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63" w:rsidRDefault="001912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191263" w:rsidRPr="00ED48D2" w:rsidRDefault="00191263" w:rsidP="00191263">
      <w:pPr>
        <w:pStyle w:val="Style4"/>
        <w:widowControl/>
        <w:spacing w:line="240" w:lineRule="auto"/>
        <w:ind w:left="7655"/>
        <w:rPr>
          <w:rStyle w:val="FontStyle21"/>
          <w:lang w:val="uk-UA" w:eastAsia="uk-UA"/>
        </w:rPr>
      </w:pPr>
      <w:r w:rsidRPr="00ED48D2">
        <w:rPr>
          <w:rStyle w:val="FontStyle21"/>
          <w:lang w:val="uk-UA" w:eastAsia="uk-UA"/>
        </w:rPr>
        <w:t>ЗАТВЕРДЖЕНО</w:t>
      </w:r>
    </w:p>
    <w:p w:rsidR="00191263" w:rsidRPr="00ED48D2" w:rsidRDefault="00191263" w:rsidP="00191263">
      <w:pPr>
        <w:pStyle w:val="Style4"/>
        <w:widowControl/>
        <w:spacing w:line="240" w:lineRule="auto"/>
        <w:ind w:left="7655" w:right="-284"/>
        <w:rPr>
          <w:rStyle w:val="FontStyle21"/>
          <w:lang w:val="uk-UA" w:eastAsia="uk-UA"/>
        </w:rPr>
      </w:pPr>
      <w:r w:rsidRPr="00ED48D2">
        <w:rPr>
          <w:rStyle w:val="FontStyle21"/>
          <w:lang w:val="uk-UA" w:eastAsia="uk-UA"/>
        </w:rPr>
        <w:t>наказ ДФС</w:t>
      </w:r>
    </w:p>
    <w:p w:rsidR="00191263" w:rsidRPr="00ED48D2" w:rsidRDefault="00191263" w:rsidP="00191263">
      <w:pPr>
        <w:pStyle w:val="Style4"/>
        <w:widowControl/>
        <w:spacing w:line="240" w:lineRule="auto"/>
        <w:ind w:left="7655" w:right="-284"/>
        <w:rPr>
          <w:rStyle w:val="FontStyle21"/>
          <w:iCs/>
          <w:lang w:val="uk-UA"/>
        </w:rPr>
      </w:pPr>
      <w:r w:rsidRPr="00ED48D2">
        <w:rPr>
          <w:rStyle w:val="FontStyle21"/>
          <w:iCs/>
          <w:lang w:val="uk-UA"/>
        </w:rPr>
        <w:t>_______ №___</w:t>
      </w:r>
    </w:p>
    <w:p w:rsidR="00191263" w:rsidRPr="00ED48D2" w:rsidRDefault="00191263" w:rsidP="00191263">
      <w:pPr>
        <w:jc w:val="center"/>
        <w:rPr>
          <w:b/>
          <w:sz w:val="24"/>
          <w:szCs w:val="24"/>
        </w:rPr>
      </w:pPr>
    </w:p>
    <w:p w:rsidR="00191263" w:rsidRDefault="00191263" w:rsidP="001912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91263" w:rsidRDefault="00191263" w:rsidP="00191263">
      <w:pPr>
        <w:jc w:val="center"/>
        <w:rPr>
          <w:b/>
          <w:sz w:val="24"/>
          <w:szCs w:val="24"/>
        </w:rPr>
      </w:pPr>
      <w:r>
        <w:rPr>
          <w:szCs w:val="28"/>
        </w:rPr>
        <w:t>про неврахування Таблиці даних платника податків</w:t>
      </w:r>
    </w:p>
    <w:tbl>
      <w:tblPr>
        <w:tblStyle w:val="af6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4"/>
        <w:gridCol w:w="4815"/>
      </w:tblGrid>
      <w:tr w:rsidR="00191263" w:rsidTr="00E87E82">
        <w:tc>
          <w:tcPr>
            <w:tcW w:w="4814" w:type="dxa"/>
          </w:tcPr>
          <w:p w:rsidR="00191263" w:rsidRDefault="00191263" w:rsidP="00E8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:rsidR="00191263" w:rsidRDefault="00191263" w:rsidP="00E87E82">
            <w:pPr>
              <w:jc w:val="center"/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4815" w:type="dxa"/>
          </w:tcPr>
          <w:p w:rsidR="00191263" w:rsidRDefault="00191263" w:rsidP="00E8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________/___________</w:t>
            </w:r>
          </w:p>
          <w:p w:rsidR="00191263" w:rsidRDefault="00191263" w:rsidP="00E87E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рішення)</w:t>
            </w:r>
          </w:p>
        </w:tc>
      </w:tr>
    </w:tbl>
    <w:p w:rsidR="00191263" w:rsidRDefault="00191263" w:rsidP="001912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Дані платника податку</w:t>
      </w:r>
    </w:p>
    <w:tbl>
      <w:tblPr>
        <w:tblW w:w="527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7"/>
        <w:gridCol w:w="5141"/>
      </w:tblGrid>
      <w:tr w:rsidR="00191263" w:rsidRPr="00052760" w:rsidTr="00E87E82">
        <w:trPr>
          <w:trHeight w:val="805"/>
          <w:tblCellSpacing w:w="15" w:type="dxa"/>
        </w:trPr>
        <w:tc>
          <w:tcPr>
            <w:tcW w:w="2477" w:type="pct"/>
            <w:vAlign w:val="center"/>
            <w:hideMark/>
          </w:tcPr>
          <w:p w:rsidR="00191263" w:rsidRPr="00052760" w:rsidRDefault="00191263" w:rsidP="00E87E8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Код ЄДРПОУ (реєстраційний номер облікової картки платника податків або серія та номер паспорта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*</w:t>
            </w: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479" w:type="pct"/>
            <w:vAlign w:val="center"/>
            <w:hideMark/>
          </w:tcPr>
          <w:p w:rsidR="00191263" w:rsidRPr="00052760" w:rsidRDefault="00191263" w:rsidP="00E87E8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</w:tr>
      <w:tr w:rsidR="00191263" w:rsidRPr="00052760" w:rsidTr="00E87E82">
        <w:trPr>
          <w:trHeight w:val="537"/>
          <w:tblCellSpacing w:w="15" w:type="dxa"/>
        </w:trPr>
        <w:tc>
          <w:tcPr>
            <w:tcW w:w="2477" w:type="pct"/>
            <w:vAlign w:val="center"/>
            <w:hideMark/>
          </w:tcPr>
          <w:p w:rsidR="00191263" w:rsidRPr="00052760" w:rsidRDefault="00191263" w:rsidP="00E87E8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Індивідуальний податковий номер платника податку на додану вартість</w:t>
            </w:r>
          </w:p>
        </w:tc>
        <w:tc>
          <w:tcPr>
            <w:tcW w:w="2479" w:type="pct"/>
            <w:vAlign w:val="center"/>
            <w:hideMark/>
          </w:tcPr>
          <w:p w:rsidR="00191263" w:rsidRPr="00052760" w:rsidRDefault="00191263" w:rsidP="00E87E8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</w:tr>
      <w:tr w:rsidR="00191263" w:rsidRPr="00052760" w:rsidTr="00E87E82">
        <w:trPr>
          <w:trHeight w:val="1358"/>
          <w:tblCellSpacing w:w="15" w:type="dxa"/>
        </w:trPr>
        <w:tc>
          <w:tcPr>
            <w:tcW w:w="2477" w:type="pct"/>
            <w:vAlign w:val="center"/>
            <w:hideMark/>
          </w:tcPr>
          <w:p w:rsidR="00191263" w:rsidRPr="00052760" w:rsidRDefault="00191263" w:rsidP="00E87E8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Найменування – для юридичної особи та представн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ицтва нерезидента; прізвище, ім’</w:t>
            </w:r>
            <w:r w:rsidRPr="00052760">
              <w:rPr>
                <w:rFonts w:eastAsia="Times New Roman"/>
                <w:sz w:val="24"/>
                <w:szCs w:val="24"/>
                <w:lang w:eastAsia="uk-UA"/>
              </w:rPr>
              <w:t xml:space="preserve">я, 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br/>
              <w:t>по-</w:t>
            </w: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батькові – для фізичної особи; для спільної діяльності та управління майном – найменування, дата та номер договору</w:t>
            </w:r>
          </w:p>
        </w:tc>
        <w:tc>
          <w:tcPr>
            <w:tcW w:w="2479" w:type="pct"/>
            <w:vAlign w:val="center"/>
            <w:hideMark/>
          </w:tcPr>
          <w:p w:rsidR="00191263" w:rsidRPr="00052760" w:rsidRDefault="00191263" w:rsidP="00E87E8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uk-UA"/>
              </w:rPr>
            </w:pPr>
            <w:r w:rsidRPr="00052760">
              <w:rPr>
                <w:rFonts w:eastAsia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91263" w:rsidRDefault="00191263" w:rsidP="00191263">
      <w:pPr>
        <w:rPr>
          <w:b/>
          <w:sz w:val="24"/>
          <w:szCs w:val="24"/>
        </w:rPr>
      </w:pPr>
    </w:p>
    <w:tbl>
      <w:tblPr>
        <w:tblStyle w:val="af6"/>
        <w:tblW w:w="10173" w:type="dxa"/>
        <w:tblLayout w:type="fixed"/>
        <w:tblLook w:val="04A0"/>
      </w:tblPr>
      <w:tblGrid>
        <w:gridCol w:w="413"/>
        <w:gridCol w:w="9760"/>
      </w:tblGrid>
      <w:tr w:rsidR="00191263" w:rsidTr="00E87E82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263" w:rsidRPr="000E2ADE" w:rsidRDefault="00191263" w:rsidP="00E87E82">
            <w:r w:rsidRPr="000E2ADE">
              <w:rPr>
                <w:szCs w:val="28"/>
              </w:rPr>
              <w:t>Відповідно до п.</w:t>
            </w:r>
            <w:r>
              <w:rPr>
                <w:szCs w:val="28"/>
              </w:rPr>
              <w:t xml:space="preserve"> </w:t>
            </w:r>
            <w:r w:rsidRPr="000E2ADE">
              <w:rPr>
                <w:szCs w:val="28"/>
              </w:rPr>
              <w:t>36 Порядку зупинення реєстрації податкової накладної / розрахунку коригування</w:t>
            </w:r>
            <w:r>
              <w:rPr>
                <w:szCs w:val="28"/>
              </w:rPr>
              <w:t xml:space="preserve"> в Єдиному реєстрі податкових накладних</w:t>
            </w:r>
            <w:r w:rsidRPr="000E2ADE">
              <w:rPr>
                <w:szCs w:val="28"/>
              </w:rPr>
              <w:t>, затвердженого постановою Кабінету Міністрів України від 21</w:t>
            </w:r>
            <w:r>
              <w:rPr>
                <w:szCs w:val="28"/>
              </w:rPr>
              <w:t xml:space="preserve"> лютого </w:t>
            </w:r>
            <w:r w:rsidRPr="000E2ADE">
              <w:rPr>
                <w:szCs w:val="28"/>
              </w:rPr>
              <w:t>2018</w:t>
            </w:r>
            <w:r>
              <w:rPr>
                <w:szCs w:val="28"/>
              </w:rPr>
              <w:t xml:space="preserve"> року</w:t>
            </w:r>
            <w:r w:rsidRPr="000E2ADE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 w:rsidRPr="000E2ADE">
              <w:rPr>
                <w:szCs w:val="28"/>
              </w:rPr>
              <w:t>117</w:t>
            </w:r>
            <w:r w:rsidRPr="006A641E">
              <w:rPr>
                <w:szCs w:val="28"/>
              </w:rPr>
              <w:t>,</w:t>
            </w:r>
            <w:r w:rsidRPr="000E2ADE">
              <w:rPr>
                <w:szCs w:val="28"/>
              </w:rPr>
              <w:t xml:space="preserve"> прийнято рішення </w:t>
            </w:r>
            <w:r w:rsidRPr="000E2ADE">
              <w:rPr>
                <w:b/>
                <w:szCs w:val="28"/>
              </w:rPr>
              <w:t>про неврахування Таблиці даних платника податку від __.__._____р. №____</w:t>
            </w:r>
            <w:r>
              <w:rPr>
                <w:b/>
                <w:szCs w:val="28"/>
              </w:rPr>
              <w:t>,</w:t>
            </w:r>
            <w:r w:rsidRPr="000E2ADE">
              <w:rPr>
                <w:szCs w:val="28"/>
              </w:rPr>
              <w:t xml:space="preserve"> врахованої згідно</w:t>
            </w:r>
            <w:r>
              <w:rPr>
                <w:szCs w:val="28"/>
              </w:rPr>
              <w:t xml:space="preserve"> з</w:t>
            </w:r>
            <w:r w:rsidRPr="000E2ADE">
              <w:rPr>
                <w:szCs w:val="28"/>
              </w:rPr>
              <w:t xml:space="preserve"> Рішення</w:t>
            </w:r>
            <w:r>
              <w:rPr>
                <w:szCs w:val="28"/>
              </w:rPr>
              <w:t>м</w:t>
            </w:r>
            <w:r w:rsidRPr="000E2ADE">
              <w:rPr>
                <w:szCs w:val="28"/>
              </w:rPr>
              <w:t xml:space="preserve"> Комісії _____ від __.__._____р. №_____ </w:t>
            </w:r>
          </w:p>
        </w:tc>
      </w:tr>
      <w:tr w:rsidR="00191263" w:rsidTr="00E87E82"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263" w:rsidRDefault="00191263" w:rsidP="00E87E82"/>
        </w:tc>
        <w:tc>
          <w:tcPr>
            <w:tcW w:w="9760" w:type="dxa"/>
            <w:tcBorders>
              <w:top w:val="nil"/>
              <w:left w:val="nil"/>
            </w:tcBorders>
          </w:tcPr>
          <w:p w:rsidR="00191263" w:rsidRDefault="00191263" w:rsidP="00E87E82">
            <w:pPr>
              <w:rPr>
                <w:b/>
                <w:szCs w:val="28"/>
              </w:rPr>
            </w:pPr>
          </w:p>
          <w:p w:rsidR="00191263" w:rsidRDefault="00191263" w:rsidP="00E87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Підстави:</w:t>
            </w:r>
          </w:p>
          <w:p w:rsidR="00191263" w:rsidRDefault="002A52A7" w:rsidP="00E87E82">
            <w:pPr>
              <w:ind w:left="467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rect id="Прямокутник 1" o:spid="_x0000_s1029" style="position:absolute;left:0;text-align:left;margin-left:0;margin-top:3.7pt;width:13.5pt;height:15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" filled="f" strokecolor="#1f4d78 [1604]" strokeweight="1pt"/>
              </w:pict>
            </w:r>
            <w:r w:rsidR="00191263">
              <w:rPr>
                <w:sz w:val="24"/>
                <w:szCs w:val="24"/>
              </w:rPr>
              <w:t>наявність в органах Державної фіскальної служби податкової інформації, що свідчить про здійснення платником податків ризикових операцій;</w:t>
            </w:r>
          </w:p>
          <w:p w:rsidR="00191263" w:rsidRDefault="002A52A7" w:rsidP="00E87E82">
            <w:pPr>
              <w:ind w:left="433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rect id="Прямокутник 8" o:spid="_x0000_s1028" style="position:absolute;left:0;text-align:left;margin-left:0;margin-top:.7pt;width:13.5pt;height:15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" filled="f" strokecolor="#1f4d78 [1604]" strokeweight="1pt"/>
              </w:pict>
            </w:r>
            <w:r w:rsidR="00191263">
              <w:rPr>
                <w:sz w:val="24"/>
                <w:szCs w:val="24"/>
              </w:rPr>
              <w:t>виявлено невідповідність визначених платником податків у Т</w:t>
            </w:r>
            <w:r w:rsidR="00191263" w:rsidRPr="005B5242">
              <w:rPr>
                <w:sz w:val="24"/>
                <w:szCs w:val="24"/>
              </w:rPr>
              <w:t>аблиц</w:t>
            </w:r>
            <w:r w:rsidR="00191263">
              <w:rPr>
                <w:sz w:val="24"/>
                <w:szCs w:val="24"/>
              </w:rPr>
              <w:t>і</w:t>
            </w:r>
            <w:r w:rsidR="00191263" w:rsidRPr="005B5242">
              <w:rPr>
                <w:sz w:val="24"/>
                <w:szCs w:val="24"/>
              </w:rPr>
              <w:t xml:space="preserve"> даних </w:t>
            </w:r>
            <w:r w:rsidR="00191263">
              <w:rPr>
                <w:sz w:val="24"/>
                <w:szCs w:val="24"/>
              </w:rPr>
              <w:t>видів діяльності наявним у платника засобам/факторам виробництва;</w:t>
            </w:r>
          </w:p>
          <w:p w:rsidR="00191263" w:rsidRDefault="002A52A7" w:rsidP="00E87E82">
            <w:pPr>
              <w:ind w:left="43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rect id="_x0000_s1027" style="position:absolute;left:0;text-align:left;margin-left:.6pt;margin-top:13.85pt;width:13.5pt;height:15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" filled="f" strokecolor="#1f4d78 [1604]" strokeweight="1pt"/>
              </w:pict>
            </w:r>
          </w:p>
          <w:p w:rsidR="00191263" w:rsidRDefault="00191263" w:rsidP="00E87E82">
            <w:pPr>
              <w:ind w:left="4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інше: ________________________________________________________________________</w:t>
            </w:r>
          </w:p>
          <w:p w:rsidR="00191263" w:rsidRDefault="00191263" w:rsidP="00E87E82"/>
        </w:tc>
      </w:tr>
    </w:tbl>
    <w:p w:rsidR="00191263" w:rsidRPr="002B015B" w:rsidRDefault="00191263" w:rsidP="00191263">
      <w:pPr>
        <w:spacing w:after="0" w:line="240" w:lineRule="auto"/>
        <w:rPr>
          <w:szCs w:val="24"/>
        </w:rPr>
      </w:pPr>
      <w:r w:rsidRPr="002B015B">
        <w:rPr>
          <w:szCs w:val="24"/>
        </w:rPr>
        <w:t xml:space="preserve">Рішення про </w:t>
      </w:r>
      <w:r w:rsidRPr="00E42BFC">
        <w:rPr>
          <w:szCs w:val="24"/>
        </w:rPr>
        <w:t>врахування/неврахування Таблиці даних платника податків</w:t>
      </w:r>
      <w:r w:rsidRPr="002B015B">
        <w:rPr>
          <w:szCs w:val="24"/>
        </w:rPr>
        <w:t xml:space="preserve"> може бути оскаржено в адміністративному або судовому порядку</w:t>
      </w:r>
      <w:r>
        <w:rPr>
          <w:szCs w:val="24"/>
        </w:rPr>
        <w:t>.</w:t>
      </w:r>
    </w:p>
    <w:p w:rsidR="00191263" w:rsidRPr="002B015B" w:rsidRDefault="00191263" w:rsidP="00191263">
      <w:pPr>
        <w:spacing w:after="0" w:line="240" w:lineRule="auto"/>
        <w:rPr>
          <w:szCs w:val="24"/>
        </w:rPr>
      </w:pPr>
      <w:r w:rsidRPr="002B015B">
        <w:rPr>
          <w:szCs w:val="24"/>
        </w:rPr>
        <w:lastRenderedPageBreak/>
        <w:t>____________</w:t>
      </w:r>
    </w:p>
    <w:p w:rsidR="00191263" w:rsidRPr="002B015B" w:rsidRDefault="00191263" w:rsidP="00191263">
      <w:pPr>
        <w:rPr>
          <w:sz w:val="24"/>
        </w:rPr>
      </w:pPr>
      <w:r w:rsidRPr="002B015B">
        <w:rPr>
          <w:szCs w:val="24"/>
        </w:rPr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  <w:tbl>
      <w:tblPr>
        <w:tblStyle w:val="af6"/>
        <w:tblW w:w="10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6"/>
        <w:gridCol w:w="2551"/>
        <w:gridCol w:w="3210"/>
      </w:tblGrid>
      <w:tr w:rsidR="00191263" w:rsidRPr="002B015B" w:rsidTr="00E87E82">
        <w:tc>
          <w:tcPr>
            <w:tcW w:w="4536" w:type="dxa"/>
          </w:tcPr>
          <w:p w:rsidR="00191263" w:rsidRPr="002B015B" w:rsidRDefault="00191263" w:rsidP="00E87E82">
            <w:pPr>
              <w:rPr>
                <w:sz w:val="24"/>
              </w:rPr>
            </w:pPr>
            <w:r w:rsidRPr="002B015B">
              <w:rPr>
                <w:b/>
                <w:szCs w:val="24"/>
              </w:rPr>
              <w:t xml:space="preserve">Голова </w:t>
            </w:r>
            <w:r>
              <w:rPr>
                <w:b/>
                <w:szCs w:val="24"/>
              </w:rPr>
              <w:t>К</w:t>
            </w:r>
            <w:r w:rsidRPr="002B015B">
              <w:rPr>
                <w:b/>
                <w:szCs w:val="24"/>
              </w:rPr>
              <w:t>омісії, яка приймає рішення про реєстрацію податкової накладної / розрахунку коригування в Єдиному реєстрі податкових накладних або відмову в такій реєстрації</w:t>
            </w:r>
          </w:p>
        </w:tc>
        <w:tc>
          <w:tcPr>
            <w:tcW w:w="2551" w:type="dxa"/>
          </w:tcPr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  <w:r w:rsidRPr="002B015B">
              <w:rPr>
                <w:b/>
                <w:szCs w:val="24"/>
              </w:rPr>
              <w:t>___________</w:t>
            </w:r>
          </w:p>
          <w:p w:rsidR="00191263" w:rsidRPr="002B015B" w:rsidRDefault="00191263" w:rsidP="00E87E82">
            <w:pPr>
              <w:jc w:val="center"/>
              <w:rPr>
                <w:sz w:val="24"/>
              </w:rPr>
            </w:pPr>
            <w:r w:rsidRPr="002B015B">
              <w:rPr>
                <w:szCs w:val="24"/>
              </w:rPr>
              <w:t>(підпис)</w:t>
            </w:r>
          </w:p>
        </w:tc>
        <w:tc>
          <w:tcPr>
            <w:tcW w:w="3210" w:type="dxa"/>
          </w:tcPr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</w:p>
          <w:p w:rsidR="00191263" w:rsidRPr="002B015B" w:rsidRDefault="00191263" w:rsidP="00E87E82">
            <w:pPr>
              <w:jc w:val="center"/>
              <w:rPr>
                <w:b/>
                <w:szCs w:val="24"/>
              </w:rPr>
            </w:pPr>
            <w:r w:rsidRPr="002B015B">
              <w:rPr>
                <w:b/>
                <w:szCs w:val="24"/>
              </w:rPr>
              <w:t>___________________</w:t>
            </w:r>
          </w:p>
          <w:p w:rsidR="00191263" w:rsidRPr="002B015B" w:rsidRDefault="00191263" w:rsidP="00E87E82">
            <w:pPr>
              <w:jc w:val="center"/>
              <w:rPr>
                <w:sz w:val="24"/>
              </w:rPr>
            </w:pPr>
            <w:r w:rsidRPr="002B015B">
              <w:rPr>
                <w:szCs w:val="24"/>
              </w:rPr>
              <w:t>(ініціали, прізвище)</w:t>
            </w:r>
          </w:p>
        </w:tc>
      </w:tr>
    </w:tbl>
    <w:p w:rsidR="00191263" w:rsidRDefault="00191263" w:rsidP="00191263"/>
    <w:p w:rsidR="00191263" w:rsidRPr="00191263" w:rsidRDefault="001912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sectPr w:rsidR="00191263" w:rsidRPr="00191263" w:rsidSect="00056F4B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CA5" w:rsidRDefault="007D7CA5" w:rsidP="00247025">
      <w:pPr>
        <w:spacing w:after="0" w:line="240" w:lineRule="auto"/>
      </w:pPr>
      <w:r>
        <w:separator/>
      </w:r>
    </w:p>
  </w:endnote>
  <w:endnote w:type="continuationSeparator" w:id="0">
    <w:p w:rsidR="007D7CA5" w:rsidRDefault="007D7CA5" w:rsidP="0024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CA5" w:rsidRDefault="007D7CA5" w:rsidP="00247025">
      <w:pPr>
        <w:spacing w:after="0" w:line="240" w:lineRule="auto"/>
      </w:pPr>
      <w:r>
        <w:separator/>
      </w:r>
    </w:p>
  </w:footnote>
  <w:footnote w:type="continuationSeparator" w:id="0">
    <w:p w:rsidR="007D7CA5" w:rsidRDefault="007D7CA5" w:rsidP="0024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6854090"/>
      <w:docPartObj>
        <w:docPartGallery w:val="Page Numbers (Top of Page)"/>
        <w:docPartUnique/>
      </w:docPartObj>
    </w:sdtPr>
    <w:sdtContent>
      <w:p w:rsidR="00C32A1F" w:rsidRDefault="002A52A7">
        <w:pPr>
          <w:pStyle w:val="a8"/>
          <w:jc w:val="center"/>
        </w:pPr>
        <w:r>
          <w:fldChar w:fldCharType="begin"/>
        </w:r>
        <w:r w:rsidR="00C32A1F">
          <w:instrText>PAGE   \* MERGEFORMAT</w:instrText>
        </w:r>
        <w:r>
          <w:fldChar w:fldCharType="separate"/>
        </w:r>
        <w:r w:rsidR="00AF3705" w:rsidRPr="00AF3705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26" w:rsidRDefault="00ED5D26">
    <w:pPr>
      <w:pStyle w:val="a8"/>
      <w:jc w:val="center"/>
    </w:pPr>
  </w:p>
  <w:p w:rsidR="00ED5D26" w:rsidRDefault="00ED5D2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2C9"/>
    <w:multiLevelType w:val="hybridMultilevel"/>
    <w:tmpl w:val="5AA4C20A"/>
    <w:lvl w:ilvl="0" w:tplc="678E13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470A4"/>
    <w:multiLevelType w:val="hybridMultilevel"/>
    <w:tmpl w:val="BC5CBEE4"/>
    <w:lvl w:ilvl="0" w:tplc="49747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14FAF"/>
    <w:rsid w:val="0000636B"/>
    <w:rsid w:val="00007F89"/>
    <w:rsid w:val="00020C62"/>
    <w:rsid w:val="000274DD"/>
    <w:rsid w:val="00056F4B"/>
    <w:rsid w:val="00070E48"/>
    <w:rsid w:val="00075EC2"/>
    <w:rsid w:val="00080EC4"/>
    <w:rsid w:val="000A1E98"/>
    <w:rsid w:val="000B280C"/>
    <w:rsid w:val="000C105A"/>
    <w:rsid w:val="000C199C"/>
    <w:rsid w:val="000C44AC"/>
    <w:rsid w:val="000C5C97"/>
    <w:rsid w:val="000C6EE0"/>
    <w:rsid w:val="00101D5A"/>
    <w:rsid w:val="001625D4"/>
    <w:rsid w:val="00165B2C"/>
    <w:rsid w:val="00171071"/>
    <w:rsid w:val="00184599"/>
    <w:rsid w:val="00191263"/>
    <w:rsid w:val="001F0D1A"/>
    <w:rsid w:val="002022A1"/>
    <w:rsid w:val="00202680"/>
    <w:rsid w:val="00215DA1"/>
    <w:rsid w:val="00220B2A"/>
    <w:rsid w:val="00247025"/>
    <w:rsid w:val="00265F46"/>
    <w:rsid w:val="00266027"/>
    <w:rsid w:val="002851B6"/>
    <w:rsid w:val="002927F8"/>
    <w:rsid w:val="00296DC0"/>
    <w:rsid w:val="00297C70"/>
    <w:rsid w:val="002A52A7"/>
    <w:rsid w:val="002C0E1C"/>
    <w:rsid w:val="002C42DC"/>
    <w:rsid w:val="002C688F"/>
    <w:rsid w:val="002D0D2C"/>
    <w:rsid w:val="002D2B73"/>
    <w:rsid w:val="002F5E63"/>
    <w:rsid w:val="002F6BB0"/>
    <w:rsid w:val="003067E7"/>
    <w:rsid w:val="0031154F"/>
    <w:rsid w:val="00312913"/>
    <w:rsid w:val="0031681D"/>
    <w:rsid w:val="0031712B"/>
    <w:rsid w:val="003274A4"/>
    <w:rsid w:val="00355C94"/>
    <w:rsid w:val="00364315"/>
    <w:rsid w:val="003A56E0"/>
    <w:rsid w:val="003B04BA"/>
    <w:rsid w:val="003C364D"/>
    <w:rsid w:val="003C6707"/>
    <w:rsid w:val="003F4E35"/>
    <w:rsid w:val="00401A58"/>
    <w:rsid w:val="00403617"/>
    <w:rsid w:val="00404BFD"/>
    <w:rsid w:val="00412C9A"/>
    <w:rsid w:val="00424C7C"/>
    <w:rsid w:val="00433507"/>
    <w:rsid w:val="004442C3"/>
    <w:rsid w:val="00446061"/>
    <w:rsid w:val="004521A9"/>
    <w:rsid w:val="00456C1B"/>
    <w:rsid w:val="00496426"/>
    <w:rsid w:val="004A2ED1"/>
    <w:rsid w:val="004B7EEC"/>
    <w:rsid w:val="004E140C"/>
    <w:rsid w:val="004F6EB5"/>
    <w:rsid w:val="00502799"/>
    <w:rsid w:val="00510852"/>
    <w:rsid w:val="00530B2A"/>
    <w:rsid w:val="00543EA5"/>
    <w:rsid w:val="00547C2D"/>
    <w:rsid w:val="00566FFE"/>
    <w:rsid w:val="005902B7"/>
    <w:rsid w:val="005A1248"/>
    <w:rsid w:val="005B0D76"/>
    <w:rsid w:val="005B36BA"/>
    <w:rsid w:val="005D3769"/>
    <w:rsid w:val="0060266B"/>
    <w:rsid w:val="00626B0C"/>
    <w:rsid w:val="00627DAE"/>
    <w:rsid w:val="00627F61"/>
    <w:rsid w:val="00637B43"/>
    <w:rsid w:val="00640ECB"/>
    <w:rsid w:val="00645327"/>
    <w:rsid w:val="006456B1"/>
    <w:rsid w:val="00653201"/>
    <w:rsid w:val="0067703B"/>
    <w:rsid w:val="006774F8"/>
    <w:rsid w:val="00690B10"/>
    <w:rsid w:val="0069693B"/>
    <w:rsid w:val="006D64F6"/>
    <w:rsid w:val="006D79C1"/>
    <w:rsid w:val="006E7B2E"/>
    <w:rsid w:val="006F4320"/>
    <w:rsid w:val="006F706D"/>
    <w:rsid w:val="00723D29"/>
    <w:rsid w:val="00736349"/>
    <w:rsid w:val="00746030"/>
    <w:rsid w:val="00750A81"/>
    <w:rsid w:val="00756244"/>
    <w:rsid w:val="00796830"/>
    <w:rsid w:val="007A563A"/>
    <w:rsid w:val="007A684F"/>
    <w:rsid w:val="007B6824"/>
    <w:rsid w:val="007B793C"/>
    <w:rsid w:val="007C04EA"/>
    <w:rsid w:val="007C1A57"/>
    <w:rsid w:val="007D350D"/>
    <w:rsid w:val="007D7CA5"/>
    <w:rsid w:val="007E71BF"/>
    <w:rsid w:val="008002A8"/>
    <w:rsid w:val="00802A5E"/>
    <w:rsid w:val="008152B3"/>
    <w:rsid w:val="00827F70"/>
    <w:rsid w:val="00833307"/>
    <w:rsid w:val="00835B13"/>
    <w:rsid w:val="00840083"/>
    <w:rsid w:val="00845B95"/>
    <w:rsid w:val="0085023C"/>
    <w:rsid w:val="008563BD"/>
    <w:rsid w:val="008609F4"/>
    <w:rsid w:val="00862076"/>
    <w:rsid w:val="0089122E"/>
    <w:rsid w:val="00893320"/>
    <w:rsid w:val="008C015A"/>
    <w:rsid w:val="008D4769"/>
    <w:rsid w:val="009366F8"/>
    <w:rsid w:val="00936E0D"/>
    <w:rsid w:val="00962806"/>
    <w:rsid w:val="00965093"/>
    <w:rsid w:val="009817A6"/>
    <w:rsid w:val="009A598E"/>
    <w:rsid w:val="009B02B1"/>
    <w:rsid w:val="009B3935"/>
    <w:rsid w:val="009F37BD"/>
    <w:rsid w:val="009F7506"/>
    <w:rsid w:val="00A05665"/>
    <w:rsid w:val="00A10E4A"/>
    <w:rsid w:val="00A23F4A"/>
    <w:rsid w:val="00A26796"/>
    <w:rsid w:val="00A31D0C"/>
    <w:rsid w:val="00A3517D"/>
    <w:rsid w:val="00A440D7"/>
    <w:rsid w:val="00A516E2"/>
    <w:rsid w:val="00A54356"/>
    <w:rsid w:val="00A70E36"/>
    <w:rsid w:val="00A72376"/>
    <w:rsid w:val="00A770FF"/>
    <w:rsid w:val="00A91037"/>
    <w:rsid w:val="00A9257E"/>
    <w:rsid w:val="00AA1F50"/>
    <w:rsid w:val="00AC6409"/>
    <w:rsid w:val="00AD0331"/>
    <w:rsid w:val="00AD4E12"/>
    <w:rsid w:val="00AE1D8F"/>
    <w:rsid w:val="00AE3315"/>
    <w:rsid w:val="00AF1870"/>
    <w:rsid w:val="00AF3705"/>
    <w:rsid w:val="00AF4FF2"/>
    <w:rsid w:val="00B025D1"/>
    <w:rsid w:val="00B201AA"/>
    <w:rsid w:val="00B23275"/>
    <w:rsid w:val="00B243FE"/>
    <w:rsid w:val="00B41518"/>
    <w:rsid w:val="00B4373B"/>
    <w:rsid w:val="00B6596F"/>
    <w:rsid w:val="00B7710A"/>
    <w:rsid w:val="00B9027B"/>
    <w:rsid w:val="00B9623C"/>
    <w:rsid w:val="00BA0CAC"/>
    <w:rsid w:val="00BB05AB"/>
    <w:rsid w:val="00BC7D28"/>
    <w:rsid w:val="00BD4D37"/>
    <w:rsid w:val="00C02009"/>
    <w:rsid w:val="00C32A1F"/>
    <w:rsid w:val="00C651C1"/>
    <w:rsid w:val="00C6568E"/>
    <w:rsid w:val="00C656B1"/>
    <w:rsid w:val="00C82CE5"/>
    <w:rsid w:val="00CA33CD"/>
    <w:rsid w:val="00CB0C1B"/>
    <w:rsid w:val="00CB0F7A"/>
    <w:rsid w:val="00CB7070"/>
    <w:rsid w:val="00CC3B4A"/>
    <w:rsid w:val="00CD3171"/>
    <w:rsid w:val="00CF336D"/>
    <w:rsid w:val="00CF7065"/>
    <w:rsid w:val="00D044A3"/>
    <w:rsid w:val="00D05724"/>
    <w:rsid w:val="00D117D4"/>
    <w:rsid w:val="00D27344"/>
    <w:rsid w:val="00D36342"/>
    <w:rsid w:val="00D53CA8"/>
    <w:rsid w:val="00D718D5"/>
    <w:rsid w:val="00D76C1E"/>
    <w:rsid w:val="00DA389D"/>
    <w:rsid w:val="00DA53C3"/>
    <w:rsid w:val="00DB05B0"/>
    <w:rsid w:val="00DB3BC1"/>
    <w:rsid w:val="00DE07CA"/>
    <w:rsid w:val="00E02EAB"/>
    <w:rsid w:val="00E07162"/>
    <w:rsid w:val="00E074E3"/>
    <w:rsid w:val="00E14FAF"/>
    <w:rsid w:val="00E30A96"/>
    <w:rsid w:val="00E354D9"/>
    <w:rsid w:val="00E46814"/>
    <w:rsid w:val="00E57CDD"/>
    <w:rsid w:val="00E60D7A"/>
    <w:rsid w:val="00E61750"/>
    <w:rsid w:val="00E620BC"/>
    <w:rsid w:val="00E71D5E"/>
    <w:rsid w:val="00E746ED"/>
    <w:rsid w:val="00E91602"/>
    <w:rsid w:val="00E97D72"/>
    <w:rsid w:val="00EA2FDC"/>
    <w:rsid w:val="00EB116F"/>
    <w:rsid w:val="00EB3C1A"/>
    <w:rsid w:val="00ED52FE"/>
    <w:rsid w:val="00ED5D26"/>
    <w:rsid w:val="00EE33A2"/>
    <w:rsid w:val="00F075C2"/>
    <w:rsid w:val="00F246E8"/>
    <w:rsid w:val="00F31B61"/>
    <w:rsid w:val="00F370E7"/>
    <w:rsid w:val="00F50AAD"/>
    <w:rsid w:val="00F57412"/>
    <w:rsid w:val="00F96779"/>
    <w:rsid w:val="00FA5068"/>
    <w:rsid w:val="00FA56D4"/>
    <w:rsid w:val="00FB0912"/>
    <w:rsid w:val="00FB0A9A"/>
    <w:rsid w:val="00FD142A"/>
    <w:rsid w:val="00FD3ED3"/>
    <w:rsid w:val="00FE5D76"/>
    <w:rsid w:val="00FF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A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14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4">
    <w:name w:val="Основной текст Знак"/>
    <w:link w:val="a3"/>
    <w:uiPriority w:val="99"/>
    <w:rsid w:val="00E14F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A0CA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BA0CAC"/>
    <w:rPr>
      <w:rFonts w:ascii="Tahoma" w:eastAsia="Calibri" w:hAnsi="Tahoma" w:cs="Tahoma"/>
      <w:sz w:val="16"/>
      <w:szCs w:val="16"/>
    </w:rPr>
  </w:style>
  <w:style w:type="paragraph" w:styleId="a7">
    <w:name w:val="Normal (Web)"/>
    <w:aliases w:val="Обычный (Web)"/>
    <w:basedOn w:val="a"/>
    <w:uiPriority w:val="99"/>
    <w:rsid w:val="00A10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247025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/>
    </w:rPr>
  </w:style>
  <w:style w:type="character" w:customStyle="1" w:styleId="a9">
    <w:name w:val="Верхний колонтитул Знак"/>
    <w:link w:val="a8"/>
    <w:uiPriority w:val="99"/>
    <w:rsid w:val="0024702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47025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/>
    </w:rPr>
  </w:style>
  <w:style w:type="character" w:customStyle="1" w:styleId="ab">
    <w:name w:val="Нижний колонтитул Знак"/>
    <w:link w:val="aa"/>
    <w:uiPriority w:val="99"/>
    <w:rsid w:val="00247025"/>
    <w:rPr>
      <w:rFonts w:ascii="Calibri" w:eastAsia="Calibri" w:hAnsi="Calibri" w:cs="Times New Roman"/>
    </w:rPr>
  </w:style>
  <w:style w:type="paragraph" w:styleId="ac">
    <w:name w:val="Plain Text"/>
    <w:basedOn w:val="a"/>
    <w:link w:val="ad"/>
    <w:rsid w:val="00627F61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ad">
    <w:name w:val="Текст Знак"/>
    <w:link w:val="ac"/>
    <w:rsid w:val="00627F61"/>
    <w:rPr>
      <w:rFonts w:ascii="Courier New" w:eastAsia="Times New Roman" w:hAnsi="Courier New"/>
      <w:lang/>
    </w:rPr>
  </w:style>
  <w:style w:type="paragraph" w:styleId="ae">
    <w:name w:val="Title"/>
    <w:basedOn w:val="a"/>
    <w:link w:val="af"/>
    <w:qFormat/>
    <w:rsid w:val="00627F6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">
    <w:name w:val="Название Знак"/>
    <w:link w:val="ae"/>
    <w:rsid w:val="00627F61"/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0">
    <w:name w:val="Subtitle"/>
    <w:basedOn w:val="a"/>
    <w:link w:val="af1"/>
    <w:qFormat/>
    <w:rsid w:val="00627F61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/>
    </w:rPr>
  </w:style>
  <w:style w:type="character" w:customStyle="1" w:styleId="af1">
    <w:name w:val="Подзаголовок Знак"/>
    <w:link w:val="af0"/>
    <w:rsid w:val="00627F61"/>
    <w:rPr>
      <w:rFonts w:ascii="Times New Roman" w:eastAsia="Times New Roman" w:hAnsi="Times New Roman"/>
      <w:b/>
      <w:caps/>
      <w:sz w:val="28"/>
      <w:lang/>
    </w:rPr>
  </w:style>
  <w:style w:type="paragraph" w:styleId="af2">
    <w:name w:val="Body Text Indent"/>
    <w:basedOn w:val="a"/>
    <w:link w:val="af3"/>
    <w:uiPriority w:val="99"/>
    <w:semiHidden/>
    <w:unhideWhenUsed/>
    <w:rsid w:val="00DB3BC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B3BC1"/>
    <w:rPr>
      <w:sz w:val="22"/>
      <w:szCs w:val="22"/>
      <w:lang w:val="uk-UA" w:eastAsia="en-US"/>
    </w:rPr>
  </w:style>
  <w:style w:type="character" w:customStyle="1" w:styleId="af4">
    <w:name w:val="Подпись к таблице_"/>
    <w:basedOn w:val="a0"/>
    <w:link w:val="1"/>
    <w:uiPriority w:val="99"/>
    <w:locked/>
    <w:rsid w:val="00191263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5">
    <w:name w:val="Подпись к таблице"/>
    <w:basedOn w:val="af4"/>
    <w:uiPriority w:val="99"/>
    <w:rsid w:val="00191263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">
    <w:name w:val="Подпись к таблице1"/>
    <w:basedOn w:val="a"/>
    <w:link w:val="af4"/>
    <w:uiPriority w:val="99"/>
    <w:rsid w:val="00191263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7"/>
      <w:lang w:val="ru-RU" w:eastAsia="ru-RU"/>
    </w:rPr>
  </w:style>
  <w:style w:type="character" w:customStyle="1" w:styleId="FontStyle21">
    <w:name w:val="Font Style21"/>
    <w:uiPriority w:val="99"/>
    <w:rsid w:val="00191263"/>
    <w:rPr>
      <w:rFonts w:ascii="Times New Roman" w:hAnsi="Times New Roman" w:cs="Times New Roman"/>
      <w:color w:val="000000"/>
      <w:sz w:val="24"/>
      <w:szCs w:val="24"/>
    </w:rPr>
  </w:style>
  <w:style w:type="table" w:styleId="af6">
    <w:name w:val="Table Grid"/>
    <w:basedOn w:val="a1"/>
    <w:uiPriority w:val="39"/>
    <w:rsid w:val="00191263"/>
    <w:rPr>
      <w:rFonts w:ascii="Times New Roman" w:eastAsiaTheme="minorHAns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99"/>
    <w:rsid w:val="00191263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</w:rPr>
  </w:style>
  <w:style w:type="paragraph" w:customStyle="1" w:styleId="Style4">
    <w:name w:val="Style4"/>
    <w:basedOn w:val="a"/>
    <w:rsid w:val="00191263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B553-1686-4BF0-8148-E30CDECA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d08-somov</dc:creator>
  <cp:lastModifiedBy>user</cp:lastModifiedBy>
  <cp:revision>2</cp:revision>
  <cp:lastPrinted>2018-04-04T08:34:00Z</cp:lastPrinted>
  <dcterms:created xsi:type="dcterms:W3CDTF">2018-04-16T14:27:00Z</dcterms:created>
  <dcterms:modified xsi:type="dcterms:W3CDTF">2018-04-16T14:27:00Z</dcterms:modified>
</cp:coreProperties>
</file>