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E0" w:rsidRPr="00824A01" w:rsidRDefault="002F0DE0" w:rsidP="000F4574">
      <w:pPr>
        <w:pStyle w:val="aa"/>
        <w:widowControl w:val="0"/>
        <w:tabs>
          <w:tab w:val="left" w:pos="708"/>
        </w:tabs>
        <w:ind w:left="6237"/>
        <w:contextualSpacing/>
        <w:rPr>
          <w:rFonts w:cs="Times New Roman"/>
          <w:sz w:val="28"/>
          <w:szCs w:val="26"/>
          <w:lang w:val="uk-UA"/>
        </w:rPr>
      </w:pPr>
      <w:r w:rsidRPr="00824A01">
        <w:rPr>
          <w:rFonts w:cs="Times New Roman"/>
          <w:sz w:val="28"/>
          <w:szCs w:val="26"/>
          <w:lang w:val="uk-UA"/>
        </w:rPr>
        <w:t xml:space="preserve">Додаток </w:t>
      </w:r>
      <w:r w:rsidR="003E3FCB" w:rsidRPr="00824A01">
        <w:rPr>
          <w:rFonts w:cs="Times New Roman"/>
          <w:sz w:val="28"/>
          <w:szCs w:val="26"/>
          <w:lang w:val="uk-UA"/>
        </w:rPr>
        <w:t>2</w:t>
      </w:r>
    </w:p>
    <w:p w:rsidR="002F0DE0" w:rsidRPr="00824A01" w:rsidRDefault="002F0DE0" w:rsidP="000F4574">
      <w:pPr>
        <w:pStyle w:val="aa"/>
        <w:widowControl w:val="0"/>
        <w:tabs>
          <w:tab w:val="left" w:pos="708"/>
        </w:tabs>
        <w:ind w:left="6237"/>
        <w:contextualSpacing/>
        <w:rPr>
          <w:rFonts w:cs="Times New Roman"/>
          <w:sz w:val="28"/>
          <w:szCs w:val="26"/>
          <w:lang w:val="uk-UA"/>
        </w:rPr>
      </w:pPr>
      <w:r w:rsidRPr="00824A01">
        <w:rPr>
          <w:rFonts w:cs="Times New Roman"/>
          <w:sz w:val="28"/>
          <w:szCs w:val="26"/>
          <w:lang w:val="uk-UA"/>
        </w:rPr>
        <w:t>до наказу ДФС</w:t>
      </w:r>
    </w:p>
    <w:p w:rsidR="002F0DE0" w:rsidRPr="00824A01" w:rsidRDefault="002F0DE0" w:rsidP="000F4574">
      <w:pPr>
        <w:ind w:left="6237"/>
        <w:contextualSpacing/>
        <w:rPr>
          <w:sz w:val="28"/>
          <w:szCs w:val="26"/>
          <w:lang w:val="uk-UA"/>
        </w:rPr>
      </w:pPr>
      <w:r w:rsidRPr="00824A01">
        <w:rPr>
          <w:sz w:val="28"/>
          <w:szCs w:val="26"/>
          <w:lang w:val="uk-UA"/>
        </w:rPr>
        <w:t>12.11.2014 №265</w:t>
      </w:r>
    </w:p>
    <w:p w:rsidR="00BA2AE6" w:rsidRPr="00824A01" w:rsidRDefault="00BA2AE6" w:rsidP="000F4574">
      <w:pPr>
        <w:ind w:left="6237"/>
        <w:rPr>
          <w:sz w:val="28"/>
          <w:szCs w:val="28"/>
          <w:lang w:val="uk-UA"/>
        </w:rPr>
      </w:pPr>
      <w:r w:rsidRPr="00824A01">
        <w:rPr>
          <w:sz w:val="28"/>
          <w:szCs w:val="28"/>
          <w:lang w:val="uk-UA"/>
        </w:rPr>
        <w:t>(у редакції наказу ДФС</w:t>
      </w:r>
    </w:p>
    <w:p w:rsidR="00C65E36" w:rsidRPr="00824A01" w:rsidRDefault="00C65E36" w:rsidP="000F4574">
      <w:pPr>
        <w:ind w:left="6237"/>
        <w:rPr>
          <w:sz w:val="28"/>
          <w:szCs w:val="28"/>
          <w:lang w:val="uk-UA"/>
        </w:rPr>
      </w:pPr>
      <w:r w:rsidRPr="00824A01">
        <w:rPr>
          <w:sz w:val="28"/>
          <w:szCs w:val="28"/>
          <w:lang w:val="uk-UA"/>
        </w:rPr>
        <w:t>від 06.02.2017 № 56)</w:t>
      </w:r>
    </w:p>
    <w:p w:rsidR="00D057AA" w:rsidRPr="00824A01" w:rsidRDefault="00D057AA" w:rsidP="000F4574">
      <w:pPr>
        <w:ind w:left="6237"/>
        <w:rPr>
          <w:sz w:val="28"/>
          <w:szCs w:val="28"/>
          <w:lang w:val="uk-UA"/>
        </w:rPr>
      </w:pPr>
    </w:p>
    <w:p w:rsidR="00D057AA" w:rsidRPr="00824A01" w:rsidRDefault="00D057AA" w:rsidP="000F4574">
      <w:pPr>
        <w:ind w:left="6237"/>
        <w:rPr>
          <w:sz w:val="28"/>
          <w:szCs w:val="28"/>
          <w:lang w:val="uk-UA"/>
        </w:rPr>
      </w:pPr>
    </w:p>
    <w:p w:rsidR="00596822" w:rsidRPr="00824A01" w:rsidRDefault="00596822" w:rsidP="000F4574">
      <w:pPr>
        <w:tabs>
          <w:tab w:val="left" w:pos="0"/>
        </w:tabs>
        <w:contextualSpacing/>
        <w:jc w:val="center"/>
        <w:outlineLvl w:val="0"/>
        <w:rPr>
          <w:sz w:val="28"/>
          <w:szCs w:val="28"/>
          <w:lang w:val="uk-UA"/>
        </w:rPr>
      </w:pPr>
      <w:r w:rsidRPr="00824A01">
        <w:rPr>
          <w:sz w:val="28"/>
          <w:szCs w:val="28"/>
          <w:lang w:val="uk-UA"/>
        </w:rPr>
        <w:t>Зміст</w:t>
      </w:r>
    </w:p>
    <w:p w:rsidR="00596822" w:rsidRPr="00824A01" w:rsidRDefault="00596822" w:rsidP="000F4574">
      <w:pPr>
        <w:tabs>
          <w:tab w:val="left" w:pos="0"/>
        </w:tabs>
        <w:contextualSpacing/>
        <w:jc w:val="center"/>
        <w:outlineLvl w:val="0"/>
        <w:rPr>
          <w:sz w:val="28"/>
          <w:szCs w:val="28"/>
          <w:lang w:val="uk-UA"/>
        </w:rPr>
      </w:pPr>
      <w:r w:rsidRPr="00824A01">
        <w:rPr>
          <w:sz w:val="28"/>
          <w:szCs w:val="28"/>
          <w:lang w:val="uk-UA"/>
        </w:rPr>
        <w:t>функцій та процедур, які здійснюють структурні підрозділи</w:t>
      </w:r>
    </w:p>
    <w:p w:rsidR="00596822" w:rsidRPr="00824A01" w:rsidRDefault="00596822" w:rsidP="000F4574">
      <w:pPr>
        <w:tabs>
          <w:tab w:val="left" w:pos="0"/>
        </w:tabs>
        <w:contextualSpacing/>
        <w:jc w:val="center"/>
        <w:outlineLvl w:val="0"/>
        <w:rPr>
          <w:sz w:val="28"/>
          <w:szCs w:val="28"/>
          <w:lang w:val="uk-UA"/>
        </w:rPr>
      </w:pPr>
      <w:r w:rsidRPr="00824A01">
        <w:rPr>
          <w:sz w:val="28"/>
          <w:szCs w:val="28"/>
          <w:lang w:val="uk-UA"/>
        </w:rPr>
        <w:t>Державної фіскальної служби України</w:t>
      </w:r>
    </w:p>
    <w:p w:rsidR="00DA039C" w:rsidRPr="00824A01" w:rsidRDefault="00DA039C" w:rsidP="000F4574">
      <w:pPr>
        <w:tabs>
          <w:tab w:val="left" w:pos="0"/>
        </w:tabs>
        <w:contextualSpacing/>
        <w:jc w:val="center"/>
        <w:outlineLvl w:val="0"/>
        <w:rPr>
          <w:sz w:val="28"/>
          <w:szCs w:val="28"/>
          <w:lang w:val="uk-UA"/>
        </w:rPr>
      </w:pPr>
    </w:p>
    <w:p w:rsidR="00A2717E" w:rsidRPr="00824A01" w:rsidRDefault="00DA039C" w:rsidP="00A2717E">
      <w:pPr>
        <w:jc w:val="center"/>
        <w:rPr>
          <w:bCs/>
          <w:i/>
          <w:iCs/>
          <w:lang w:val="uk-UA"/>
        </w:rPr>
      </w:pPr>
      <w:r w:rsidRPr="00824A01">
        <w:rPr>
          <w:bCs/>
          <w:i/>
          <w:iCs/>
          <w:lang w:val="uk-UA"/>
        </w:rPr>
        <w:t>Із змінами, внесеними наказ</w:t>
      </w:r>
      <w:r w:rsidR="00D02B3F" w:rsidRPr="00824A01">
        <w:rPr>
          <w:bCs/>
          <w:i/>
          <w:iCs/>
          <w:lang w:val="uk-UA"/>
        </w:rPr>
        <w:t>ами</w:t>
      </w:r>
      <w:r w:rsidRPr="00824A01">
        <w:rPr>
          <w:bCs/>
          <w:i/>
          <w:iCs/>
          <w:lang w:val="uk-UA"/>
        </w:rPr>
        <w:t xml:space="preserve"> ДФС від </w:t>
      </w:r>
      <w:r w:rsidR="008A3EAD" w:rsidRPr="00824A01">
        <w:rPr>
          <w:bCs/>
          <w:i/>
          <w:iCs/>
          <w:lang w:val="uk-UA"/>
        </w:rPr>
        <w:t>17</w:t>
      </w:r>
      <w:r w:rsidRPr="00824A01">
        <w:rPr>
          <w:bCs/>
          <w:i/>
          <w:iCs/>
          <w:lang w:val="uk-UA"/>
        </w:rPr>
        <w:t>.02.2017 №</w:t>
      </w:r>
      <w:r w:rsidR="008A3EAD" w:rsidRPr="00824A01">
        <w:rPr>
          <w:bCs/>
          <w:i/>
          <w:iCs/>
          <w:lang w:val="uk-UA"/>
        </w:rPr>
        <w:t> 105</w:t>
      </w:r>
      <w:r w:rsidR="00D02B3F" w:rsidRPr="00824A01">
        <w:rPr>
          <w:bCs/>
          <w:i/>
          <w:iCs/>
          <w:lang w:val="uk-UA"/>
        </w:rPr>
        <w:t xml:space="preserve">, від </w:t>
      </w:r>
      <w:r w:rsidR="00D815F6" w:rsidRPr="00824A01">
        <w:rPr>
          <w:bCs/>
          <w:i/>
          <w:iCs/>
          <w:lang w:val="uk-UA"/>
        </w:rPr>
        <w:t>29</w:t>
      </w:r>
      <w:r w:rsidR="00D02B3F" w:rsidRPr="00824A01">
        <w:rPr>
          <w:bCs/>
          <w:i/>
          <w:iCs/>
          <w:lang w:val="uk-UA"/>
        </w:rPr>
        <w:t>.03.2017 №</w:t>
      </w:r>
      <w:r w:rsidR="00D815F6" w:rsidRPr="00824A01">
        <w:rPr>
          <w:bCs/>
          <w:i/>
          <w:iCs/>
          <w:lang w:val="uk-UA"/>
        </w:rPr>
        <w:t> 215</w:t>
      </w:r>
      <w:r w:rsidR="00A2717E" w:rsidRPr="00824A01">
        <w:rPr>
          <w:bCs/>
          <w:i/>
          <w:iCs/>
          <w:lang w:val="uk-UA"/>
        </w:rPr>
        <w:t>,</w:t>
      </w:r>
    </w:p>
    <w:p w:rsidR="004B2939" w:rsidRPr="00A040BC" w:rsidRDefault="005E103C" w:rsidP="004B2939">
      <w:pPr>
        <w:jc w:val="center"/>
        <w:rPr>
          <w:rFonts w:eastAsia="Calibri"/>
          <w:bCs/>
          <w:i/>
          <w:iCs/>
          <w:szCs w:val="22"/>
          <w:lang w:val="uk-UA"/>
        </w:rPr>
      </w:pPr>
      <w:r w:rsidRPr="00824A01">
        <w:rPr>
          <w:rFonts w:eastAsia="Calibri"/>
          <w:bCs/>
          <w:i/>
          <w:iCs/>
          <w:szCs w:val="22"/>
          <w:lang w:val="uk-UA"/>
        </w:rPr>
        <w:t xml:space="preserve">від 10.08.2017 № 535, </w:t>
      </w:r>
      <w:r w:rsidR="007612CE" w:rsidRPr="00824A01">
        <w:rPr>
          <w:rFonts w:eastAsia="Calibri"/>
          <w:bCs/>
          <w:i/>
          <w:iCs/>
          <w:szCs w:val="22"/>
          <w:lang w:val="uk-UA"/>
        </w:rPr>
        <w:t>від 10.08.2017 № 540</w:t>
      </w:r>
      <w:r w:rsidR="00C761C5" w:rsidRPr="00824A01">
        <w:rPr>
          <w:rFonts w:eastAsia="Calibri"/>
          <w:bCs/>
          <w:i/>
          <w:iCs/>
          <w:szCs w:val="22"/>
          <w:lang w:val="uk-UA"/>
        </w:rPr>
        <w:t xml:space="preserve">, </w:t>
      </w:r>
      <w:r w:rsidR="00DF711A" w:rsidRPr="00DF711A">
        <w:rPr>
          <w:rFonts w:eastAsia="Calibri"/>
          <w:bCs/>
          <w:i/>
          <w:iCs/>
          <w:szCs w:val="22"/>
          <w:lang w:val="uk-UA"/>
        </w:rPr>
        <w:t>від 01.12.2017 №</w:t>
      </w:r>
      <w:r w:rsidR="00DF711A" w:rsidRPr="00DF711A">
        <w:rPr>
          <w:rFonts w:eastAsia="Calibri"/>
          <w:bCs/>
          <w:i/>
          <w:iCs/>
          <w:szCs w:val="22"/>
          <w:lang w:val="en-US"/>
        </w:rPr>
        <w:t> </w:t>
      </w:r>
      <w:r w:rsidR="00DF711A" w:rsidRPr="00DF711A">
        <w:rPr>
          <w:rFonts w:eastAsia="Calibri"/>
          <w:bCs/>
          <w:i/>
          <w:iCs/>
          <w:szCs w:val="22"/>
          <w:lang w:val="uk-UA"/>
        </w:rPr>
        <w:t>801</w:t>
      </w:r>
      <w:r w:rsidR="009035A9">
        <w:rPr>
          <w:rFonts w:eastAsia="Calibri"/>
          <w:bCs/>
          <w:i/>
          <w:iCs/>
          <w:szCs w:val="22"/>
          <w:lang w:val="uk-UA"/>
        </w:rPr>
        <w:t>,</w:t>
      </w:r>
      <w:r w:rsidR="004B2939" w:rsidRPr="00770044">
        <w:rPr>
          <w:rFonts w:eastAsia="Calibri"/>
          <w:bCs/>
          <w:i/>
          <w:iCs/>
          <w:szCs w:val="22"/>
          <w:lang w:val="uk-UA"/>
        </w:rPr>
        <w:t xml:space="preserve"> </w:t>
      </w:r>
      <w:r w:rsidR="004B2939" w:rsidRPr="004B2939">
        <w:rPr>
          <w:rFonts w:eastAsia="Calibri"/>
          <w:bCs/>
          <w:i/>
          <w:iCs/>
          <w:szCs w:val="22"/>
          <w:lang w:val="uk-UA"/>
        </w:rPr>
        <w:t>від 08.12.2017 №</w:t>
      </w:r>
      <w:r w:rsidR="004B2939" w:rsidRPr="004B2939">
        <w:rPr>
          <w:rFonts w:eastAsia="Calibri"/>
          <w:bCs/>
          <w:i/>
          <w:iCs/>
          <w:szCs w:val="22"/>
          <w:lang w:val="en-US"/>
        </w:rPr>
        <w:t> </w:t>
      </w:r>
      <w:r w:rsidR="004B2939" w:rsidRPr="004B2939">
        <w:rPr>
          <w:rFonts w:eastAsia="Calibri"/>
          <w:bCs/>
          <w:i/>
          <w:iCs/>
          <w:szCs w:val="22"/>
          <w:lang w:val="uk-UA"/>
        </w:rPr>
        <w:t>824</w:t>
      </w:r>
      <w:r w:rsidR="00770044">
        <w:rPr>
          <w:rFonts w:eastAsia="Calibri"/>
          <w:bCs/>
          <w:i/>
          <w:iCs/>
          <w:szCs w:val="22"/>
          <w:lang w:val="uk-UA"/>
        </w:rPr>
        <w:t>,</w:t>
      </w:r>
      <w:r w:rsidR="00770044">
        <w:rPr>
          <w:rFonts w:eastAsia="Calibri"/>
          <w:bCs/>
          <w:i/>
          <w:iCs/>
          <w:szCs w:val="22"/>
          <w:lang w:val="uk-UA"/>
        </w:rPr>
        <w:br/>
        <w:t>від</w:t>
      </w:r>
      <w:r w:rsidR="002C7D54">
        <w:rPr>
          <w:rFonts w:eastAsia="Calibri"/>
          <w:bCs/>
          <w:i/>
          <w:iCs/>
          <w:szCs w:val="22"/>
          <w:lang w:val="uk-UA"/>
        </w:rPr>
        <w:t xml:space="preserve"> 29</w:t>
      </w:r>
      <w:r w:rsidR="00770044">
        <w:rPr>
          <w:rFonts w:eastAsia="Calibri"/>
          <w:bCs/>
          <w:i/>
          <w:iCs/>
          <w:szCs w:val="22"/>
          <w:lang w:val="uk-UA"/>
        </w:rPr>
        <w:t>.</w:t>
      </w:r>
      <w:r w:rsidR="00D70059" w:rsidRPr="008F12B8">
        <w:rPr>
          <w:rFonts w:eastAsia="Calibri"/>
          <w:bCs/>
          <w:i/>
          <w:iCs/>
          <w:szCs w:val="22"/>
          <w:lang w:val="uk-UA"/>
        </w:rPr>
        <w:t>05</w:t>
      </w:r>
      <w:r w:rsidR="00E55EB6">
        <w:rPr>
          <w:rFonts w:eastAsia="Calibri"/>
          <w:bCs/>
          <w:i/>
          <w:iCs/>
          <w:szCs w:val="22"/>
          <w:lang w:val="uk-UA"/>
        </w:rPr>
        <w:t>.2018 № </w:t>
      </w:r>
      <w:r w:rsidR="002C7D54">
        <w:rPr>
          <w:rFonts w:eastAsia="Calibri"/>
          <w:bCs/>
          <w:i/>
          <w:iCs/>
          <w:szCs w:val="22"/>
          <w:lang w:val="uk-UA"/>
        </w:rPr>
        <w:t>322</w:t>
      </w:r>
      <w:r w:rsidR="00A040BC">
        <w:rPr>
          <w:rFonts w:eastAsia="Calibri"/>
          <w:bCs/>
          <w:i/>
          <w:iCs/>
          <w:szCs w:val="22"/>
          <w:lang w:val="uk-UA"/>
        </w:rPr>
        <w:t xml:space="preserve">, від </w:t>
      </w:r>
      <w:r w:rsidR="00421507">
        <w:rPr>
          <w:rFonts w:eastAsia="Calibri"/>
          <w:bCs/>
          <w:i/>
          <w:iCs/>
          <w:szCs w:val="22"/>
          <w:lang w:val="uk-UA"/>
        </w:rPr>
        <w:t>01.06.2018</w:t>
      </w:r>
      <w:r w:rsidR="00A040BC">
        <w:rPr>
          <w:rFonts w:eastAsia="Calibri"/>
          <w:bCs/>
          <w:i/>
          <w:iCs/>
          <w:szCs w:val="22"/>
          <w:lang w:val="uk-UA"/>
        </w:rPr>
        <w:t xml:space="preserve"> №</w:t>
      </w:r>
      <w:r w:rsidR="00421507">
        <w:rPr>
          <w:rFonts w:eastAsia="Calibri"/>
          <w:bCs/>
          <w:i/>
          <w:iCs/>
          <w:szCs w:val="22"/>
          <w:lang w:val="uk-UA"/>
        </w:rPr>
        <w:t> 348</w:t>
      </w:r>
    </w:p>
    <w:p w:rsidR="007612CE" w:rsidRPr="004B2939" w:rsidRDefault="007612CE" w:rsidP="007612CE">
      <w:pPr>
        <w:jc w:val="center"/>
        <w:rPr>
          <w:rFonts w:eastAsia="Calibri"/>
          <w:bCs/>
          <w:iCs/>
          <w:lang w:val="uk-UA"/>
        </w:rPr>
      </w:pPr>
    </w:p>
    <w:p w:rsidR="005E20F0" w:rsidRPr="004B2939" w:rsidRDefault="005E20F0" w:rsidP="000F4574">
      <w:pPr>
        <w:jc w:val="center"/>
        <w:rPr>
          <w:bCs/>
          <w:iCs/>
          <w:lang w:val="uk-UA"/>
        </w:rPr>
      </w:pPr>
    </w:p>
    <w:p w:rsidR="00D057AA" w:rsidRPr="004B2939" w:rsidRDefault="00D057AA" w:rsidP="000F4574">
      <w:pPr>
        <w:tabs>
          <w:tab w:val="left" w:pos="0"/>
        </w:tabs>
        <w:contextualSpacing/>
        <w:jc w:val="center"/>
        <w:outlineLvl w:val="0"/>
        <w:rPr>
          <w:lang w:val="uk-UA"/>
        </w:rPr>
      </w:pPr>
    </w:p>
    <w:p w:rsidR="00596822" w:rsidRPr="00824A01" w:rsidRDefault="00596822" w:rsidP="000F4574">
      <w:pPr>
        <w:pStyle w:val="a3"/>
        <w:tabs>
          <w:tab w:val="left" w:pos="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1. Функція: Загальне керівництво</w:t>
      </w:r>
    </w:p>
    <w:p w:rsidR="00596822" w:rsidRPr="00824A01" w:rsidRDefault="00596822" w:rsidP="000F4574">
      <w:pPr>
        <w:tabs>
          <w:tab w:val="left" w:pos="0"/>
        </w:tabs>
        <w:ind w:firstLine="709"/>
        <w:contextualSpacing/>
        <w:jc w:val="both"/>
        <w:outlineLvl w:val="0"/>
        <w:rPr>
          <w:sz w:val="28"/>
          <w:szCs w:val="28"/>
          <w:lang w:val="uk-UA"/>
        </w:rPr>
      </w:pPr>
      <w:r w:rsidRPr="00824A01">
        <w:rPr>
          <w:sz w:val="28"/>
          <w:szCs w:val="28"/>
          <w:lang w:val="uk-UA"/>
        </w:rPr>
        <w:t>Зміст функції визначається Положенням про Державну фіскальну службу України, затвердженим постан</w:t>
      </w:r>
      <w:r w:rsidR="000539AB" w:rsidRPr="00824A01">
        <w:rPr>
          <w:sz w:val="28"/>
          <w:szCs w:val="28"/>
          <w:lang w:val="uk-UA"/>
        </w:rPr>
        <w:t>овою Кабінету Міністрів України</w:t>
      </w:r>
      <w:r w:rsidR="000539AB" w:rsidRPr="00824A01">
        <w:rPr>
          <w:sz w:val="28"/>
          <w:szCs w:val="28"/>
          <w:lang w:val="uk-UA"/>
        </w:rPr>
        <w:br/>
      </w:r>
      <w:r w:rsidRPr="00824A01">
        <w:rPr>
          <w:sz w:val="28"/>
          <w:szCs w:val="28"/>
          <w:lang w:val="uk-UA"/>
        </w:rPr>
        <w:t xml:space="preserve">від 21 травня 2014 р. №236 </w:t>
      </w:r>
      <w:r w:rsidRPr="00824A01">
        <w:rPr>
          <w:snapToGrid w:val="0"/>
          <w:sz w:val="28"/>
          <w:szCs w:val="28"/>
          <w:lang w:val="uk-UA"/>
        </w:rPr>
        <w:t>„</w:t>
      </w:r>
      <w:r w:rsidRPr="00824A01">
        <w:rPr>
          <w:sz w:val="28"/>
          <w:szCs w:val="28"/>
          <w:lang w:val="uk-UA"/>
        </w:rPr>
        <w:t>Про Державну фіскальну службу України</w:t>
      </w:r>
      <w:r w:rsidRPr="00824A01">
        <w:rPr>
          <w:bCs/>
          <w:iCs/>
          <w:sz w:val="28"/>
          <w:szCs w:val="28"/>
          <w:lang w:val="uk-UA"/>
        </w:rPr>
        <w:t xml:space="preserve">”, </w:t>
      </w:r>
      <w:r w:rsidRPr="00824A01">
        <w:rPr>
          <w:sz w:val="28"/>
          <w:szCs w:val="28"/>
          <w:lang w:val="uk-UA"/>
        </w:rPr>
        <w:t>та окремим наказом Державної фіскальної служби України (д</w:t>
      </w:r>
      <w:r w:rsidRPr="00824A01">
        <w:rPr>
          <w:bCs/>
          <w:iCs/>
          <w:sz w:val="28"/>
          <w:szCs w:val="28"/>
          <w:lang w:val="uk-UA"/>
        </w:rPr>
        <w:t xml:space="preserve">алі – ДФС) про </w:t>
      </w:r>
      <w:r w:rsidRPr="00824A01">
        <w:rPr>
          <w:sz w:val="28"/>
          <w:szCs w:val="28"/>
          <w:lang w:val="uk-UA"/>
        </w:rPr>
        <w:t>розподіл обов’язків між керівництвом ДФС.</w:t>
      </w:r>
    </w:p>
    <w:p w:rsidR="00596822" w:rsidRPr="00824A01" w:rsidRDefault="00596822" w:rsidP="000F4574">
      <w:pPr>
        <w:tabs>
          <w:tab w:val="left" w:pos="0"/>
        </w:tabs>
        <w:ind w:firstLine="709"/>
        <w:contextualSpacing/>
        <w:jc w:val="both"/>
        <w:outlineLvl w:val="0"/>
        <w:rPr>
          <w:sz w:val="16"/>
          <w:szCs w:val="16"/>
          <w:lang w:val="uk-UA"/>
        </w:rPr>
      </w:pPr>
    </w:p>
    <w:p w:rsidR="00596822" w:rsidRPr="00824A01" w:rsidRDefault="00596822" w:rsidP="000F4574">
      <w:pPr>
        <w:tabs>
          <w:tab w:val="left" w:pos="0"/>
        </w:tabs>
        <w:ind w:firstLine="709"/>
        <w:contextualSpacing/>
        <w:jc w:val="both"/>
        <w:rPr>
          <w:b/>
          <w:bCs/>
          <w:iCs/>
          <w:sz w:val="28"/>
          <w:szCs w:val="28"/>
          <w:lang w:val="uk-UA"/>
        </w:rPr>
      </w:pPr>
      <w:r w:rsidRPr="00824A01">
        <w:rPr>
          <w:b/>
          <w:bCs/>
          <w:iCs/>
          <w:sz w:val="28"/>
          <w:szCs w:val="28"/>
          <w:lang w:val="uk-UA"/>
        </w:rPr>
        <w:t>2. Функція: Керівництво структурним підрозділом</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 xml:space="preserve">2.1. здійснення керівництва діяльністю та організація роботи структурного підрозділу </w:t>
      </w:r>
      <w:r w:rsidRPr="00824A01">
        <w:rPr>
          <w:rFonts w:ascii="Times New Roman" w:hAnsi="Times New Roman"/>
          <w:sz w:val="28"/>
          <w:szCs w:val="28"/>
          <w:lang w:val="uk-UA"/>
        </w:rPr>
        <w:t>ДФС</w:t>
      </w:r>
      <w:r w:rsidRPr="00824A01">
        <w:rPr>
          <w:rFonts w:ascii="Times New Roman" w:hAnsi="Times New Roman"/>
          <w:bCs/>
          <w:iCs/>
          <w:sz w:val="28"/>
          <w:szCs w:val="28"/>
          <w:lang w:val="uk-UA"/>
        </w:rPr>
        <w:t xml:space="preserve"> відповідно до Регламенту ДФС та положення про структурний підрозділ;</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 визначення пріоритетів роботи структурного підрозділу та шляхи виконання покладених на нього завдань, затвердження планів роботи структурного підрозділу, звітів про їх виконання;</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2.3. організація, забезпечення контролю у межах компетенції за виконанням структурним підрозділом Конституції України, законів України, актів і доручень Президента України, актів Кабінету Міністрів України</w:t>
      </w:r>
      <w:r w:rsidRPr="00824A01">
        <w:rPr>
          <w:rFonts w:ascii="Times New Roman" w:hAnsi="Times New Roman"/>
          <w:bCs/>
          <w:iCs/>
          <w:sz w:val="28"/>
          <w:szCs w:val="28"/>
          <w:lang w:val="uk-UA"/>
        </w:rPr>
        <w:br/>
        <w:t>(далі – Кабмін), наказів Міністерства фінансів України (далі – Мінфін)</w:t>
      </w:r>
      <w:r w:rsidRPr="00824A01">
        <w:rPr>
          <w:rFonts w:ascii="Times New Roman" w:hAnsi="Times New Roman"/>
          <w:sz w:val="28"/>
          <w:szCs w:val="28"/>
          <w:lang w:val="uk-UA"/>
        </w:rPr>
        <w:t xml:space="preserve"> з питань, що належать до компетенції ДФС</w:t>
      </w:r>
      <w:r w:rsidRPr="00824A01">
        <w:rPr>
          <w:rFonts w:ascii="Times New Roman" w:hAnsi="Times New Roman"/>
          <w:bCs/>
          <w:iCs/>
          <w:sz w:val="28"/>
          <w:szCs w:val="28"/>
          <w:lang w:val="uk-UA"/>
        </w:rPr>
        <w:t xml:space="preserve">, рішень Колегії ДФС, доручень керівництва ДФС (визначених наказами і розпорядженнями ДФС, протокольними дорученнями щотижневих апаратних нарад керівного складу, планами роботи тощо), запитів і звернень народних депутатів України, запитів центральних органів виконавчої влади (далі – ЦОВВ), а також звернень </w:t>
      </w:r>
      <w:r w:rsidRPr="00824A01">
        <w:rPr>
          <w:rFonts w:ascii="Times New Roman" w:hAnsi="Times New Roman"/>
          <w:sz w:val="28"/>
          <w:szCs w:val="28"/>
          <w:lang w:val="uk-UA"/>
        </w:rPr>
        <w:t xml:space="preserve">головних управлінь ДФС в областях та м. Києві, </w:t>
      </w:r>
      <w:r w:rsidR="007A5A30" w:rsidRPr="00824A01">
        <w:rPr>
          <w:rFonts w:ascii="Times New Roman" w:hAnsi="Times New Roman"/>
          <w:sz w:val="28"/>
          <w:szCs w:val="28"/>
          <w:lang w:val="uk-UA"/>
        </w:rPr>
        <w:t>Офісу великих платників податків Державної фіскальної</w:t>
      </w:r>
      <w:r w:rsidR="00601144" w:rsidRPr="00824A01">
        <w:rPr>
          <w:rFonts w:ascii="Times New Roman" w:hAnsi="Times New Roman"/>
          <w:sz w:val="28"/>
          <w:szCs w:val="28"/>
          <w:lang w:val="uk-UA"/>
        </w:rPr>
        <w:t xml:space="preserve"> </w:t>
      </w:r>
      <w:r w:rsidR="007A5A30" w:rsidRPr="00824A01">
        <w:rPr>
          <w:rFonts w:ascii="Times New Roman" w:hAnsi="Times New Roman"/>
          <w:sz w:val="28"/>
          <w:szCs w:val="28"/>
          <w:lang w:val="uk-UA"/>
        </w:rPr>
        <w:t>служби</w:t>
      </w:r>
      <w:r w:rsidRPr="00824A01">
        <w:rPr>
          <w:rFonts w:ascii="Times New Roman" w:hAnsi="Times New Roman"/>
          <w:sz w:val="28"/>
          <w:szCs w:val="28"/>
          <w:lang w:val="uk-UA"/>
        </w:rPr>
        <w:t xml:space="preserve">, митниць ДФС, державних податкових інспекцій в районах, містах (крім міста Києва), районних у містах, об’єднаних державних податкових інспекцій, спеціалізованих </w:t>
      </w:r>
      <w:r w:rsidRPr="00824A01">
        <w:rPr>
          <w:rFonts w:ascii="Times New Roman" w:hAnsi="Times New Roman"/>
          <w:sz w:val="28"/>
          <w:szCs w:val="28"/>
          <w:lang w:val="uk-UA"/>
        </w:rPr>
        <w:lastRenderedPageBreak/>
        <w:t>департаментів та органів (далі – територіальні органи ДФС)</w:t>
      </w:r>
      <w:r w:rsidRPr="00824A01">
        <w:rPr>
          <w:rFonts w:ascii="Times New Roman" w:hAnsi="Times New Roman"/>
          <w:bCs/>
          <w:iCs/>
          <w:sz w:val="28"/>
          <w:szCs w:val="28"/>
          <w:lang w:val="uk-UA"/>
        </w:rPr>
        <w:t>, місцевих органів виконавчої влади, посадових осіб, громадян та платників податків;</w:t>
      </w:r>
    </w:p>
    <w:p w:rsidR="00D910BD"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2.4. надання обов’язкових до виконання доручень працівникам структурного підрозділу з питань, що належать до сфери діяльності підрозділу, контроль за їх виконанням;</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2.5. організація розробки положення про самостійний структурний підрозділ, структурні підрозділи у його складі, їх погодження та надання на затвердження керівництву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2.6. розробка посадових інструкцій на посади кожного працівника (заступника керівника) структурного підрозділу, їх погодження та надання на затвердження керівництву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2.7. організація планування роботи структурного підрозділу;</w:t>
      </w:r>
    </w:p>
    <w:p w:rsidR="00596822" w:rsidRPr="00824A01" w:rsidRDefault="00596822" w:rsidP="000F4574">
      <w:pPr>
        <w:pStyle w:val="a3"/>
        <w:widowControl w:val="0"/>
        <w:tabs>
          <w:tab w:val="left" w:pos="0"/>
        </w:tabs>
        <w:autoSpaceDE w:val="0"/>
        <w:autoSpaceDN w:val="0"/>
        <w:ind w:firstLine="709"/>
        <w:contextualSpacing/>
        <w:jc w:val="both"/>
        <w:rPr>
          <w:rFonts w:ascii="Times New Roman" w:eastAsia="Calibri" w:hAnsi="Times New Roman"/>
          <w:iCs/>
          <w:sz w:val="28"/>
          <w:szCs w:val="28"/>
          <w:lang w:val="uk-UA"/>
        </w:rPr>
      </w:pPr>
      <w:r w:rsidRPr="00824A01">
        <w:rPr>
          <w:rFonts w:ascii="Times New Roman" w:eastAsia="Calibri" w:hAnsi="Times New Roman"/>
          <w:iCs/>
          <w:sz w:val="28"/>
          <w:szCs w:val="28"/>
          <w:lang w:val="uk-UA"/>
        </w:rPr>
        <w:t>2.8. підготовка пропозицій та (або) прийняття рішень щодо:</w:t>
      </w:r>
    </w:p>
    <w:p w:rsidR="00596822" w:rsidRPr="00824A01" w:rsidRDefault="00596822" w:rsidP="000F4574">
      <w:pPr>
        <w:pStyle w:val="a3"/>
        <w:widowControl w:val="0"/>
        <w:tabs>
          <w:tab w:val="left" w:pos="0"/>
        </w:tabs>
        <w:autoSpaceDE w:val="0"/>
        <w:autoSpaceDN w:val="0"/>
        <w:ind w:firstLine="709"/>
        <w:contextualSpacing/>
        <w:jc w:val="both"/>
        <w:rPr>
          <w:rFonts w:ascii="Times New Roman" w:eastAsia="Calibri" w:hAnsi="Times New Roman"/>
          <w:iCs/>
          <w:sz w:val="28"/>
          <w:szCs w:val="28"/>
          <w:lang w:val="uk-UA"/>
        </w:rPr>
      </w:pPr>
      <w:r w:rsidRPr="00824A01">
        <w:rPr>
          <w:rFonts w:ascii="Times New Roman" w:eastAsia="Calibri" w:hAnsi="Times New Roman"/>
          <w:iCs/>
          <w:sz w:val="28"/>
          <w:szCs w:val="28"/>
          <w:lang w:val="uk-UA"/>
        </w:rPr>
        <w:t xml:space="preserve">2.8.1. кадрових питань; </w:t>
      </w:r>
    </w:p>
    <w:p w:rsidR="00596822" w:rsidRPr="00824A01" w:rsidRDefault="00596822" w:rsidP="000F4574">
      <w:pPr>
        <w:pStyle w:val="a3"/>
        <w:widowControl w:val="0"/>
        <w:tabs>
          <w:tab w:val="left" w:pos="0"/>
        </w:tabs>
        <w:autoSpaceDE w:val="0"/>
        <w:autoSpaceDN w:val="0"/>
        <w:ind w:firstLine="709"/>
        <w:contextualSpacing/>
        <w:jc w:val="both"/>
        <w:rPr>
          <w:rFonts w:ascii="Times New Roman" w:eastAsia="Calibri" w:hAnsi="Times New Roman"/>
          <w:iCs/>
          <w:sz w:val="28"/>
          <w:szCs w:val="28"/>
          <w:lang w:val="uk-UA"/>
        </w:rPr>
      </w:pPr>
      <w:r w:rsidRPr="00824A01">
        <w:rPr>
          <w:rFonts w:ascii="Times New Roman" w:eastAsia="Calibri" w:hAnsi="Times New Roman"/>
          <w:iCs/>
          <w:sz w:val="28"/>
          <w:szCs w:val="28"/>
          <w:lang w:val="uk-UA"/>
        </w:rPr>
        <w:t>2.8.2. розгляду вхідної кореспонденції;</w:t>
      </w:r>
    </w:p>
    <w:p w:rsidR="00596822" w:rsidRPr="00824A01" w:rsidRDefault="00596822" w:rsidP="000F4574">
      <w:pPr>
        <w:pStyle w:val="a3"/>
        <w:widowControl w:val="0"/>
        <w:tabs>
          <w:tab w:val="left" w:pos="0"/>
        </w:tabs>
        <w:autoSpaceDE w:val="0"/>
        <w:autoSpaceDN w:val="0"/>
        <w:ind w:firstLine="709"/>
        <w:contextualSpacing/>
        <w:jc w:val="both"/>
        <w:rPr>
          <w:rFonts w:ascii="Times New Roman" w:eastAsia="Calibri" w:hAnsi="Times New Roman"/>
          <w:iCs/>
          <w:sz w:val="28"/>
          <w:szCs w:val="28"/>
          <w:lang w:val="uk-UA"/>
        </w:rPr>
      </w:pPr>
      <w:r w:rsidRPr="00824A01">
        <w:rPr>
          <w:rFonts w:ascii="Times New Roman" w:eastAsia="Calibri" w:hAnsi="Times New Roman"/>
          <w:iCs/>
          <w:sz w:val="28"/>
          <w:szCs w:val="28"/>
          <w:lang w:val="uk-UA"/>
        </w:rPr>
        <w:t>2.8.3. стану організації роботи структурного підрозділу;</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2.9. участь у нарадах, які проводять Кабмін, інші ЦОВВ;</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2.10. участь у роботі Колегії ДФС, заслуховуваннях, нарадах, що проводить керівництво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2.11. участь у підготовці матеріалів для виступів керівництва ДФС перед представниками засобів масової інформації (далі – ЗМІ);</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2.12. розробка та внесення в установленому порядку Голові ДФС</w:t>
      </w:r>
      <w:r w:rsidRPr="00824A01">
        <w:rPr>
          <w:rFonts w:ascii="Times New Roman" w:hAnsi="Times New Roman"/>
          <w:bCs/>
          <w:iCs/>
          <w:sz w:val="28"/>
          <w:szCs w:val="28"/>
          <w:lang w:val="uk-UA"/>
        </w:rPr>
        <w:br/>
        <w:t>(далі – Голова) проектів законодавчих актів, організаційно-розпорядчих документів з питань, що належать до сфери діяльності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2.1</w:t>
      </w:r>
      <w:r w:rsidR="00C01974" w:rsidRPr="00824A01">
        <w:rPr>
          <w:rFonts w:ascii="Times New Roman" w:hAnsi="Times New Roman"/>
          <w:bCs/>
          <w:iCs/>
          <w:sz w:val="28"/>
          <w:szCs w:val="28"/>
          <w:lang w:val="uk-UA"/>
        </w:rPr>
        <w:t>3</w:t>
      </w:r>
      <w:r w:rsidRPr="00824A01">
        <w:rPr>
          <w:rFonts w:ascii="Times New Roman" w:hAnsi="Times New Roman"/>
          <w:bCs/>
          <w:iCs/>
          <w:sz w:val="28"/>
          <w:szCs w:val="28"/>
          <w:lang w:val="uk-UA"/>
        </w:rPr>
        <w:t>. проведення нарад з працівниками структурного підрозділу та підвідомчих структурних підрозділів територіальних органів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2.1</w:t>
      </w:r>
      <w:r w:rsidR="00C01974" w:rsidRPr="00824A01">
        <w:rPr>
          <w:rFonts w:ascii="Times New Roman" w:hAnsi="Times New Roman"/>
          <w:bCs/>
          <w:iCs/>
          <w:sz w:val="28"/>
          <w:szCs w:val="28"/>
          <w:lang w:val="uk-UA"/>
        </w:rPr>
        <w:t>4</w:t>
      </w:r>
      <w:r w:rsidRPr="00824A01">
        <w:rPr>
          <w:rFonts w:ascii="Times New Roman" w:hAnsi="Times New Roman"/>
          <w:bCs/>
          <w:iCs/>
          <w:sz w:val="28"/>
          <w:szCs w:val="28"/>
          <w:lang w:val="uk-UA"/>
        </w:rPr>
        <w:t>. підготовка та надання керівництву ДФС інформаційних та аналітичних матеріалів відповідно до компетенції структурного підрозділу;</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2.1</w:t>
      </w:r>
      <w:r w:rsidR="00C01974" w:rsidRPr="00824A01">
        <w:rPr>
          <w:rFonts w:ascii="Times New Roman" w:hAnsi="Times New Roman"/>
          <w:bCs/>
          <w:iCs/>
          <w:sz w:val="28"/>
          <w:szCs w:val="28"/>
          <w:lang w:val="uk-UA"/>
        </w:rPr>
        <w:t>5</w:t>
      </w:r>
      <w:r w:rsidRPr="00824A01">
        <w:rPr>
          <w:rFonts w:ascii="Times New Roman" w:hAnsi="Times New Roman"/>
          <w:bCs/>
          <w:iCs/>
          <w:sz w:val="28"/>
          <w:szCs w:val="28"/>
          <w:lang w:val="uk-UA"/>
        </w:rPr>
        <w:t>. взаємодія з ЦОВВ, допоміжними органами і службами, утвореними Президентом України, органами місцевого самоврядування, об’єднаннями громадян, профспілками та організаціями роботодавців, відповідними органами іноземних держав і міжнародних організацій, підприємствами, установами, організаціями згідно з компетенцією структурного підрозділу;</w:t>
      </w:r>
    </w:p>
    <w:p w:rsidR="00801540" w:rsidRPr="00824A01" w:rsidRDefault="00596822" w:rsidP="000F4574">
      <w:pPr>
        <w:tabs>
          <w:tab w:val="left" w:pos="0"/>
        </w:tabs>
        <w:ind w:firstLine="709"/>
        <w:contextualSpacing/>
        <w:jc w:val="both"/>
        <w:rPr>
          <w:sz w:val="28"/>
          <w:szCs w:val="28"/>
          <w:lang w:val="uk-UA"/>
        </w:rPr>
      </w:pPr>
      <w:r w:rsidRPr="00824A01">
        <w:rPr>
          <w:sz w:val="28"/>
          <w:szCs w:val="28"/>
          <w:lang w:val="uk-UA"/>
        </w:rPr>
        <w:t>2.1</w:t>
      </w:r>
      <w:r w:rsidR="00C01974" w:rsidRPr="00824A01">
        <w:rPr>
          <w:sz w:val="28"/>
          <w:szCs w:val="28"/>
          <w:lang w:val="uk-UA"/>
        </w:rPr>
        <w:t>6</w:t>
      </w:r>
      <w:r w:rsidRPr="00824A01">
        <w:rPr>
          <w:sz w:val="28"/>
          <w:szCs w:val="28"/>
          <w:lang w:val="uk-UA"/>
        </w:rPr>
        <w:t>. </w:t>
      </w:r>
      <w:r w:rsidR="00801540" w:rsidRPr="00824A01">
        <w:rPr>
          <w:sz w:val="28"/>
          <w:szCs w:val="28"/>
          <w:lang w:val="uk-UA"/>
        </w:rPr>
        <w:t>організація виконання в структурному підрозділі існуючих вимог щодо: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w:t>
      </w:r>
      <w:r w:rsidR="00C01974" w:rsidRPr="00824A01">
        <w:rPr>
          <w:sz w:val="28"/>
          <w:szCs w:val="28"/>
          <w:lang w:val="uk-UA"/>
        </w:rPr>
        <w:t>6</w:t>
      </w:r>
      <w:r w:rsidRPr="00824A01">
        <w:rPr>
          <w:sz w:val="28"/>
          <w:szCs w:val="28"/>
          <w:lang w:val="uk-UA"/>
        </w:rPr>
        <w:t>.1. режиму секретності у зв’язку з роботою, яка передбачає доступ до державної таємниці</w:t>
      </w:r>
      <w:r w:rsidR="00801540" w:rsidRPr="00824A01">
        <w:rPr>
          <w:sz w:val="28"/>
          <w:szCs w:val="28"/>
          <w:lang w:val="uk-UA"/>
        </w:rPr>
        <w:t xml:space="preserve"> працівників структурного підрозділу</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w:t>
      </w:r>
      <w:r w:rsidR="00C01974" w:rsidRPr="00824A01">
        <w:rPr>
          <w:sz w:val="28"/>
          <w:szCs w:val="28"/>
          <w:lang w:val="uk-UA"/>
        </w:rPr>
        <w:t>6</w:t>
      </w:r>
      <w:r w:rsidRPr="00824A01">
        <w:rPr>
          <w:sz w:val="28"/>
          <w:szCs w:val="28"/>
          <w:lang w:val="uk-UA"/>
        </w:rPr>
        <w:t xml:space="preserve">.2. порядку поводження з відкритою інформацією та інформацією з обмеженим доступом </w:t>
      </w:r>
      <w:r w:rsidR="0026154A" w:rsidRPr="00824A01">
        <w:rPr>
          <w:sz w:val="28"/>
          <w:szCs w:val="28"/>
          <w:lang w:val="uk-UA"/>
        </w:rPr>
        <w:t xml:space="preserve">працівниками </w:t>
      </w:r>
      <w:r w:rsidRPr="00824A01">
        <w:rPr>
          <w:sz w:val="28"/>
          <w:szCs w:val="28"/>
          <w:lang w:val="uk-UA"/>
        </w:rPr>
        <w:t>структурно</w:t>
      </w:r>
      <w:r w:rsidR="0026154A" w:rsidRPr="00824A01">
        <w:rPr>
          <w:sz w:val="28"/>
          <w:szCs w:val="28"/>
          <w:lang w:val="uk-UA"/>
        </w:rPr>
        <w:t>го підрозділу</w:t>
      </w:r>
      <w:r w:rsidRPr="00824A01">
        <w:rPr>
          <w:sz w:val="28"/>
          <w:szCs w:val="28"/>
          <w:lang w:val="uk-UA"/>
        </w:rPr>
        <w:t>;</w:t>
      </w:r>
    </w:p>
    <w:p w:rsidR="00596822" w:rsidRPr="00824A01" w:rsidRDefault="00632AE1" w:rsidP="000F4574">
      <w:pPr>
        <w:tabs>
          <w:tab w:val="left" w:pos="0"/>
        </w:tabs>
        <w:ind w:firstLine="709"/>
        <w:contextualSpacing/>
        <w:jc w:val="both"/>
        <w:rPr>
          <w:sz w:val="28"/>
          <w:szCs w:val="28"/>
          <w:lang w:val="uk-UA"/>
        </w:rPr>
      </w:pPr>
      <w:r w:rsidRPr="00824A01">
        <w:rPr>
          <w:sz w:val="28"/>
          <w:szCs w:val="28"/>
          <w:lang w:val="uk-UA"/>
        </w:rPr>
        <w:t>2.1</w:t>
      </w:r>
      <w:r w:rsidR="00C01974" w:rsidRPr="00824A01">
        <w:rPr>
          <w:sz w:val="28"/>
          <w:szCs w:val="28"/>
          <w:lang w:val="uk-UA"/>
        </w:rPr>
        <w:t>6</w:t>
      </w:r>
      <w:r w:rsidRPr="00824A01">
        <w:rPr>
          <w:sz w:val="28"/>
          <w:szCs w:val="28"/>
          <w:lang w:val="uk-UA"/>
        </w:rPr>
        <w:t>.3. </w:t>
      </w:r>
      <w:r w:rsidR="00596822" w:rsidRPr="00824A01">
        <w:rPr>
          <w:sz w:val="28"/>
          <w:szCs w:val="28"/>
          <w:lang w:val="uk-UA"/>
        </w:rPr>
        <w:t>захисту інформації</w:t>
      </w:r>
      <w:r w:rsidR="0026154A" w:rsidRPr="00824A01">
        <w:rPr>
          <w:sz w:val="28"/>
          <w:szCs w:val="28"/>
          <w:lang w:val="uk-UA"/>
        </w:rPr>
        <w:t xml:space="preserve"> (режиму секретності)</w:t>
      </w:r>
      <w:r w:rsidR="00596822" w:rsidRPr="00824A01">
        <w:rPr>
          <w:sz w:val="28"/>
          <w:szCs w:val="28"/>
          <w:lang w:val="uk-UA"/>
        </w:rPr>
        <w:t xml:space="preserve"> в автоматизованих системах (автоматизованих робочих місць) </w:t>
      </w:r>
      <w:r w:rsidR="0026154A" w:rsidRPr="00824A01">
        <w:rPr>
          <w:sz w:val="28"/>
          <w:szCs w:val="28"/>
          <w:lang w:val="uk-UA"/>
        </w:rPr>
        <w:t xml:space="preserve">працівниками </w:t>
      </w:r>
      <w:r w:rsidR="00596822" w:rsidRPr="00824A01">
        <w:rPr>
          <w:sz w:val="28"/>
          <w:szCs w:val="28"/>
          <w:lang w:val="uk-UA"/>
        </w:rPr>
        <w:t>структурного підрозділу;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2.1</w:t>
      </w:r>
      <w:r w:rsidR="00C01974" w:rsidRPr="00824A01">
        <w:rPr>
          <w:sz w:val="28"/>
          <w:szCs w:val="28"/>
          <w:lang w:val="uk-UA"/>
        </w:rPr>
        <w:t>7</w:t>
      </w:r>
      <w:r w:rsidRPr="00824A01">
        <w:rPr>
          <w:sz w:val="28"/>
          <w:szCs w:val="28"/>
          <w:lang w:val="uk-UA"/>
        </w:rPr>
        <w:t>. розгляд та погодження у межах компетенції проектів нормативно-правових актів;</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2.1</w:t>
      </w:r>
      <w:r w:rsidR="00C01974" w:rsidRPr="00824A01">
        <w:rPr>
          <w:rFonts w:ascii="Times New Roman" w:hAnsi="Times New Roman"/>
          <w:bCs/>
          <w:iCs/>
          <w:sz w:val="28"/>
          <w:szCs w:val="28"/>
          <w:lang w:val="uk-UA"/>
        </w:rPr>
        <w:t>8</w:t>
      </w:r>
      <w:r w:rsidRPr="00824A01">
        <w:rPr>
          <w:rFonts w:ascii="Times New Roman" w:hAnsi="Times New Roman"/>
          <w:bCs/>
          <w:iCs/>
          <w:sz w:val="28"/>
          <w:szCs w:val="28"/>
          <w:lang w:val="uk-UA"/>
        </w:rPr>
        <w:t>. скликання та проведення нарад з питань, що належать до компетенції структурного підрозділу;</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w:t>
      </w:r>
      <w:r w:rsidR="00C01974" w:rsidRPr="00824A01">
        <w:rPr>
          <w:rFonts w:ascii="Times New Roman" w:hAnsi="Times New Roman"/>
          <w:bCs/>
          <w:iCs/>
          <w:sz w:val="28"/>
          <w:szCs w:val="28"/>
          <w:lang w:val="uk-UA"/>
        </w:rPr>
        <w:t>19</w:t>
      </w:r>
      <w:r w:rsidRPr="00824A01">
        <w:rPr>
          <w:rFonts w:ascii="Times New Roman" w:hAnsi="Times New Roman"/>
          <w:bCs/>
          <w:iCs/>
          <w:sz w:val="28"/>
          <w:szCs w:val="28"/>
          <w:lang w:val="uk-UA"/>
        </w:rPr>
        <w:t>. взаємодія зі структурними підрозділами ДФС для прийняття узгодженого рішення;</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0</w:t>
      </w:r>
      <w:r w:rsidRPr="00824A01">
        <w:rPr>
          <w:rFonts w:ascii="Times New Roman" w:hAnsi="Times New Roman"/>
          <w:bCs/>
          <w:iCs/>
          <w:sz w:val="28"/>
          <w:szCs w:val="28"/>
          <w:lang w:val="uk-UA"/>
        </w:rPr>
        <w:t>. проведення особистого прийому громадян;</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1</w:t>
      </w:r>
      <w:r w:rsidRPr="00824A01">
        <w:rPr>
          <w:rFonts w:ascii="Times New Roman" w:hAnsi="Times New Roman"/>
          <w:bCs/>
          <w:iCs/>
          <w:sz w:val="28"/>
          <w:szCs w:val="28"/>
          <w:lang w:val="uk-UA"/>
        </w:rPr>
        <w:t>. надання консультацій в усній формі під час прийому платників податків у межах компетенції;</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2</w:t>
      </w:r>
      <w:r w:rsidRPr="00824A01">
        <w:rPr>
          <w:rFonts w:ascii="Times New Roman" w:hAnsi="Times New Roman"/>
          <w:bCs/>
          <w:iCs/>
          <w:sz w:val="28"/>
          <w:szCs w:val="28"/>
          <w:lang w:val="uk-UA"/>
        </w:rPr>
        <w:t>. забезпечення додержання працівниками структурного підрозділу:</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2</w:t>
      </w:r>
      <w:r w:rsidRPr="00824A01">
        <w:rPr>
          <w:rFonts w:ascii="Times New Roman" w:hAnsi="Times New Roman"/>
          <w:bCs/>
          <w:iCs/>
          <w:sz w:val="28"/>
          <w:szCs w:val="28"/>
          <w:lang w:val="uk-UA"/>
        </w:rPr>
        <w:t>.1. виконавської дисципліни;</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2</w:t>
      </w:r>
      <w:r w:rsidRPr="00824A01">
        <w:rPr>
          <w:rFonts w:ascii="Times New Roman" w:hAnsi="Times New Roman"/>
          <w:bCs/>
          <w:iCs/>
          <w:sz w:val="28"/>
          <w:szCs w:val="28"/>
          <w:lang w:val="uk-UA"/>
        </w:rPr>
        <w:t>.2. порядку ведення діловодства;</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2</w:t>
      </w:r>
      <w:r w:rsidRPr="00824A01">
        <w:rPr>
          <w:rFonts w:ascii="Times New Roman" w:hAnsi="Times New Roman"/>
          <w:bCs/>
          <w:iCs/>
          <w:sz w:val="28"/>
          <w:szCs w:val="28"/>
          <w:lang w:val="uk-UA"/>
        </w:rPr>
        <w:t>.3. своєчасності реєстрації, сканування, розс</w:t>
      </w:r>
      <w:r w:rsidR="009D1F02" w:rsidRPr="00824A01">
        <w:rPr>
          <w:rFonts w:ascii="Times New Roman" w:hAnsi="Times New Roman"/>
          <w:bCs/>
          <w:iCs/>
          <w:sz w:val="28"/>
          <w:szCs w:val="28"/>
          <w:lang w:val="uk-UA"/>
        </w:rPr>
        <w:t>илки в</w:t>
      </w:r>
      <w:r w:rsidR="009D1F02" w:rsidRPr="00824A01">
        <w:rPr>
          <w:rFonts w:ascii="Times New Roman" w:hAnsi="Times New Roman"/>
          <w:bCs/>
          <w:iCs/>
          <w:sz w:val="28"/>
          <w:szCs w:val="28"/>
          <w:lang w:val="uk-UA"/>
        </w:rPr>
        <w:br/>
        <w:t>АІС</w:t>
      </w:r>
      <w:r w:rsidRPr="00824A01">
        <w:rPr>
          <w:rFonts w:ascii="Times New Roman" w:hAnsi="Times New Roman"/>
          <w:bCs/>
          <w:iCs/>
          <w:sz w:val="28"/>
          <w:szCs w:val="28"/>
          <w:lang w:val="uk-UA"/>
        </w:rPr>
        <w:t xml:space="preserve"> </w:t>
      </w:r>
      <w:r w:rsidRPr="00824A01">
        <w:rPr>
          <w:rFonts w:ascii="Times New Roman" w:hAnsi="Times New Roman"/>
          <w:snapToGrid w:val="0"/>
          <w:sz w:val="28"/>
          <w:szCs w:val="28"/>
          <w:lang w:val="uk-UA"/>
        </w:rPr>
        <w:t>„</w:t>
      </w:r>
      <w:r w:rsidRPr="00824A01">
        <w:rPr>
          <w:rFonts w:ascii="Times New Roman" w:hAnsi="Times New Roman"/>
          <w:bCs/>
          <w:iCs/>
          <w:sz w:val="28"/>
          <w:szCs w:val="28"/>
          <w:lang w:val="uk-UA"/>
        </w:rPr>
        <w:t>Управління документами” вихідної кореспонденції на адресу територіальних органів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2</w:t>
      </w:r>
      <w:r w:rsidRPr="00824A01">
        <w:rPr>
          <w:rFonts w:ascii="Times New Roman" w:hAnsi="Times New Roman"/>
          <w:bCs/>
          <w:iCs/>
          <w:sz w:val="28"/>
          <w:szCs w:val="28"/>
          <w:lang w:val="uk-UA"/>
        </w:rPr>
        <w:t xml:space="preserve">.4. правил внутрішнього </w:t>
      </w:r>
      <w:r w:rsidR="007D7C74" w:rsidRPr="00824A01">
        <w:rPr>
          <w:rFonts w:ascii="Times New Roman" w:hAnsi="Times New Roman"/>
          <w:bCs/>
          <w:iCs/>
          <w:sz w:val="28"/>
          <w:szCs w:val="28"/>
          <w:lang w:val="uk-UA"/>
        </w:rPr>
        <w:t xml:space="preserve">службового (трудового) </w:t>
      </w:r>
      <w:r w:rsidRPr="00824A01">
        <w:rPr>
          <w:rFonts w:ascii="Times New Roman" w:hAnsi="Times New Roman"/>
          <w:bCs/>
          <w:iCs/>
          <w:sz w:val="28"/>
          <w:szCs w:val="28"/>
          <w:lang w:val="uk-UA"/>
        </w:rPr>
        <w:t>розпорядку;</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2.2</w:t>
      </w:r>
      <w:r w:rsidR="00C01974" w:rsidRPr="00824A01">
        <w:rPr>
          <w:bCs/>
          <w:iCs/>
          <w:sz w:val="28"/>
          <w:szCs w:val="28"/>
          <w:lang w:val="uk-UA"/>
        </w:rPr>
        <w:t>2</w:t>
      </w:r>
      <w:r w:rsidRPr="00824A01">
        <w:rPr>
          <w:bCs/>
          <w:iCs/>
          <w:sz w:val="28"/>
          <w:szCs w:val="28"/>
          <w:lang w:val="uk-UA"/>
        </w:rPr>
        <w:t>.5. вимог нормативно-правових актів з охорони праці;</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2</w:t>
      </w:r>
      <w:r w:rsidRPr="00824A01">
        <w:rPr>
          <w:rFonts w:ascii="Times New Roman" w:hAnsi="Times New Roman"/>
          <w:bCs/>
          <w:iCs/>
          <w:sz w:val="28"/>
          <w:szCs w:val="28"/>
          <w:lang w:val="uk-UA"/>
        </w:rPr>
        <w:t>.6. правил пожежної безпеки;</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3</w:t>
      </w:r>
      <w:r w:rsidRPr="00824A01">
        <w:rPr>
          <w:rFonts w:ascii="Times New Roman" w:hAnsi="Times New Roman"/>
          <w:bCs/>
          <w:iCs/>
          <w:sz w:val="28"/>
          <w:szCs w:val="28"/>
          <w:lang w:val="uk-UA"/>
        </w:rPr>
        <w:t>. розгляд скарг на дії працівників структурного підрозділу;</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C01974" w:rsidRPr="00824A01">
        <w:rPr>
          <w:rFonts w:ascii="Times New Roman" w:hAnsi="Times New Roman"/>
          <w:bCs/>
          <w:iCs/>
          <w:sz w:val="28"/>
          <w:szCs w:val="28"/>
          <w:lang w:val="uk-UA"/>
        </w:rPr>
        <w:t>4</w:t>
      </w:r>
      <w:r w:rsidRPr="00824A01">
        <w:rPr>
          <w:rFonts w:ascii="Times New Roman" w:hAnsi="Times New Roman"/>
          <w:bCs/>
          <w:iCs/>
          <w:sz w:val="28"/>
          <w:szCs w:val="28"/>
          <w:lang w:val="uk-UA"/>
        </w:rPr>
        <w:t>. оцінка результатів роботи, ділових якостей працівників при виконанні покладених на структурний підрозділ завдань;</w:t>
      </w:r>
    </w:p>
    <w:p w:rsidR="005E212E" w:rsidRPr="00824A01" w:rsidRDefault="005E212E" w:rsidP="000F4574">
      <w:pPr>
        <w:pStyle w:val="a3"/>
        <w:tabs>
          <w:tab w:val="left" w:pos="0"/>
        </w:tabs>
        <w:ind w:firstLine="709"/>
        <w:contextualSpacing/>
        <w:jc w:val="both"/>
        <w:rPr>
          <w:rFonts w:ascii="Times New Roman" w:hAnsi="Times New Roman"/>
          <w:bCs/>
          <w:iCs/>
          <w:sz w:val="28"/>
          <w:szCs w:val="28"/>
          <w:lang w:val="uk-UA"/>
        </w:rPr>
      </w:pPr>
      <w:r w:rsidRPr="00C567A3">
        <w:rPr>
          <w:rFonts w:ascii="Times New Roman" w:hAnsi="Times New Roman"/>
          <w:bCs/>
          <w:iCs/>
          <w:sz w:val="28"/>
          <w:szCs w:val="28"/>
          <w:lang w:val="uk-UA"/>
        </w:rPr>
        <w:t>2.25. проведення оцінювання результатів службової діяльності державних службовців;</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w:t>
      </w:r>
      <w:r w:rsidR="005E212E" w:rsidRPr="00824A01">
        <w:rPr>
          <w:rFonts w:ascii="Times New Roman" w:hAnsi="Times New Roman"/>
          <w:bCs/>
          <w:iCs/>
          <w:sz w:val="28"/>
          <w:szCs w:val="28"/>
          <w:lang w:val="uk-UA"/>
        </w:rPr>
        <w:t>26</w:t>
      </w:r>
      <w:r w:rsidRPr="00824A01">
        <w:rPr>
          <w:rFonts w:ascii="Times New Roman" w:hAnsi="Times New Roman"/>
          <w:bCs/>
          <w:iCs/>
          <w:sz w:val="28"/>
          <w:szCs w:val="28"/>
          <w:lang w:val="uk-UA"/>
        </w:rPr>
        <w:t>. внесення пропозицій керівництву щодо удосконалення роботи, оптимізації організаційної структури та чисельності структурного підрозділу;</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5E212E" w:rsidRPr="00824A01">
        <w:rPr>
          <w:rFonts w:ascii="Times New Roman" w:hAnsi="Times New Roman"/>
          <w:bCs/>
          <w:iCs/>
          <w:sz w:val="28"/>
          <w:szCs w:val="28"/>
          <w:lang w:val="uk-UA"/>
        </w:rPr>
        <w:t>7</w:t>
      </w:r>
      <w:r w:rsidRPr="00824A01">
        <w:rPr>
          <w:rFonts w:ascii="Times New Roman" w:hAnsi="Times New Roman"/>
          <w:bCs/>
          <w:iCs/>
          <w:sz w:val="28"/>
          <w:szCs w:val="28"/>
          <w:lang w:val="uk-UA"/>
        </w:rPr>
        <w:t>. внесення керівництву ДФС подання про присвоєння працівникам структурного підрозділу спеціальних звань відповідно до законодавства, а також про заохочення і накладення дисциплінарних стягнень;</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5E212E" w:rsidRPr="00824A01">
        <w:rPr>
          <w:rFonts w:ascii="Times New Roman" w:hAnsi="Times New Roman"/>
          <w:bCs/>
          <w:iCs/>
          <w:sz w:val="28"/>
          <w:szCs w:val="28"/>
          <w:lang w:val="uk-UA"/>
        </w:rPr>
        <w:t>8</w:t>
      </w:r>
      <w:r w:rsidRPr="00824A01">
        <w:rPr>
          <w:rFonts w:ascii="Times New Roman" w:hAnsi="Times New Roman"/>
          <w:bCs/>
          <w:iCs/>
          <w:sz w:val="28"/>
          <w:szCs w:val="28"/>
          <w:lang w:val="uk-UA"/>
        </w:rPr>
        <w:t>. застосування електронного цифрового підпису;</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2.2</w:t>
      </w:r>
      <w:r w:rsidR="005E212E" w:rsidRPr="00824A01">
        <w:rPr>
          <w:rFonts w:ascii="Times New Roman" w:hAnsi="Times New Roman"/>
          <w:bCs/>
          <w:iCs/>
          <w:sz w:val="28"/>
          <w:szCs w:val="28"/>
          <w:lang w:val="uk-UA"/>
        </w:rPr>
        <w:t>9</w:t>
      </w:r>
      <w:r w:rsidRPr="00824A01">
        <w:rPr>
          <w:rFonts w:ascii="Times New Roman" w:hAnsi="Times New Roman"/>
          <w:bCs/>
          <w:iCs/>
          <w:sz w:val="28"/>
          <w:szCs w:val="28"/>
          <w:lang w:val="uk-UA"/>
        </w:rPr>
        <w:t>. невідкладний розгляд у межах компетенції проблемних питань, порушених учасниками мирних заходів біля адміністративної будівлі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w:t>
      </w:r>
      <w:r w:rsidR="005E212E" w:rsidRPr="00824A01">
        <w:rPr>
          <w:rFonts w:ascii="Times New Roman" w:hAnsi="Times New Roman"/>
          <w:bCs/>
          <w:iCs/>
          <w:sz w:val="28"/>
          <w:szCs w:val="28"/>
          <w:lang w:val="uk-UA"/>
        </w:rPr>
        <w:t>30</w:t>
      </w:r>
      <w:r w:rsidRPr="00824A01">
        <w:rPr>
          <w:rFonts w:ascii="Times New Roman" w:hAnsi="Times New Roman"/>
          <w:bCs/>
          <w:iCs/>
          <w:sz w:val="28"/>
          <w:szCs w:val="28"/>
          <w:lang w:val="uk-UA"/>
        </w:rPr>
        <w:t>. участь у роботі комісій, робочих груп;</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2.3</w:t>
      </w:r>
      <w:r w:rsidR="005E212E" w:rsidRPr="00824A01">
        <w:rPr>
          <w:rFonts w:ascii="Times New Roman" w:hAnsi="Times New Roman"/>
          <w:bCs/>
          <w:iCs/>
          <w:sz w:val="28"/>
          <w:szCs w:val="28"/>
          <w:lang w:val="uk-UA"/>
        </w:rPr>
        <w:t>1</w:t>
      </w:r>
      <w:r w:rsidRPr="00824A01">
        <w:rPr>
          <w:rFonts w:ascii="Times New Roman" w:hAnsi="Times New Roman"/>
          <w:bCs/>
          <w:iCs/>
          <w:sz w:val="28"/>
          <w:szCs w:val="28"/>
          <w:lang w:val="uk-UA"/>
        </w:rPr>
        <w:t xml:space="preserve">. забезпечення належного виконання структурним підрозділом вимог Закону України </w:t>
      </w:r>
      <w:r w:rsidRPr="00824A01">
        <w:rPr>
          <w:rFonts w:ascii="Times New Roman" w:hAnsi="Times New Roman"/>
          <w:snapToGrid w:val="0"/>
          <w:sz w:val="28"/>
          <w:szCs w:val="28"/>
          <w:lang w:val="uk-UA"/>
        </w:rPr>
        <w:t>„</w:t>
      </w:r>
      <w:r w:rsidRPr="00824A01">
        <w:rPr>
          <w:rFonts w:ascii="Times New Roman" w:hAnsi="Times New Roman"/>
          <w:bCs/>
          <w:iCs/>
          <w:sz w:val="28"/>
          <w:szCs w:val="28"/>
          <w:lang w:val="uk-UA"/>
        </w:rPr>
        <w:t>Про доступ до публічної інформації”;</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w:t>
      </w:r>
      <w:r w:rsidR="005E212E" w:rsidRPr="00824A01">
        <w:rPr>
          <w:rFonts w:ascii="Times New Roman" w:hAnsi="Times New Roman"/>
          <w:bCs/>
          <w:iCs/>
          <w:sz w:val="28"/>
          <w:szCs w:val="28"/>
          <w:lang w:val="uk-UA"/>
        </w:rPr>
        <w:t>32</w:t>
      </w:r>
      <w:r w:rsidRPr="00824A01">
        <w:rPr>
          <w:rFonts w:ascii="Times New Roman" w:hAnsi="Times New Roman"/>
          <w:bCs/>
          <w:iCs/>
          <w:sz w:val="28"/>
          <w:szCs w:val="28"/>
          <w:lang w:val="uk-UA"/>
        </w:rPr>
        <w:t>. організація економічного (професійного) навчання у структурному підрозділі;</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w:t>
      </w:r>
      <w:r w:rsidR="005E212E" w:rsidRPr="00824A01">
        <w:rPr>
          <w:rFonts w:ascii="Times New Roman" w:hAnsi="Times New Roman"/>
          <w:bCs/>
          <w:iCs/>
          <w:sz w:val="28"/>
          <w:szCs w:val="28"/>
          <w:lang w:val="uk-UA"/>
        </w:rPr>
        <w:t>33</w:t>
      </w:r>
      <w:r w:rsidRPr="00824A01">
        <w:rPr>
          <w:rFonts w:ascii="Times New Roman" w:hAnsi="Times New Roman"/>
          <w:bCs/>
          <w:iCs/>
          <w:sz w:val="28"/>
          <w:szCs w:val="28"/>
          <w:lang w:val="uk-UA"/>
        </w:rPr>
        <w:t>. вжиття у межах компетенції заходів щодо запобігання корупції і контроль за їх реалізацією;</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sz w:val="28"/>
          <w:szCs w:val="28"/>
          <w:lang w:val="uk-UA"/>
        </w:rPr>
        <w:t>2.</w:t>
      </w:r>
      <w:r w:rsidR="005E212E" w:rsidRPr="00824A01">
        <w:rPr>
          <w:rFonts w:ascii="Times New Roman" w:hAnsi="Times New Roman"/>
          <w:sz w:val="28"/>
          <w:szCs w:val="28"/>
          <w:lang w:val="uk-UA"/>
        </w:rPr>
        <w:t>34</w:t>
      </w:r>
      <w:r w:rsidRPr="00824A01">
        <w:rPr>
          <w:rFonts w:ascii="Times New Roman" w:hAnsi="Times New Roman"/>
          <w:sz w:val="28"/>
          <w:szCs w:val="28"/>
          <w:lang w:val="uk-UA"/>
        </w:rPr>
        <w:t xml:space="preserve">. у разі виявлення чи одержання інформації про вчинення підлеглими корупційного, </w:t>
      </w:r>
      <w:r w:rsidRPr="00824A01">
        <w:rPr>
          <w:rFonts w:ascii="Times New Roman" w:hAnsi="Times New Roman"/>
          <w:bCs/>
          <w:sz w:val="28"/>
          <w:szCs w:val="28"/>
          <w:lang w:val="uk-UA"/>
        </w:rPr>
        <w:t xml:space="preserve">пов’язаного з корупцією </w:t>
      </w:r>
      <w:r w:rsidRPr="00824A01">
        <w:rPr>
          <w:rFonts w:ascii="Times New Roman" w:hAnsi="Times New Roman"/>
          <w:sz w:val="28"/>
          <w:szCs w:val="28"/>
          <w:lang w:val="uk-UA"/>
        </w:rPr>
        <w:t>або іншого правопорушення у сфері службової діяльності, вжиття у межах компетенції заходів щодо його припинення та негайне повідомлення про такі факти підрозділу внутрішньої безпеки ДФС;</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lastRenderedPageBreak/>
        <w:t>2.</w:t>
      </w:r>
      <w:r w:rsidR="005E212E" w:rsidRPr="00824A01">
        <w:rPr>
          <w:rFonts w:ascii="Times New Roman" w:hAnsi="Times New Roman"/>
          <w:bCs/>
          <w:iCs/>
          <w:sz w:val="28"/>
          <w:szCs w:val="28"/>
          <w:lang w:val="uk-UA"/>
        </w:rPr>
        <w:t>35</w:t>
      </w:r>
      <w:r w:rsidRPr="00824A01">
        <w:rPr>
          <w:rFonts w:ascii="Times New Roman" w:hAnsi="Times New Roman"/>
          <w:bCs/>
          <w:iCs/>
          <w:sz w:val="28"/>
          <w:szCs w:val="28"/>
          <w:lang w:val="uk-UA"/>
        </w:rPr>
        <w:t>. організація досудового розслідування;</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w:t>
      </w:r>
      <w:r w:rsidR="005E212E" w:rsidRPr="00824A01">
        <w:rPr>
          <w:rFonts w:ascii="Times New Roman" w:hAnsi="Times New Roman"/>
          <w:bCs/>
          <w:iCs/>
          <w:sz w:val="28"/>
          <w:szCs w:val="28"/>
          <w:lang w:val="uk-UA"/>
        </w:rPr>
        <w:t>36</w:t>
      </w:r>
      <w:r w:rsidRPr="00824A01">
        <w:rPr>
          <w:rFonts w:ascii="Times New Roman" w:hAnsi="Times New Roman"/>
          <w:bCs/>
          <w:iCs/>
          <w:sz w:val="28"/>
          <w:szCs w:val="28"/>
          <w:lang w:val="uk-UA"/>
        </w:rPr>
        <w:t>. надання Голові пропозицій для погодження призначення, звільнення та притягнення до дисциплінарної відповідальності керівників підвідомчих структурних підрозділів територіальних органів ДФС;</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2.</w:t>
      </w:r>
      <w:r w:rsidR="005E212E" w:rsidRPr="00824A01">
        <w:rPr>
          <w:rFonts w:ascii="Times New Roman" w:hAnsi="Times New Roman"/>
          <w:bCs/>
          <w:iCs/>
          <w:sz w:val="28"/>
          <w:szCs w:val="28"/>
          <w:lang w:val="uk-UA"/>
        </w:rPr>
        <w:t>37</w:t>
      </w:r>
      <w:r w:rsidRPr="00824A01">
        <w:rPr>
          <w:rFonts w:ascii="Times New Roman" w:hAnsi="Times New Roman"/>
          <w:bCs/>
          <w:iCs/>
          <w:sz w:val="28"/>
          <w:szCs w:val="28"/>
          <w:lang w:val="uk-UA"/>
        </w:rPr>
        <w:t>. розгляд у межах компетенції звернень</w:t>
      </w:r>
      <w:r w:rsidR="00AC14EC" w:rsidRPr="00824A01">
        <w:rPr>
          <w:rFonts w:ascii="Times New Roman" w:hAnsi="Times New Roman"/>
          <w:bCs/>
          <w:iCs/>
          <w:sz w:val="28"/>
          <w:szCs w:val="28"/>
          <w:lang w:val="uk-UA"/>
        </w:rPr>
        <w:t xml:space="preserve"> (заяв, скарг, пропозицій) у т. ч. повторних,</w:t>
      </w:r>
      <w:r w:rsidRPr="00824A01">
        <w:rPr>
          <w:rFonts w:ascii="Times New Roman" w:hAnsi="Times New Roman"/>
          <w:bCs/>
          <w:iCs/>
          <w:sz w:val="28"/>
          <w:szCs w:val="28"/>
          <w:lang w:val="uk-UA"/>
        </w:rPr>
        <w:t xml:space="preserve"> ЦОВВ та їх територіальних органів, судової гілки влади, правоохоронних органів, органів місцевого самоврядування, територіальних органів ДФС, платників податків та платників </w:t>
      </w:r>
      <w:r w:rsidRPr="00824A01">
        <w:rPr>
          <w:rFonts w:ascii="Times New Roman" w:hAnsi="Times New Roman"/>
          <w:sz w:val="28"/>
          <w:szCs w:val="28"/>
          <w:lang w:val="uk-UA"/>
        </w:rPr>
        <w:t>єдиного внеску на загальнообов’язкове державне соціальне страхування (далі – єдиний внесок)</w:t>
      </w:r>
      <w:r w:rsidRPr="00824A01">
        <w:rPr>
          <w:rFonts w:ascii="Times New Roman" w:hAnsi="Times New Roman"/>
          <w:bCs/>
          <w:iCs/>
          <w:sz w:val="28"/>
          <w:szCs w:val="28"/>
          <w:lang w:val="uk-UA"/>
        </w:rPr>
        <w:t>, установ, організацій усіх форм власності, об’єднань громадян</w:t>
      </w:r>
      <w:r w:rsidR="00AC14EC" w:rsidRPr="00824A01">
        <w:rPr>
          <w:rFonts w:ascii="Times New Roman" w:hAnsi="Times New Roman"/>
          <w:bCs/>
          <w:iCs/>
          <w:sz w:val="28"/>
          <w:szCs w:val="28"/>
          <w:lang w:val="uk-UA"/>
        </w:rPr>
        <w:t xml:space="preserve"> та громадян, по суті поставлених питань у т. ч. на правомірність дій посадових осіб</w:t>
      </w:r>
      <w:r w:rsidRPr="00824A01">
        <w:rPr>
          <w:rFonts w:ascii="Times New Roman" w:hAnsi="Times New Roman"/>
          <w:bCs/>
          <w:iCs/>
          <w:sz w:val="28"/>
          <w:szCs w:val="28"/>
          <w:lang w:val="uk-UA"/>
        </w:rPr>
        <w:t>;</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2.</w:t>
      </w:r>
      <w:r w:rsidR="005E212E" w:rsidRPr="00824A01">
        <w:rPr>
          <w:bCs/>
          <w:iCs/>
          <w:sz w:val="28"/>
          <w:szCs w:val="28"/>
          <w:lang w:val="uk-UA"/>
        </w:rPr>
        <w:t>38</w:t>
      </w:r>
      <w:r w:rsidRPr="00824A01">
        <w:rPr>
          <w:bCs/>
          <w:iCs/>
          <w:sz w:val="28"/>
          <w:szCs w:val="28"/>
          <w:lang w:val="uk-UA"/>
        </w:rPr>
        <w:t>. вивчення міжнародного досвіду та його впровадження у діяльності ДФС у межах компетенції;</w:t>
      </w:r>
    </w:p>
    <w:p w:rsidR="00596822" w:rsidRPr="00824A01" w:rsidRDefault="00596822" w:rsidP="000F4574">
      <w:pPr>
        <w:pStyle w:val="a3"/>
        <w:widowControl w:val="0"/>
        <w:tabs>
          <w:tab w:val="left" w:pos="0"/>
        </w:tabs>
        <w:autoSpaceDE w:val="0"/>
        <w:autoSpaceDN w:val="0"/>
        <w:ind w:firstLine="709"/>
        <w:contextualSpacing/>
        <w:jc w:val="both"/>
        <w:rPr>
          <w:rFonts w:ascii="Times New Roman" w:eastAsia="Calibri" w:hAnsi="Times New Roman"/>
          <w:bCs/>
          <w:iCs/>
          <w:sz w:val="28"/>
          <w:szCs w:val="28"/>
          <w:lang w:val="uk-UA"/>
        </w:rPr>
      </w:pPr>
      <w:r w:rsidRPr="00824A01">
        <w:rPr>
          <w:rFonts w:ascii="Times New Roman" w:eastAsia="Calibri" w:hAnsi="Times New Roman"/>
          <w:bCs/>
          <w:iCs/>
          <w:sz w:val="28"/>
          <w:szCs w:val="28"/>
          <w:lang w:val="uk-UA"/>
        </w:rPr>
        <w:t>2.</w:t>
      </w:r>
      <w:r w:rsidR="005E212E" w:rsidRPr="00824A01">
        <w:rPr>
          <w:rFonts w:ascii="Times New Roman" w:eastAsia="Calibri" w:hAnsi="Times New Roman"/>
          <w:bCs/>
          <w:iCs/>
          <w:sz w:val="28"/>
          <w:szCs w:val="28"/>
          <w:lang w:val="uk-UA"/>
        </w:rPr>
        <w:t>39</w:t>
      </w:r>
      <w:r w:rsidRPr="00824A01">
        <w:rPr>
          <w:rFonts w:ascii="Times New Roman" w:eastAsia="Calibri" w:hAnsi="Times New Roman"/>
          <w:bCs/>
          <w:iCs/>
          <w:sz w:val="28"/>
          <w:szCs w:val="28"/>
          <w:lang w:val="uk-UA"/>
        </w:rPr>
        <w:t>. здійснення інших повноважень, передбачених положенням про структурний підрозділ.</w:t>
      </w:r>
    </w:p>
    <w:p w:rsidR="003872E2" w:rsidRPr="00824A01" w:rsidRDefault="003872E2" w:rsidP="000F4574">
      <w:pPr>
        <w:pStyle w:val="a3"/>
        <w:widowControl w:val="0"/>
        <w:tabs>
          <w:tab w:val="left" w:pos="0"/>
        </w:tabs>
        <w:autoSpaceDE w:val="0"/>
        <w:autoSpaceDN w:val="0"/>
        <w:ind w:firstLine="709"/>
        <w:contextualSpacing/>
        <w:jc w:val="both"/>
        <w:rPr>
          <w:rFonts w:ascii="Times New Roman" w:eastAsia="Calibri" w:hAnsi="Times New Roman"/>
          <w:bCs/>
          <w:iCs/>
          <w:sz w:val="16"/>
          <w:szCs w:val="28"/>
          <w:lang w:val="uk-UA"/>
        </w:rPr>
      </w:pPr>
    </w:p>
    <w:p w:rsidR="003872E2" w:rsidRPr="00824A01" w:rsidRDefault="003872E2" w:rsidP="000F4574">
      <w:pPr>
        <w:pStyle w:val="aa"/>
        <w:ind w:firstLine="709"/>
        <w:rPr>
          <w:rFonts w:cs="Times New Roman"/>
          <w:b/>
          <w:bCs/>
          <w:sz w:val="28"/>
          <w:lang w:val="uk-UA"/>
        </w:rPr>
      </w:pPr>
      <w:r w:rsidRPr="00824A01">
        <w:rPr>
          <w:rFonts w:cs="Times New Roman"/>
          <w:b/>
          <w:bCs/>
          <w:sz w:val="28"/>
          <w:lang w:val="uk-UA"/>
        </w:rPr>
        <w:t>2</w:t>
      </w:r>
      <w:r w:rsidRPr="00824A01">
        <w:rPr>
          <w:rFonts w:cs="Times New Roman"/>
          <w:b/>
          <w:bCs/>
          <w:sz w:val="28"/>
          <w:vertAlign w:val="superscript"/>
          <w:lang w:val="uk-UA"/>
        </w:rPr>
        <w:t>1</w:t>
      </w:r>
      <w:r w:rsidRPr="00824A01">
        <w:rPr>
          <w:rFonts w:cs="Times New Roman"/>
          <w:b/>
          <w:bCs/>
          <w:sz w:val="28"/>
          <w:lang w:val="uk-UA"/>
        </w:rPr>
        <w:t>. Функція: Надання повноважень</w:t>
      </w:r>
    </w:p>
    <w:p w:rsidR="00784814" w:rsidRPr="00824A01" w:rsidRDefault="00784814" w:rsidP="000F4574">
      <w:pPr>
        <w:pStyle w:val="aa"/>
        <w:ind w:firstLine="709"/>
        <w:rPr>
          <w:rFonts w:cs="Times New Roman"/>
          <w:iCs/>
          <w:sz w:val="28"/>
          <w:lang w:val="uk-UA"/>
        </w:rPr>
      </w:pPr>
      <w:r w:rsidRPr="00824A01">
        <w:rPr>
          <w:rFonts w:cs="Times New Roman"/>
          <w:bCs/>
          <w:sz w:val="28"/>
          <w:lang w:val="uk-UA"/>
        </w:rPr>
        <w:t>Містить такі процедури:</w:t>
      </w:r>
    </w:p>
    <w:p w:rsidR="003872E2" w:rsidRPr="00824A01" w:rsidRDefault="003872E2" w:rsidP="000F4574">
      <w:pPr>
        <w:pStyle w:val="aa"/>
        <w:ind w:firstLine="709"/>
        <w:jc w:val="both"/>
        <w:rPr>
          <w:rFonts w:cs="Times New Roman"/>
          <w:snapToGrid w:val="0"/>
          <w:sz w:val="28"/>
          <w:lang w:val="uk-UA"/>
        </w:rPr>
      </w:pPr>
      <w:r w:rsidRPr="00824A01">
        <w:rPr>
          <w:rFonts w:cs="Times New Roman"/>
          <w:bCs/>
          <w:sz w:val="28"/>
          <w:lang w:val="uk-UA"/>
        </w:rPr>
        <w:t>2</w:t>
      </w:r>
      <w:r w:rsidRPr="00824A01">
        <w:rPr>
          <w:rFonts w:cs="Times New Roman"/>
          <w:bCs/>
          <w:sz w:val="28"/>
          <w:vertAlign w:val="superscript"/>
          <w:lang w:val="uk-UA"/>
        </w:rPr>
        <w:t>1</w:t>
      </w:r>
      <w:r w:rsidRPr="00824A01">
        <w:rPr>
          <w:rFonts w:cs="Times New Roman"/>
          <w:bCs/>
          <w:sz w:val="28"/>
          <w:lang w:val="uk-UA"/>
        </w:rPr>
        <w:t>.1. </w:t>
      </w:r>
      <w:r w:rsidRPr="00824A01">
        <w:rPr>
          <w:rFonts w:cs="Times New Roman"/>
          <w:snapToGrid w:val="0"/>
          <w:sz w:val="28"/>
          <w:lang w:val="uk-UA"/>
        </w:rPr>
        <w:t>отримання пропозицій головних управлінь</w:t>
      </w:r>
      <w:r w:rsidR="00DA7D11" w:rsidRPr="00824A01">
        <w:rPr>
          <w:rFonts w:cs="Times New Roman"/>
          <w:snapToGrid w:val="0"/>
          <w:sz w:val="28"/>
          <w:lang w:val="uk-UA"/>
        </w:rPr>
        <w:t> </w:t>
      </w:r>
      <w:r w:rsidRPr="00824A01">
        <w:rPr>
          <w:rFonts w:cs="Times New Roman"/>
          <w:snapToGrid w:val="0"/>
          <w:sz w:val="28"/>
          <w:lang w:val="uk-UA"/>
        </w:rPr>
        <w:t>/</w:t>
      </w:r>
      <w:r w:rsidR="00DA7D11" w:rsidRPr="00824A01">
        <w:rPr>
          <w:rFonts w:cs="Times New Roman"/>
          <w:snapToGrid w:val="0"/>
          <w:sz w:val="28"/>
          <w:lang w:val="uk-UA"/>
        </w:rPr>
        <w:t> </w:t>
      </w:r>
      <w:r w:rsidRPr="00824A01">
        <w:rPr>
          <w:rFonts w:cs="Times New Roman"/>
          <w:snapToGrid w:val="0"/>
          <w:sz w:val="28"/>
          <w:lang w:val="uk-UA"/>
        </w:rPr>
        <w:t>Офісу великих платників податків ДФС, підготовлених функціонально підпорядкованими структурними підрозділами, щодо кандидатур посадових осіб, яким пропонується надати повноваження на виконання певних функцій, передбачених Податковим кодексом України, законодавством з питань сплати єдиного внеску, законодавством з інших питань, контроль за дотриманням якого покладено на контролюючі органи для розгляду та погодження Головою;</w:t>
      </w:r>
    </w:p>
    <w:p w:rsidR="003872E2" w:rsidRPr="00824A01" w:rsidRDefault="0010364C" w:rsidP="000F4574">
      <w:pPr>
        <w:pStyle w:val="aa"/>
        <w:ind w:firstLine="709"/>
        <w:jc w:val="both"/>
        <w:rPr>
          <w:rFonts w:cs="Times New Roman"/>
          <w:snapToGrid w:val="0"/>
          <w:sz w:val="28"/>
          <w:lang w:val="uk-UA"/>
        </w:rPr>
      </w:pPr>
      <w:r w:rsidRPr="00824A01">
        <w:rPr>
          <w:rFonts w:cs="Times New Roman"/>
          <w:bCs/>
          <w:sz w:val="28"/>
          <w:lang w:val="uk-UA"/>
        </w:rPr>
        <w:t>2</w:t>
      </w:r>
      <w:r w:rsidRPr="00824A01">
        <w:rPr>
          <w:rFonts w:cs="Times New Roman"/>
          <w:bCs/>
          <w:sz w:val="28"/>
          <w:vertAlign w:val="superscript"/>
          <w:lang w:val="uk-UA"/>
        </w:rPr>
        <w:t>1</w:t>
      </w:r>
      <w:r w:rsidRPr="00824A01">
        <w:rPr>
          <w:rFonts w:cs="Times New Roman"/>
          <w:bCs/>
          <w:sz w:val="28"/>
          <w:lang w:val="uk-UA"/>
        </w:rPr>
        <w:t>.2. </w:t>
      </w:r>
      <w:r w:rsidR="003872E2" w:rsidRPr="00824A01">
        <w:rPr>
          <w:rFonts w:cs="Times New Roman"/>
          <w:snapToGrid w:val="0"/>
          <w:sz w:val="28"/>
          <w:lang w:val="uk-UA"/>
        </w:rPr>
        <w:t>підготовка матеріалів та подання на розгляд Голові пропозицій головних управлінь</w:t>
      </w:r>
      <w:r w:rsidR="00DA7D11" w:rsidRPr="00824A01">
        <w:rPr>
          <w:rFonts w:cs="Times New Roman"/>
          <w:snapToGrid w:val="0"/>
          <w:sz w:val="28"/>
          <w:lang w:val="uk-UA"/>
        </w:rPr>
        <w:t> </w:t>
      </w:r>
      <w:r w:rsidR="003872E2" w:rsidRPr="00824A01">
        <w:rPr>
          <w:rFonts w:cs="Times New Roman"/>
          <w:snapToGrid w:val="0"/>
          <w:sz w:val="28"/>
          <w:lang w:val="uk-UA"/>
        </w:rPr>
        <w:t>/</w:t>
      </w:r>
      <w:r w:rsidR="00DA7D11" w:rsidRPr="00824A01">
        <w:rPr>
          <w:rFonts w:cs="Times New Roman"/>
          <w:snapToGrid w:val="0"/>
          <w:sz w:val="28"/>
          <w:lang w:val="uk-UA"/>
        </w:rPr>
        <w:t> </w:t>
      </w:r>
      <w:r w:rsidR="003872E2" w:rsidRPr="00824A01">
        <w:rPr>
          <w:rFonts w:cs="Times New Roman"/>
          <w:snapToGrid w:val="0"/>
          <w:sz w:val="28"/>
          <w:lang w:val="uk-UA"/>
        </w:rPr>
        <w:t>Офісу великих платників податків ДФС щодо кандидатур посадових осіб, яким пропонується надання повноважень на виконання певних функцій, передбачених Податковим кодексом України, законодавством з питань сплати єдиного внеску, законодавством з інших питань, контроль за дотриманням якого покладено на контролюючі органи;</w:t>
      </w:r>
    </w:p>
    <w:p w:rsidR="003872E2" w:rsidRPr="00824A01" w:rsidRDefault="0010364C" w:rsidP="000F4574">
      <w:pPr>
        <w:pStyle w:val="aa"/>
        <w:ind w:firstLine="709"/>
        <w:jc w:val="both"/>
        <w:rPr>
          <w:rFonts w:cs="Times New Roman"/>
          <w:snapToGrid w:val="0"/>
          <w:sz w:val="28"/>
          <w:lang w:val="uk-UA"/>
        </w:rPr>
      </w:pPr>
      <w:r w:rsidRPr="00824A01">
        <w:rPr>
          <w:rFonts w:cs="Times New Roman"/>
          <w:bCs/>
          <w:sz w:val="28"/>
          <w:lang w:val="uk-UA"/>
        </w:rPr>
        <w:t>2</w:t>
      </w:r>
      <w:r w:rsidRPr="00824A01">
        <w:rPr>
          <w:rFonts w:cs="Times New Roman"/>
          <w:bCs/>
          <w:sz w:val="28"/>
          <w:vertAlign w:val="superscript"/>
          <w:lang w:val="uk-UA"/>
        </w:rPr>
        <w:t>1</w:t>
      </w:r>
      <w:r w:rsidRPr="00824A01">
        <w:rPr>
          <w:rFonts w:cs="Times New Roman"/>
          <w:bCs/>
          <w:sz w:val="28"/>
          <w:lang w:val="uk-UA"/>
        </w:rPr>
        <w:t>.3. </w:t>
      </w:r>
      <w:r w:rsidR="003872E2" w:rsidRPr="00824A01">
        <w:rPr>
          <w:rFonts w:cs="Times New Roman"/>
          <w:snapToGrid w:val="0"/>
          <w:sz w:val="28"/>
          <w:lang w:val="uk-UA"/>
        </w:rPr>
        <w:t>доведення до головних управлінь</w:t>
      </w:r>
      <w:r w:rsidR="00DA7D11" w:rsidRPr="00824A01">
        <w:rPr>
          <w:rFonts w:cs="Times New Roman"/>
          <w:snapToGrid w:val="0"/>
          <w:sz w:val="28"/>
          <w:lang w:val="uk-UA"/>
        </w:rPr>
        <w:t> </w:t>
      </w:r>
      <w:r w:rsidR="003872E2" w:rsidRPr="00824A01">
        <w:rPr>
          <w:rFonts w:cs="Times New Roman"/>
          <w:snapToGrid w:val="0"/>
          <w:sz w:val="28"/>
          <w:lang w:val="uk-UA"/>
        </w:rPr>
        <w:t>/</w:t>
      </w:r>
      <w:r w:rsidR="00DA7D11" w:rsidRPr="00824A01">
        <w:rPr>
          <w:rFonts w:cs="Times New Roman"/>
          <w:snapToGrid w:val="0"/>
          <w:sz w:val="28"/>
          <w:lang w:val="uk-UA"/>
        </w:rPr>
        <w:t> </w:t>
      </w:r>
      <w:r w:rsidR="003872E2" w:rsidRPr="00824A01">
        <w:rPr>
          <w:rFonts w:cs="Times New Roman"/>
          <w:snapToGrid w:val="0"/>
          <w:sz w:val="28"/>
          <w:lang w:val="uk-UA"/>
        </w:rPr>
        <w:t>Офісу великих платників податків ДФС прийнятого Головою рішення щодо кандидата, якому пропонується надати повноваження на виконання певних функцій, передбачених Податковим кодексом України, законодавством з питань сплати єдиного внеску, законодавством з інших питань, контроль за дотриманням якого покладено на контролюючі органи;</w:t>
      </w:r>
    </w:p>
    <w:p w:rsidR="003872E2" w:rsidRPr="00824A01" w:rsidRDefault="003872E2" w:rsidP="000F4574">
      <w:pPr>
        <w:pStyle w:val="aa"/>
        <w:ind w:firstLine="709"/>
        <w:jc w:val="both"/>
        <w:rPr>
          <w:rFonts w:cs="Times New Roman"/>
          <w:snapToGrid w:val="0"/>
          <w:sz w:val="28"/>
          <w:lang w:val="uk-UA"/>
        </w:rPr>
      </w:pPr>
      <w:r w:rsidRPr="00824A01">
        <w:rPr>
          <w:rFonts w:cs="Times New Roman"/>
          <w:bCs/>
          <w:sz w:val="28"/>
          <w:lang w:val="uk-UA"/>
        </w:rPr>
        <w:t>2</w:t>
      </w:r>
      <w:r w:rsidRPr="00824A01">
        <w:rPr>
          <w:rFonts w:cs="Times New Roman"/>
          <w:bCs/>
          <w:sz w:val="28"/>
          <w:vertAlign w:val="superscript"/>
          <w:lang w:val="uk-UA"/>
        </w:rPr>
        <w:t>1</w:t>
      </w:r>
      <w:r w:rsidRPr="00824A01">
        <w:rPr>
          <w:rFonts w:cs="Times New Roman"/>
          <w:bCs/>
          <w:sz w:val="28"/>
          <w:lang w:val="uk-UA"/>
        </w:rPr>
        <w:t>.4</w:t>
      </w:r>
      <w:r w:rsidR="0010364C" w:rsidRPr="00824A01">
        <w:rPr>
          <w:rFonts w:cs="Times New Roman"/>
          <w:bCs/>
          <w:sz w:val="28"/>
          <w:lang w:val="uk-UA"/>
        </w:rPr>
        <w:t>. </w:t>
      </w:r>
      <w:r w:rsidRPr="00824A01">
        <w:rPr>
          <w:rFonts w:cs="Times New Roman"/>
          <w:bCs/>
          <w:sz w:val="28"/>
          <w:lang w:val="uk-UA"/>
        </w:rPr>
        <w:t>н</w:t>
      </w:r>
      <w:r w:rsidR="0010364C" w:rsidRPr="00824A01">
        <w:rPr>
          <w:rFonts w:cs="Times New Roman"/>
          <w:bCs/>
          <w:sz w:val="28"/>
          <w:lang w:val="uk-UA"/>
        </w:rPr>
        <w:t xml:space="preserve">адання </w:t>
      </w:r>
      <w:r w:rsidRPr="00824A01">
        <w:rPr>
          <w:rFonts w:cs="Times New Roman"/>
          <w:bCs/>
          <w:sz w:val="28"/>
          <w:lang w:val="uk-UA"/>
        </w:rPr>
        <w:t xml:space="preserve">Департаменту організації роботи Служби прийнятих Головою рішень </w:t>
      </w:r>
      <w:r w:rsidRPr="00824A01">
        <w:rPr>
          <w:rFonts w:cs="Times New Roman"/>
          <w:snapToGrid w:val="0"/>
          <w:sz w:val="28"/>
          <w:lang w:val="uk-UA"/>
        </w:rPr>
        <w:t xml:space="preserve">щодо кандидата, якому пропонується надати повноваження на виконання певних функцій, передбачених Податковим кодексом України, законодавством з питань сплати єдиного внеску, законодавством з інших </w:t>
      </w:r>
      <w:r w:rsidRPr="00824A01">
        <w:rPr>
          <w:rFonts w:cs="Times New Roman"/>
          <w:snapToGrid w:val="0"/>
          <w:sz w:val="28"/>
          <w:lang w:val="uk-UA"/>
        </w:rPr>
        <w:lastRenderedPageBreak/>
        <w:t>питань, контроль за дотриманням якого покладено на контролюючі органи для розміщення на офіційному веб-порталі ДФС.</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bCs/>
          <w:iCs/>
          <w:sz w:val="16"/>
          <w:szCs w:val="16"/>
          <w:lang w:val="uk-UA"/>
        </w:rPr>
      </w:pPr>
    </w:p>
    <w:p w:rsidR="00E90708" w:rsidRPr="00824A01" w:rsidRDefault="00E90708" w:rsidP="000F4574">
      <w:pPr>
        <w:pStyle w:val="a3"/>
        <w:tabs>
          <w:tab w:val="left" w:pos="0"/>
        </w:tabs>
        <w:autoSpaceDE w:val="0"/>
        <w:autoSpaceDN w:val="0"/>
        <w:ind w:firstLine="709"/>
        <w:contextualSpacing/>
        <w:jc w:val="both"/>
        <w:rPr>
          <w:rFonts w:ascii="Times New Roman" w:hAnsi="Times New Roman"/>
          <w:b/>
          <w:bCs/>
          <w:iCs/>
          <w:sz w:val="28"/>
          <w:szCs w:val="28"/>
          <w:lang w:val="uk-UA"/>
        </w:rPr>
      </w:pPr>
      <w:r w:rsidRPr="00824A01">
        <w:rPr>
          <w:rFonts w:ascii="Times New Roman" w:hAnsi="Times New Roman"/>
          <w:b/>
          <w:bCs/>
          <w:iCs/>
          <w:sz w:val="28"/>
          <w:szCs w:val="28"/>
          <w:lang w:val="uk-UA"/>
        </w:rPr>
        <w:t>3.</w:t>
      </w:r>
      <w:r w:rsidRPr="00824A01">
        <w:rPr>
          <w:rFonts w:ascii="Times New Roman" w:hAnsi="Times New Roman"/>
          <w:sz w:val="28"/>
          <w:szCs w:val="28"/>
          <w:lang w:val="uk-UA"/>
        </w:rPr>
        <w:t> </w:t>
      </w:r>
      <w:r w:rsidRPr="00824A01">
        <w:rPr>
          <w:rFonts w:ascii="Times New Roman" w:hAnsi="Times New Roman"/>
          <w:b/>
          <w:bCs/>
          <w:iCs/>
          <w:sz w:val="28"/>
          <w:szCs w:val="28"/>
          <w:lang w:val="uk-UA"/>
        </w:rPr>
        <w:t>Функція: </w:t>
      </w:r>
      <w:r w:rsidRPr="00824A01">
        <w:rPr>
          <w:rFonts w:ascii="Times New Roman" w:hAnsi="Times New Roman"/>
          <w:b/>
          <w:spacing w:val="-2"/>
          <w:sz w:val="28"/>
          <w:szCs w:val="28"/>
          <w:lang w:val="uk-UA"/>
        </w:rPr>
        <w:t>Організаційне</w:t>
      </w:r>
      <w:r w:rsidRPr="00824A01">
        <w:rPr>
          <w:rFonts w:ascii="Times New Roman" w:hAnsi="Times New Roman"/>
          <w:b/>
          <w:spacing w:val="2"/>
          <w:sz w:val="28"/>
          <w:szCs w:val="28"/>
          <w:lang w:val="uk-UA"/>
        </w:rPr>
        <w:t xml:space="preserve"> забезпечення діяльності Голови</w:t>
      </w:r>
    </w:p>
    <w:p w:rsidR="00E90708" w:rsidRPr="00824A01" w:rsidRDefault="00E90708" w:rsidP="000F4574">
      <w:pPr>
        <w:pStyle w:val="a4"/>
        <w:tabs>
          <w:tab w:val="left" w:pos="0"/>
        </w:tabs>
        <w:spacing w:before="0"/>
        <w:ind w:firstLine="709"/>
        <w:contextualSpacing/>
        <w:jc w:val="both"/>
        <w:outlineLvl w:val="0"/>
        <w:rPr>
          <w:rFonts w:ascii="Times New Roman" w:hAnsi="Times New Roman"/>
          <w:sz w:val="28"/>
          <w:szCs w:val="28"/>
        </w:rPr>
      </w:pPr>
      <w:r w:rsidRPr="00824A01">
        <w:rPr>
          <w:rFonts w:ascii="Times New Roman" w:hAnsi="Times New Roman"/>
          <w:sz w:val="28"/>
          <w:szCs w:val="28"/>
        </w:rPr>
        <w:t>Містить такі процедури:</w:t>
      </w:r>
    </w:p>
    <w:p w:rsidR="00E90708" w:rsidRPr="00824A01" w:rsidRDefault="00E90708" w:rsidP="000F4574">
      <w:pPr>
        <w:tabs>
          <w:tab w:val="left" w:pos="0"/>
          <w:tab w:val="left" w:pos="9360"/>
          <w:tab w:val="left" w:pos="9540"/>
          <w:tab w:val="left" w:pos="9639"/>
        </w:tabs>
        <w:ind w:firstLine="709"/>
        <w:contextualSpacing/>
        <w:jc w:val="both"/>
        <w:rPr>
          <w:sz w:val="28"/>
          <w:szCs w:val="28"/>
          <w:lang w:val="uk-UA"/>
        </w:rPr>
      </w:pPr>
      <w:r w:rsidRPr="00824A01">
        <w:rPr>
          <w:bCs/>
          <w:spacing w:val="-4"/>
          <w:sz w:val="28"/>
          <w:szCs w:val="28"/>
          <w:lang w:val="uk-UA"/>
        </w:rPr>
        <w:t>3.1. о</w:t>
      </w:r>
      <w:r w:rsidRPr="00824A01">
        <w:rPr>
          <w:sz w:val="28"/>
          <w:szCs w:val="28"/>
          <w:lang w:val="uk-UA"/>
        </w:rPr>
        <w:t xml:space="preserve">рганізація ефективного використання робочого часу Голови, </w:t>
      </w:r>
      <w:r w:rsidRPr="00824A01">
        <w:rPr>
          <w:rStyle w:val="apple-style-span"/>
          <w:sz w:val="28"/>
          <w:szCs w:val="28"/>
          <w:lang w:val="uk-UA"/>
        </w:rPr>
        <w:t>оперативне внесення змін та доповнень до графіків роботи</w:t>
      </w:r>
      <w:r w:rsidRPr="00824A01">
        <w:rPr>
          <w:sz w:val="28"/>
          <w:szCs w:val="28"/>
          <w:lang w:val="uk-UA"/>
        </w:rPr>
        <w:t xml:space="preserve"> Голови, опрацювання робочих планів, координація проведення нарад, зустрічей та поїздок</w:t>
      </w:r>
      <w:r w:rsidRPr="00824A01">
        <w:rPr>
          <w:rStyle w:val="apple-style-span"/>
          <w:sz w:val="28"/>
          <w:szCs w:val="28"/>
          <w:lang w:val="uk-UA"/>
        </w:rPr>
        <w:t>;</w:t>
      </w:r>
    </w:p>
    <w:p w:rsidR="00E90708" w:rsidRPr="00824A01" w:rsidRDefault="00E90708" w:rsidP="000F4574">
      <w:pPr>
        <w:pStyle w:val="a3"/>
        <w:tabs>
          <w:tab w:val="left" w:pos="0"/>
          <w:tab w:val="left" w:pos="9360"/>
          <w:tab w:val="left" w:pos="9540"/>
          <w:tab w:val="left" w:pos="9639"/>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3.2. </w:t>
      </w:r>
      <w:r w:rsidRPr="00824A01">
        <w:rPr>
          <w:rFonts w:ascii="Times New Roman" w:hAnsi="Times New Roman"/>
          <w:sz w:val="28"/>
          <w:szCs w:val="28"/>
          <w:lang w:val="uk-UA"/>
        </w:rPr>
        <w:t>моніторинг нарад, у яких бере участь Голова, уточнення місця, дати, часу проведення заходів та порядку денного;</w:t>
      </w:r>
    </w:p>
    <w:p w:rsidR="00E90708" w:rsidRPr="00824A01" w:rsidRDefault="00E90708" w:rsidP="000F4574">
      <w:pPr>
        <w:pStyle w:val="a3"/>
        <w:tabs>
          <w:tab w:val="left" w:pos="0"/>
          <w:tab w:val="left" w:pos="9360"/>
          <w:tab w:val="left" w:pos="9540"/>
          <w:tab w:val="left" w:pos="9639"/>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3.3. моніторинг участі Голови, заступників Голови та керівників структурних підрозділів ДФС у нарадах, засіданнях Кабміну, комітетів Верховної Ради України, семінарах, робочих зустрічах та інших заходах на підставі аналізу кореспонденції, що надходить до ДФС і містить доручення/запрошення щодо участі у заходах; контроль за забезпеченням вільного доступу Голови до державних установ для участі у нарадах, засіданнях тощо;</w:t>
      </w:r>
    </w:p>
    <w:p w:rsidR="00E90708" w:rsidRPr="00824A01" w:rsidRDefault="00E90708" w:rsidP="000F4574">
      <w:pPr>
        <w:pStyle w:val="a3"/>
        <w:tabs>
          <w:tab w:val="left" w:pos="0"/>
          <w:tab w:val="left" w:pos="9360"/>
          <w:tab w:val="left" w:pos="9540"/>
          <w:tab w:val="left" w:pos="9639"/>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 xml:space="preserve">3.4. організаційне забезпечення </w:t>
      </w:r>
      <w:r w:rsidRPr="00824A01">
        <w:rPr>
          <w:rFonts w:ascii="Times New Roman" w:hAnsi="Times New Roman"/>
          <w:sz w:val="28"/>
          <w:szCs w:val="28"/>
          <w:lang w:val="uk-UA"/>
        </w:rPr>
        <w:t>своєчасного і повного надання керівниками структурних підрозділів ДФС та її територіальних органів інформаційно-аналітичних матеріалів для участі Голови у нарадах, семінарах, засіданнях комітетів, робочих зустрічей тощо, визначення їх якості та інформаційного наповнення;</w:t>
      </w:r>
    </w:p>
    <w:p w:rsidR="00E90708" w:rsidRPr="00824A01" w:rsidRDefault="000F2684"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3.5. </w:t>
      </w:r>
      <w:r w:rsidR="00E90708" w:rsidRPr="00824A01">
        <w:rPr>
          <w:rFonts w:ascii="Times New Roman" w:hAnsi="Times New Roman"/>
          <w:sz w:val="28"/>
          <w:szCs w:val="28"/>
          <w:lang w:val="uk-UA"/>
        </w:rPr>
        <w:t>підготовка та оперативне опрацювання робочих графіків Голови з уточненням місця, дати, часу, порядку денного запланованих заходів та своєчасне інформування керівництва;</w:t>
      </w:r>
    </w:p>
    <w:p w:rsidR="00E90708" w:rsidRPr="00824A01" w:rsidRDefault="00E90708" w:rsidP="000F4574">
      <w:pPr>
        <w:pStyle w:val="a3"/>
        <w:tabs>
          <w:tab w:val="left" w:pos="0"/>
          <w:tab w:val="left" w:pos="9360"/>
          <w:tab w:val="left" w:pos="9540"/>
          <w:tab w:val="left" w:pos="9639"/>
          <w:tab w:val="left" w:pos="9720"/>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3.</w:t>
      </w:r>
      <w:r w:rsidRPr="00824A01">
        <w:rPr>
          <w:rFonts w:ascii="Times New Roman" w:hAnsi="Times New Roman"/>
          <w:sz w:val="28"/>
          <w:szCs w:val="28"/>
          <w:lang w:val="uk-UA"/>
        </w:rPr>
        <w:t>6. оперативний розгляд та аналіз кореспонденції, що надходить до ДФС і містить доручення щодо участі Голови у заходах, що проводить Президент України, Верховна Рада України, Кабмін, інших нарадах, засіданнях, зустрічах тощо, підготовка за результатами їх опрацювання проектів резолюцій та оперативна передача на підпис Голові;</w:t>
      </w:r>
    </w:p>
    <w:p w:rsidR="00E90708" w:rsidRPr="00824A01" w:rsidRDefault="00E90708"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3.7. оперативний розгляд та аналіз кореспонденції, що надходить до відділу забезпечення та планування роботи Голови;</w:t>
      </w:r>
    </w:p>
    <w:p w:rsidR="00E90708" w:rsidRPr="00824A01" w:rsidRDefault="00E90708" w:rsidP="000F4574">
      <w:pPr>
        <w:pStyle w:val="a3"/>
        <w:tabs>
          <w:tab w:val="left" w:pos="0"/>
          <w:tab w:val="left" w:pos="9360"/>
          <w:tab w:val="left" w:pos="9540"/>
          <w:tab w:val="left" w:pos="9639"/>
          <w:tab w:val="left" w:pos="9720"/>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3.8</w:t>
      </w:r>
      <w:r w:rsidRPr="00824A01">
        <w:rPr>
          <w:rStyle w:val="apple-style-span"/>
          <w:rFonts w:ascii="Times New Roman" w:hAnsi="Times New Roman"/>
          <w:sz w:val="28"/>
          <w:szCs w:val="28"/>
          <w:lang w:val="uk-UA"/>
        </w:rPr>
        <w:t xml:space="preserve">. організація проведення телефонних переговорів </w:t>
      </w:r>
      <w:r w:rsidRPr="00824A01">
        <w:rPr>
          <w:rFonts w:ascii="Times New Roman" w:hAnsi="Times New Roman"/>
          <w:sz w:val="28"/>
          <w:szCs w:val="28"/>
          <w:lang w:val="uk-UA"/>
        </w:rPr>
        <w:t>Голови</w:t>
      </w:r>
      <w:r w:rsidRPr="00824A01">
        <w:rPr>
          <w:rStyle w:val="apple-style-span"/>
          <w:rFonts w:ascii="Times New Roman" w:hAnsi="Times New Roman"/>
          <w:sz w:val="28"/>
          <w:szCs w:val="28"/>
          <w:lang w:val="uk-UA"/>
        </w:rPr>
        <w:t xml:space="preserve">, приймання телефонограм та іншої інформації і своєчасне доведення її до відома </w:t>
      </w:r>
      <w:r w:rsidR="002C210F" w:rsidRPr="00824A01">
        <w:rPr>
          <w:rFonts w:ascii="Times New Roman" w:hAnsi="Times New Roman"/>
          <w:sz w:val="28"/>
          <w:szCs w:val="28"/>
          <w:lang w:val="uk-UA"/>
        </w:rPr>
        <w:t>Голові</w:t>
      </w:r>
      <w:r w:rsidRPr="00824A01">
        <w:rPr>
          <w:rFonts w:ascii="Times New Roman" w:hAnsi="Times New Roman"/>
          <w:sz w:val="28"/>
          <w:szCs w:val="28"/>
          <w:lang w:val="uk-UA"/>
        </w:rPr>
        <w:t>;</w:t>
      </w:r>
    </w:p>
    <w:p w:rsidR="00E90708" w:rsidRPr="00824A01" w:rsidRDefault="00E90708" w:rsidP="000F4574">
      <w:pPr>
        <w:pStyle w:val="a3"/>
        <w:tabs>
          <w:tab w:val="left" w:pos="0"/>
          <w:tab w:val="left" w:pos="9360"/>
          <w:tab w:val="left" w:pos="9540"/>
          <w:tab w:val="left" w:pos="9639"/>
          <w:tab w:val="left" w:pos="9720"/>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3.9</w:t>
      </w:r>
      <w:r w:rsidRPr="00824A01">
        <w:rPr>
          <w:rStyle w:val="apple-style-span"/>
          <w:rFonts w:ascii="Times New Roman" w:hAnsi="Times New Roman"/>
          <w:sz w:val="28"/>
          <w:szCs w:val="28"/>
          <w:lang w:val="uk-UA"/>
        </w:rPr>
        <w:t xml:space="preserve">. прийом, </w:t>
      </w:r>
      <w:r w:rsidRPr="00824A01">
        <w:rPr>
          <w:rFonts w:ascii="Times New Roman" w:hAnsi="Times New Roman"/>
          <w:sz w:val="28"/>
          <w:szCs w:val="28"/>
          <w:lang w:val="uk-UA"/>
        </w:rPr>
        <w:t>розгляд та аналіз документів, які надходять на підпис або погодження Голові, щодо відповідності Регламенту ДФС та Інструкції з діловодства у Державній фіскальній службі України;</w:t>
      </w:r>
    </w:p>
    <w:p w:rsidR="00E90708" w:rsidRPr="00824A01" w:rsidRDefault="00E90708"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3.10</w:t>
      </w:r>
      <w:r w:rsidRPr="00824A01">
        <w:rPr>
          <w:rFonts w:ascii="Times New Roman" w:hAnsi="Times New Roman"/>
          <w:sz w:val="28"/>
          <w:szCs w:val="28"/>
          <w:lang w:val="uk-UA"/>
        </w:rPr>
        <w:t>. координація роботи зі структурними підрозділами та територіальними органами ДФС;</w:t>
      </w:r>
    </w:p>
    <w:p w:rsidR="00E90708" w:rsidRPr="00824A01" w:rsidRDefault="00E90708" w:rsidP="000F4574">
      <w:pPr>
        <w:pStyle w:val="a3"/>
        <w:tabs>
          <w:tab w:val="left" w:pos="0"/>
          <w:tab w:val="left" w:pos="9360"/>
          <w:tab w:val="left" w:pos="9540"/>
          <w:tab w:val="left" w:pos="9639"/>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3.11. проставляння відмітки та засвідчення вихідних документів, що надсилаються за підписом Голови;</w:t>
      </w:r>
    </w:p>
    <w:p w:rsidR="00E90708" w:rsidRPr="00824A01" w:rsidRDefault="00E90708" w:rsidP="000F4574">
      <w:pPr>
        <w:pStyle w:val="a3"/>
        <w:tabs>
          <w:tab w:val="left" w:pos="0"/>
          <w:tab w:val="left" w:pos="9360"/>
          <w:tab w:val="left" w:pos="9540"/>
          <w:tab w:val="left" w:pos="9639"/>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lastRenderedPageBreak/>
        <w:t>3.</w:t>
      </w:r>
      <w:r w:rsidRPr="00824A01">
        <w:rPr>
          <w:rFonts w:ascii="Times New Roman" w:hAnsi="Times New Roman"/>
          <w:sz w:val="28"/>
          <w:szCs w:val="28"/>
          <w:lang w:val="uk-UA"/>
        </w:rPr>
        <w:t>12. забезпечення оперативної взаємодії Голови з Адміністрацією Президента України, Верховною Радою України, Кабміном, іншими ЦОВВ, органами місцевого самоврядування та міжнародними організаціями;</w:t>
      </w:r>
    </w:p>
    <w:p w:rsidR="00E90708" w:rsidRPr="00824A01" w:rsidRDefault="00E90708" w:rsidP="000F4574">
      <w:pPr>
        <w:pStyle w:val="a3"/>
        <w:tabs>
          <w:tab w:val="left" w:pos="0"/>
          <w:tab w:val="left" w:pos="9360"/>
          <w:tab w:val="left" w:pos="9540"/>
          <w:tab w:val="left" w:pos="9639"/>
          <w:tab w:val="left" w:pos="9720"/>
        </w:tabs>
        <w:ind w:firstLine="709"/>
        <w:contextualSpacing/>
        <w:jc w:val="both"/>
        <w:rPr>
          <w:rStyle w:val="apple-style-span"/>
          <w:rFonts w:ascii="Times New Roman" w:hAnsi="Times New Roman"/>
          <w:sz w:val="28"/>
          <w:szCs w:val="28"/>
          <w:lang w:val="uk-UA"/>
        </w:rPr>
      </w:pPr>
      <w:r w:rsidRPr="00824A01">
        <w:rPr>
          <w:rFonts w:ascii="Times New Roman" w:hAnsi="Times New Roman"/>
          <w:bCs/>
          <w:spacing w:val="-4"/>
          <w:sz w:val="28"/>
          <w:szCs w:val="28"/>
          <w:lang w:val="uk-UA"/>
        </w:rPr>
        <w:t>3.</w:t>
      </w:r>
      <w:r w:rsidRPr="00824A01">
        <w:rPr>
          <w:rFonts w:ascii="Times New Roman" w:hAnsi="Times New Roman"/>
          <w:sz w:val="28"/>
          <w:szCs w:val="28"/>
          <w:lang w:val="uk-UA"/>
        </w:rPr>
        <w:t>13. </w:t>
      </w:r>
      <w:r w:rsidRPr="00824A01">
        <w:rPr>
          <w:rStyle w:val="apple-style-span"/>
          <w:rFonts w:ascii="Times New Roman" w:hAnsi="Times New Roman"/>
          <w:sz w:val="28"/>
          <w:szCs w:val="28"/>
          <w:lang w:val="uk-UA"/>
        </w:rPr>
        <w:t xml:space="preserve">організація своєчасного та адресного направлення доручень Голови, розпоряджень та наказів ДФС, службової кореспонденції та спеціальної документації керівникам структурних підрозділів </w:t>
      </w:r>
      <w:r w:rsidRPr="00824A01">
        <w:rPr>
          <w:rFonts w:ascii="Times New Roman" w:hAnsi="Times New Roman"/>
          <w:sz w:val="28"/>
          <w:szCs w:val="28"/>
          <w:lang w:val="uk-UA"/>
        </w:rPr>
        <w:t>ДФС</w:t>
      </w:r>
      <w:r w:rsidRPr="00824A01">
        <w:rPr>
          <w:rStyle w:val="apple-style-span"/>
          <w:rFonts w:ascii="Times New Roman" w:hAnsi="Times New Roman"/>
          <w:sz w:val="28"/>
          <w:szCs w:val="28"/>
          <w:lang w:val="uk-UA"/>
        </w:rPr>
        <w:t xml:space="preserve"> та іншим виконавцям за визначенням </w:t>
      </w:r>
      <w:r w:rsidRPr="00824A01">
        <w:rPr>
          <w:rFonts w:ascii="Times New Roman" w:hAnsi="Times New Roman"/>
          <w:sz w:val="28"/>
          <w:szCs w:val="28"/>
          <w:lang w:val="uk-UA"/>
        </w:rPr>
        <w:t>Голови</w:t>
      </w:r>
      <w:r w:rsidRPr="00824A01">
        <w:rPr>
          <w:rStyle w:val="apple-style-span"/>
          <w:rFonts w:ascii="Times New Roman" w:hAnsi="Times New Roman"/>
          <w:sz w:val="28"/>
          <w:szCs w:val="28"/>
          <w:lang w:val="uk-UA"/>
        </w:rPr>
        <w:t>;</w:t>
      </w:r>
    </w:p>
    <w:p w:rsidR="00E90708" w:rsidRPr="00824A01" w:rsidRDefault="00E90708" w:rsidP="000F4574">
      <w:pPr>
        <w:pStyle w:val="a3"/>
        <w:tabs>
          <w:tab w:val="left" w:pos="0"/>
          <w:tab w:val="left" w:pos="9360"/>
          <w:tab w:val="left" w:pos="9540"/>
          <w:tab w:val="left" w:pos="9639"/>
          <w:tab w:val="left" w:pos="9720"/>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3.14. </w:t>
      </w:r>
      <w:r w:rsidRPr="00824A01">
        <w:rPr>
          <w:rFonts w:ascii="Times New Roman" w:hAnsi="Times New Roman"/>
          <w:sz w:val="28"/>
          <w:szCs w:val="28"/>
          <w:lang w:val="uk-UA"/>
        </w:rPr>
        <w:t>за дорученням Голови вивчення окремих питань та напрямів діяльності ДФС, внесення пропозицій щодо шляхів поліпшення ефективності роботи, аналіз проблемних питань, які потребують вирішення;</w:t>
      </w:r>
    </w:p>
    <w:p w:rsidR="00E90708" w:rsidRPr="00824A01" w:rsidRDefault="00E90708" w:rsidP="000F4574">
      <w:pPr>
        <w:pStyle w:val="a3"/>
        <w:tabs>
          <w:tab w:val="left" w:pos="0"/>
          <w:tab w:val="left" w:pos="9360"/>
          <w:tab w:val="left" w:pos="9540"/>
          <w:tab w:val="left" w:pos="9639"/>
          <w:tab w:val="left" w:pos="9720"/>
        </w:tabs>
        <w:ind w:firstLine="709"/>
        <w:contextualSpacing/>
        <w:jc w:val="both"/>
        <w:rPr>
          <w:rFonts w:ascii="Times New Roman" w:hAnsi="Times New Roman"/>
          <w:sz w:val="28"/>
          <w:szCs w:val="28"/>
          <w:lang w:val="uk-UA"/>
        </w:rPr>
      </w:pPr>
      <w:r w:rsidRPr="00824A01">
        <w:rPr>
          <w:rFonts w:ascii="Times New Roman" w:hAnsi="Times New Roman"/>
          <w:bCs/>
          <w:spacing w:val="-4"/>
          <w:sz w:val="28"/>
          <w:szCs w:val="28"/>
          <w:lang w:val="uk-UA"/>
        </w:rPr>
        <w:t>3.</w:t>
      </w:r>
      <w:r w:rsidRPr="00824A01">
        <w:rPr>
          <w:rFonts w:ascii="Times New Roman" w:hAnsi="Times New Roman"/>
          <w:sz w:val="28"/>
          <w:szCs w:val="28"/>
          <w:lang w:val="uk-UA"/>
        </w:rPr>
        <w:t xml:space="preserve">15. розгляд та узагальнення пропозицій і зауважень </w:t>
      </w:r>
      <w:r w:rsidRPr="00824A01">
        <w:rPr>
          <w:rFonts w:ascii="Times New Roman" w:hAnsi="Times New Roman"/>
          <w:bCs/>
          <w:spacing w:val="-4"/>
          <w:sz w:val="28"/>
          <w:szCs w:val="28"/>
          <w:lang w:val="uk-UA"/>
        </w:rPr>
        <w:t>структурних підрозділів ДФС</w:t>
      </w:r>
      <w:r w:rsidRPr="00824A01">
        <w:rPr>
          <w:rFonts w:ascii="Times New Roman" w:hAnsi="Times New Roman"/>
          <w:sz w:val="28"/>
          <w:szCs w:val="28"/>
          <w:lang w:val="uk-UA"/>
        </w:rPr>
        <w:t xml:space="preserve"> та її територіальних органів з проблемних питань діяльності ДФС;</w:t>
      </w:r>
    </w:p>
    <w:p w:rsidR="00E90708" w:rsidRPr="00824A01" w:rsidRDefault="00E90708"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3.16. підготовка табеля обліку робочого ча</w:t>
      </w:r>
      <w:r w:rsidR="00873E9A" w:rsidRPr="00824A01">
        <w:rPr>
          <w:rFonts w:ascii="Times New Roman" w:hAnsi="Times New Roman"/>
          <w:sz w:val="28"/>
          <w:szCs w:val="28"/>
          <w:lang w:val="uk-UA"/>
        </w:rPr>
        <w:t>су Голови та заступників Голови.</w:t>
      </w:r>
    </w:p>
    <w:p w:rsidR="00E90708" w:rsidRPr="00824A01" w:rsidRDefault="00E90708" w:rsidP="000F4574">
      <w:pPr>
        <w:pStyle w:val="a3"/>
        <w:tabs>
          <w:tab w:val="left" w:pos="0"/>
        </w:tabs>
        <w:autoSpaceDE w:val="0"/>
        <w:autoSpaceDN w:val="0"/>
        <w:ind w:firstLine="709"/>
        <w:contextualSpacing/>
        <w:jc w:val="both"/>
        <w:rPr>
          <w:rFonts w:ascii="Times New Roman" w:hAnsi="Times New Roman"/>
          <w:sz w:val="16"/>
          <w:szCs w:val="28"/>
          <w:lang w:val="uk-UA"/>
        </w:rPr>
      </w:pPr>
    </w:p>
    <w:p w:rsidR="00E90708" w:rsidRPr="00824A01" w:rsidRDefault="00E90708" w:rsidP="000F4574">
      <w:pPr>
        <w:pStyle w:val="a3"/>
        <w:tabs>
          <w:tab w:val="left" w:pos="0"/>
        </w:tabs>
        <w:autoSpaceDE w:val="0"/>
        <w:autoSpaceDN w:val="0"/>
        <w:ind w:firstLine="709"/>
        <w:contextualSpacing/>
        <w:jc w:val="both"/>
        <w:rPr>
          <w:rFonts w:ascii="Times New Roman" w:hAnsi="Times New Roman"/>
          <w:b/>
          <w:sz w:val="28"/>
          <w:szCs w:val="28"/>
          <w:lang w:val="uk-UA"/>
        </w:rPr>
      </w:pPr>
      <w:r w:rsidRPr="00824A01">
        <w:rPr>
          <w:rFonts w:ascii="Times New Roman" w:hAnsi="Times New Roman"/>
          <w:b/>
          <w:bCs/>
          <w:iCs/>
          <w:sz w:val="28"/>
          <w:szCs w:val="28"/>
          <w:lang w:val="uk-UA"/>
        </w:rPr>
        <w:t>4.</w:t>
      </w:r>
      <w:r w:rsidRPr="00824A01">
        <w:rPr>
          <w:rFonts w:ascii="Times New Roman" w:hAnsi="Times New Roman"/>
          <w:b/>
          <w:sz w:val="28"/>
          <w:szCs w:val="28"/>
          <w:lang w:val="uk-UA"/>
        </w:rPr>
        <w:t> </w:t>
      </w:r>
      <w:r w:rsidRPr="00824A01">
        <w:rPr>
          <w:rFonts w:ascii="Times New Roman" w:hAnsi="Times New Roman"/>
          <w:b/>
          <w:bCs/>
          <w:iCs/>
          <w:sz w:val="28"/>
          <w:szCs w:val="28"/>
          <w:lang w:val="uk-UA"/>
        </w:rPr>
        <w:t>Функція: </w:t>
      </w:r>
      <w:r w:rsidRPr="00824A01">
        <w:rPr>
          <w:rFonts w:ascii="Times New Roman" w:hAnsi="Times New Roman"/>
          <w:b/>
          <w:spacing w:val="8"/>
          <w:sz w:val="28"/>
          <w:szCs w:val="28"/>
          <w:lang w:val="uk-UA"/>
        </w:rPr>
        <w:t xml:space="preserve">Консультативно-аналітичне забезпечення діяльності </w:t>
      </w:r>
      <w:r w:rsidRPr="00824A01">
        <w:rPr>
          <w:rFonts w:ascii="Times New Roman" w:hAnsi="Times New Roman"/>
          <w:b/>
          <w:sz w:val="28"/>
          <w:szCs w:val="28"/>
          <w:lang w:val="uk-UA"/>
        </w:rPr>
        <w:t>Голови</w:t>
      </w:r>
    </w:p>
    <w:p w:rsidR="00E90708" w:rsidRPr="00824A01" w:rsidRDefault="00E90708" w:rsidP="000F4574">
      <w:pPr>
        <w:pStyle w:val="a4"/>
        <w:tabs>
          <w:tab w:val="left" w:pos="0"/>
        </w:tabs>
        <w:spacing w:before="0"/>
        <w:ind w:firstLine="709"/>
        <w:jc w:val="both"/>
        <w:outlineLvl w:val="0"/>
        <w:rPr>
          <w:rFonts w:ascii="Times New Roman" w:hAnsi="Times New Roman"/>
          <w:sz w:val="28"/>
          <w:szCs w:val="28"/>
        </w:rPr>
      </w:pPr>
      <w:r w:rsidRPr="00824A01">
        <w:rPr>
          <w:rFonts w:ascii="Times New Roman" w:hAnsi="Times New Roman"/>
          <w:sz w:val="28"/>
          <w:szCs w:val="28"/>
        </w:rPr>
        <w:t>Містить такі процедури:</w:t>
      </w:r>
    </w:p>
    <w:p w:rsidR="00E90708" w:rsidRPr="00824A01" w:rsidRDefault="00E90708"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4.1. підготовка пропозицій Голові </w:t>
      </w:r>
      <w:r w:rsidRPr="00824A01">
        <w:rPr>
          <w:rStyle w:val="apple-style-span"/>
          <w:rFonts w:ascii="Times New Roman" w:hAnsi="Times New Roman"/>
          <w:sz w:val="28"/>
          <w:szCs w:val="28"/>
          <w:lang w:val="uk-UA"/>
        </w:rPr>
        <w:t xml:space="preserve">щодо реалізації пріоритетних напрямів діяльності ДФС у сфері державної податкової та митної політики та </w:t>
      </w:r>
      <w:r w:rsidRPr="00824A01">
        <w:rPr>
          <w:rFonts w:ascii="Times New Roman" w:hAnsi="Times New Roman"/>
          <w:sz w:val="28"/>
          <w:szCs w:val="28"/>
          <w:lang w:val="uk-UA"/>
        </w:rPr>
        <w:t>нормативно-правового регулювання діяльності ДФС;</w:t>
      </w:r>
    </w:p>
    <w:p w:rsidR="00E90708" w:rsidRPr="00824A01" w:rsidRDefault="00E90708" w:rsidP="000F4574">
      <w:pPr>
        <w:pStyle w:val="a3"/>
        <w:tabs>
          <w:tab w:val="left" w:pos="0"/>
        </w:tabs>
        <w:ind w:firstLine="709"/>
        <w:contextualSpacing/>
        <w:jc w:val="both"/>
        <w:rPr>
          <w:rFonts w:ascii="Times New Roman" w:hAnsi="Times New Roman"/>
          <w:sz w:val="28"/>
          <w:szCs w:val="28"/>
          <w:lang w:val="uk-UA" w:eastAsia="uk-UA"/>
        </w:rPr>
      </w:pPr>
      <w:r w:rsidRPr="00824A01">
        <w:rPr>
          <w:rFonts w:ascii="Times New Roman" w:hAnsi="Times New Roman"/>
          <w:sz w:val="28"/>
          <w:szCs w:val="28"/>
          <w:lang w:val="uk-UA" w:eastAsia="uk-UA"/>
        </w:rPr>
        <w:t>4.2. за дорученням Голови підготовка аналітичних довідок і узагальнюючих матеріалів, експертних висновків та надання рекомендацій за основними напрямами діяльності ДФС;</w:t>
      </w:r>
    </w:p>
    <w:p w:rsidR="00E90708" w:rsidRPr="00824A01" w:rsidRDefault="00E90708"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4.3. надання окремих фахових консультацій, а також роз’яснень з питань діяльності ДФС;</w:t>
      </w:r>
    </w:p>
    <w:p w:rsidR="00E90708" w:rsidRPr="00824A01" w:rsidRDefault="00E90708"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4.4. підготовка експертних висновків та прогнозів соціально-економічних наслідків прийняття рішень, проекти яких подаються на розгляд Голові (за окремими дорученнями);</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4.5. налагодження співпраці ДФС з профільними науковими інститутами, організаціями та експертними структурами з метою впровадження їх напрацювань та розробок у роботу ДФС;</w:t>
      </w:r>
    </w:p>
    <w:p w:rsidR="00E90708" w:rsidRPr="00824A01" w:rsidRDefault="00E90708"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4.6. за дорученням Голови виконання представницьких функцій;</w:t>
      </w:r>
    </w:p>
    <w:p w:rsidR="00E90708" w:rsidRPr="00824A01" w:rsidRDefault="00E90708"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4.7. розробка та подання на розгляд Голові пропозицій щодо поліпшення ефективності роботи ДФС.</w:t>
      </w:r>
    </w:p>
    <w:p w:rsidR="00E90708" w:rsidRPr="00824A01" w:rsidRDefault="00E90708" w:rsidP="000F4574">
      <w:pPr>
        <w:tabs>
          <w:tab w:val="left" w:pos="0"/>
          <w:tab w:val="left" w:pos="4820"/>
        </w:tabs>
        <w:ind w:firstLine="709"/>
        <w:jc w:val="both"/>
        <w:rPr>
          <w:sz w:val="16"/>
          <w:szCs w:val="28"/>
          <w:lang w:val="uk-UA"/>
        </w:rPr>
      </w:pPr>
    </w:p>
    <w:p w:rsidR="00E90708" w:rsidRPr="00824A01" w:rsidRDefault="00E90708" w:rsidP="000F4574">
      <w:pPr>
        <w:tabs>
          <w:tab w:val="left" w:pos="0"/>
          <w:tab w:val="left" w:pos="4820"/>
        </w:tabs>
        <w:ind w:firstLine="709"/>
        <w:jc w:val="both"/>
        <w:rPr>
          <w:sz w:val="28"/>
          <w:szCs w:val="28"/>
          <w:lang w:val="uk-UA"/>
        </w:rPr>
      </w:pPr>
      <w:r w:rsidRPr="00824A01">
        <w:rPr>
          <w:b/>
          <w:sz w:val="28"/>
          <w:szCs w:val="28"/>
          <w:lang w:val="uk-UA"/>
        </w:rPr>
        <w:t>5. Функція: Координація діяльності окремих структурних підрозділів відповідно до розподілу обов’язків, затвердженого наказом ДФС</w:t>
      </w:r>
    </w:p>
    <w:p w:rsidR="00E90708" w:rsidRPr="00824A01" w:rsidRDefault="00E90708" w:rsidP="000F4574">
      <w:pPr>
        <w:pStyle w:val="a4"/>
        <w:tabs>
          <w:tab w:val="left" w:pos="0"/>
        </w:tabs>
        <w:spacing w:before="0"/>
        <w:ind w:firstLine="709"/>
        <w:jc w:val="both"/>
        <w:outlineLvl w:val="0"/>
        <w:rPr>
          <w:rFonts w:ascii="Times New Roman" w:hAnsi="Times New Roman"/>
          <w:sz w:val="28"/>
          <w:szCs w:val="28"/>
        </w:rPr>
      </w:pPr>
      <w:r w:rsidRPr="00824A01">
        <w:rPr>
          <w:rFonts w:ascii="Times New Roman" w:hAnsi="Times New Roman"/>
          <w:sz w:val="28"/>
          <w:szCs w:val="28"/>
        </w:rPr>
        <w:t>Містить такі процедури:</w:t>
      </w:r>
    </w:p>
    <w:p w:rsidR="00E90708" w:rsidRPr="00824A01" w:rsidRDefault="00E90708" w:rsidP="000F4574">
      <w:pPr>
        <w:tabs>
          <w:tab w:val="left" w:pos="0"/>
        </w:tabs>
        <w:ind w:firstLine="709"/>
        <w:jc w:val="both"/>
        <w:rPr>
          <w:b/>
          <w:sz w:val="28"/>
          <w:szCs w:val="28"/>
          <w:lang w:val="uk-UA"/>
        </w:rPr>
      </w:pPr>
      <w:r w:rsidRPr="00824A01">
        <w:rPr>
          <w:sz w:val="28"/>
          <w:szCs w:val="28"/>
          <w:lang w:val="uk-UA"/>
        </w:rPr>
        <w:t>5.1. координація</w:t>
      </w:r>
      <w:r w:rsidRPr="00824A01">
        <w:rPr>
          <w:b/>
          <w:sz w:val="28"/>
          <w:szCs w:val="28"/>
          <w:lang w:val="uk-UA"/>
        </w:rPr>
        <w:t xml:space="preserve"> </w:t>
      </w:r>
      <w:r w:rsidRPr="00824A01">
        <w:rPr>
          <w:sz w:val="28"/>
          <w:szCs w:val="28"/>
          <w:lang w:val="uk-UA"/>
        </w:rPr>
        <w:t>роботи структурних підрозділів щодо:</w:t>
      </w:r>
    </w:p>
    <w:p w:rsidR="00E90708" w:rsidRPr="00824A01" w:rsidRDefault="00E90708" w:rsidP="000F4574">
      <w:pPr>
        <w:tabs>
          <w:tab w:val="left" w:pos="0"/>
        </w:tabs>
        <w:ind w:firstLine="709"/>
        <w:jc w:val="both"/>
        <w:rPr>
          <w:sz w:val="28"/>
          <w:szCs w:val="28"/>
          <w:lang w:val="uk-UA"/>
        </w:rPr>
      </w:pPr>
      <w:r w:rsidRPr="00824A01">
        <w:rPr>
          <w:sz w:val="28"/>
          <w:szCs w:val="28"/>
          <w:lang w:val="uk-UA"/>
        </w:rPr>
        <w:t>5.1.1. організації якісного та у повному обсязі виконання завдань і функцій, покладених на структурні підрозділи;</w:t>
      </w:r>
    </w:p>
    <w:p w:rsidR="00E90708" w:rsidRPr="00824A01" w:rsidRDefault="00E90708" w:rsidP="000F4574">
      <w:pPr>
        <w:tabs>
          <w:tab w:val="left" w:pos="0"/>
        </w:tabs>
        <w:ind w:firstLine="709"/>
        <w:jc w:val="both"/>
        <w:rPr>
          <w:sz w:val="28"/>
          <w:szCs w:val="28"/>
          <w:lang w:val="uk-UA"/>
        </w:rPr>
      </w:pPr>
      <w:r w:rsidRPr="00824A01">
        <w:rPr>
          <w:sz w:val="28"/>
          <w:szCs w:val="28"/>
          <w:lang w:val="uk-UA"/>
        </w:rPr>
        <w:lastRenderedPageBreak/>
        <w:t>5.1.2. організації своєчасного та якісного виконання структурними підрозділами завдань, визначених законами України, указами і дорученнями Президента України, актами Кабміну, дорученням</w:t>
      </w:r>
      <w:r w:rsidR="00471710" w:rsidRPr="00824A01">
        <w:rPr>
          <w:sz w:val="28"/>
          <w:szCs w:val="28"/>
          <w:lang w:val="uk-UA"/>
        </w:rPr>
        <w:t>и Прем’єр-міністра України, Мінфіну</w:t>
      </w:r>
      <w:r w:rsidRPr="00824A01">
        <w:rPr>
          <w:sz w:val="28"/>
          <w:szCs w:val="28"/>
          <w:lang w:val="uk-UA"/>
        </w:rPr>
        <w:t>, нормативно-правовими актами, розпорядчими документами ДФС та дорученнями Голови;</w:t>
      </w:r>
    </w:p>
    <w:p w:rsidR="00E90708" w:rsidRPr="00824A01" w:rsidRDefault="00E90708" w:rsidP="000F4574">
      <w:pPr>
        <w:tabs>
          <w:tab w:val="left" w:pos="0"/>
        </w:tabs>
        <w:ind w:firstLine="709"/>
        <w:jc w:val="both"/>
        <w:rPr>
          <w:sz w:val="28"/>
          <w:szCs w:val="28"/>
          <w:lang w:val="uk-UA"/>
        </w:rPr>
      </w:pPr>
      <w:r w:rsidRPr="00824A01">
        <w:rPr>
          <w:sz w:val="28"/>
          <w:szCs w:val="28"/>
          <w:lang w:val="uk-UA"/>
        </w:rPr>
        <w:t>5.1.3. підготовки та супроводження законодавчих, нормативно-правових актів та розпорядчих документів ДФС, розроблених структурними підрозділами з питань оподаткування;</w:t>
      </w:r>
    </w:p>
    <w:p w:rsidR="00E90708" w:rsidRPr="00824A01" w:rsidRDefault="00E90708" w:rsidP="000F4574">
      <w:pPr>
        <w:tabs>
          <w:tab w:val="left" w:pos="0"/>
        </w:tabs>
        <w:ind w:firstLine="709"/>
        <w:jc w:val="both"/>
        <w:rPr>
          <w:sz w:val="28"/>
          <w:szCs w:val="28"/>
          <w:lang w:val="uk-UA"/>
        </w:rPr>
      </w:pPr>
      <w:r w:rsidRPr="00824A01">
        <w:rPr>
          <w:sz w:val="28"/>
          <w:szCs w:val="28"/>
          <w:lang w:val="uk-UA"/>
        </w:rPr>
        <w:t>5.1.4. розробки та затвердження порядків, інструкцій, положень, форм розрахунків, звітів, декларацій та інших документів з питань, що належать до компетенції структурних підрозділів ДФС;</w:t>
      </w:r>
    </w:p>
    <w:p w:rsidR="00E90708" w:rsidRPr="00824A01" w:rsidRDefault="00E90708" w:rsidP="000F4574">
      <w:pPr>
        <w:tabs>
          <w:tab w:val="left" w:pos="0"/>
        </w:tabs>
        <w:ind w:firstLine="709"/>
        <w:jc w:val="both"/>
        <w:rPr>
          <w:sz w:val="28"/>
          <w:szCs w:val="28"/>
          <w:lang w:val="uk-UA"/>
        </w:rPr>
      </w:pPr>
      <w:r w:rsidRPr="00824A01">
        <w:rPr>
          <w:sz w:val="28"/>
          <w:szCs w:val="28"/>
          <w:lang w:val="uk-UA"/>
        </w:rPr>
        <w:t>5.2. погодження проектів законодавчих, нормативно-правових актів та розпорядчих документів ДФС;</w:t>
      </w:r>
    </w:p>
    <w:p w:rsidR="00E90708" w:rsidRPr="00824A01" w:rsidRDefault="00E90708" w:rsidP="000F4574">
      <w:pPr>
        <w:tabs>
          <w:tab w:val="left" w:pos="0"/>
        </w:tabs>
        <w:ind w:firstLine="709"/>
        <w:jc w:val="both"/>
        <w:rPr>
          <w:sz w:val="28"/>
          <w:szCs w:val="28"/>
          <w:lang w:val="uk-UA"/>
        </w:rPr>
      </w:pPr>
      <w:r w:rsidRPr="00824A01">
        <w:rPr>
          <w:sz w:val="28"/>
          <w:szCs w:val="28"/>
          <w:lang w:val="uk-UA"/>
        </w:rPr>
        <w:t>5.3. візування документів, що готуються структурними підрозділами ДФС та подаються на підпис Голові;</w:t>
      </w:r>
    </w:p>
    <w:p w:rsidR="00E90708" w:rsidRPr="00824A01" w:rsidRDefault="00E90708" w:rsidP="000F4574">
      <w:pPr>
        <w:tabs>
          <w:tab w:val="left" w:pos="0"/>
        </w:tabs>
        <w:ind w:firstLine="709"/>
        <w:jc w:val="both"/>
        <w:rPr>
          <w:sz w:val="28"/>
          <w:szCs w:val="28"/>
          <w:lang w:val="uk-UA"/>
        </w:rPr>
      </w:pPr>
      <w:r w:rsidRPr="00824A01">
        <w:rPr>
          <w:sz w:val="28"/>
          <w:szCs w:val="28"/>
          <w:lang w:val="uk-UA"/>
        </w:rPr>
        <w:t>5.4. скликання та проведення службових нарад за участю керівників структурних підрозділів;</w:t>
      </w:r>
    </w:p>
    <w:p w:rsidR="00E90708" w:rsidRPr="00824A01" w:rsidRDefault="00E90708" w:rsidP="000F4574">
      <w:pPr>
        <w:tabs>
          <w:tab w:val="left" w:pos="0"/>
          <w:tab w:val="left" w:pos="4820"/>
        </w:tabs>
        <w:ind w:firstLine="709"/>
        <w:contextualSpacing/>
        <w:jc w:val="both"/>
        <w:rPr>
          <w:b/>
          <w:sz w:val="28"/>
          <w:szCs w:val="28"/>
          <w:lang w:val="uk-UA"/>
        </w:rPr>
      </w:pPr>
      <w:r w:rsidRPr="00824A01">
        <w:rPr>
          <w:sz w:val="28"/>
          <w:szCs w:val="28"/>
          <w:lang w:val="uk-UA"/>
        </w:rPr>
        <w:t>5.5. інформування Голови про хід та результати виконання наданих структурним підрозділам завдань.</w:t>
      </w:r>
    </w:p>
    <w:p w:rsidR="00E90708" w:rsidRPr="00824A01" w:rsidRDefault="00E90708" w:rsidP="000F4574">
      <w:pPr>
        <w:pStyle w:val="a3"/>
        <w:tabs>
          <w:tab w:val="left" w:pos="0"/>
        </w:tabs>
        <w:ind w:firstLine="709"/>
        <w:contextualSpacing/>
        <w:jc w:val="both"/>
        <w:rPr>
          <w:rFonts w:ascii="Times New Roman" w:hAnsi="Times New Roman"/>
          <w:sz w:val="16"/>
          <w:szCs w:val="28"/>
          <w:lang w:val="uk-UA"/>
        </w:rPr>
      </w:pPr>
    </w:p>
    <w:p w:rsidR="00E90708" w:rsidRPr="00824A01" w:rsidRDefault="00E90708" w:rsidP="000F4574">
      <w:pPr>
        <w:pStyle w:val="a3"/>
        <w:tabs>
          <w:tab w:val="left" w:pos="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6.</w:t>
      </w:r>
      <w:r w:rsidRPr="00824A01">
        <w:rPr>
          <w:rFonts w:ascii="Times New Roman" w:hAnsi="Times New Roman"/>
          <w:b/>
          <w:bCs/>
          <w:iCs/>
          <w:sz w:val="28"/>
          <w:szCs w:val="28"/>
          <w:lang w:val="uk-UA"/>
        </w:rPr>
        <w:t> Функція: </w:t>
      </w:r>
      <w:r w:rsidRPr="00824A01">
        <w:rPr>
          <w:rFonts w:ascii="Times New Roman" w:hAnsi="Times New Roman"/>
          <w:b/>
          <w:sz w:val="28"/>
          <w:szCs w:val="28"/>
          <w:lang w:val="uk-UA"/>
        </w:rPr>
        <w:t>Протокольне забезпечення заходів за участю Голови</w:t>
      </w:r>
    </w:p>
    <w:p w:rsidR="00E90708" w:rsidRPr="00824A01" w:rsidRDefault="00E90708" w:rsidP="000F4574">
      <w:pPr>
        <w:pStyle w:val="a4"/>
        <w:tabs>
          <w:tab w:val="left" w:pos="0"/>
        </w:tabs>
        <w:spacing w:before="0"/>
        <w:ind w:firstLine="709"/>
        <w:contextualSpacing/>
        <w:jc w:val="both"/>
        <w:outlineLvl w:val="0"/>
        <w:rPr>
          <w:rFonts w:ascii="Times New Roman" w:hAnsi="Times New Roman"/>
          <w:sz w:val="28"/>
          <w:szCs w:val="28"/>
        </w:rPr>
      </w:pPr>
      <w:r w:rsidRPr="00824A01">
        <w:rPr>
          <w:rFonts w:ascii="Times New Roman" w:hAnsi="Times New Roman"/>
          <w:sz w:val="28"/>
          <w:szCs w:val="28"/>
        </w:rPr>
        <w:t>Містить такі процедури:</w:t>
      </w:r>
    </w:p>
    <w:p w:rsidR="00E90708" w:rsidRPr="00824A01" w:rsidRDefault="00E90708" w:rsidP="000F4574">
      <w:pPr>
        <w:pStyle w:val="a4"/>
        <w:tabs>
          <w:tab w:val="left" w:pos="0"/>
        </w:tabs>
        <w:spacing w:before="0"/>
        <w:ind w:firstLine="709"/>
        <w:contextualSpacing/>
        <w:jc w:val="both"/>
        <w:outlineLvl w:val="0"/>
        <w:rPr>
          <w:rFonts w:ascii="Times New Roman" w:hAnsi="Times New Roman"/>
          <w:sz w:val="28"/>
          <w:szCs w:val="28"/>
        </w:rPr>
      </w:pPr>
      <w:r w:rsidRPr="00824A01">
        <w:rPr>
          <w:rFonts w:ascii="Times New Roman" w:hAnsi="Times New Roman"/>
          <w:sz w:val="28"/>
          <w:szCs w:val="28"/>
        </w:rPr>
        <w:t>6.1. протокольно-організаційне забезпечення підготовки та проведення переговорів, зустрічей, нарад керівництва ДФС з представниками дипломатичних представництв в Україні, міжнародних організацій, органів влади іноземних держав тощо (належна підготовка залу, зустріч та супроводження учасників, своєчасна підготовка списків учасників та інформування чергових щодо безперешкодного допуску до майнового комплексу ДФС);</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6.2. організація, проведення та протокольне забезпечення церемоній підписання угод про співробітництво, інших міжнародних та міжвідомчих документів за участю Голови;</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 xml:space="preserve">6.3. організація </w:t>
      </w:r>
      <w:proofErr w:type="spellStart"/>
      <w:r w:rsidRPr="00824A01">
        <w:rPr>
          <w:sz w:val="28"/>
          <w:szCs w:val="28"/>
          <w:lang w:val="uk-UA"/>
        </w:rPr>
        <w:t>консульсько</w:t>
      </w:r>
      <w:proofErr w:type="spellEnd"/>
      <w:r w:rsidRPr="00824A01">
        <w:rPr>
          <w:sz w:val="28"/>
          <w:szCs w:val="28"/>
          <w:lang w:val="uk-UA"/>
        </w:rPr>
        <w:t>-візової підтримки при підготовці закордонних відряджень Голови;</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6.4. координація співпраці з відповідними структурними підрозділами Адміністрації Президента України, Верховної Ради України, Секретаріату Кабміну, ЦОВВ, дипломатичними представництвами і міжнародними організаціями в Україні, а також структурними підрозділами та</w:t>
      </w:r>
      <w:r w:rsidRPr="00824A01">
        <w:rPr>
          <w:sz w:val="28"/>
          <w:szCs w:val="28"/>
          <w:u w:val="single"/>
          <w:lang w:val="uk-UA"/>
        </w:rPr>
        <w:t xml:space="preserve"> </w:t>
      </w:r>
      <w:r w:rsidRPr="00824A01">
        <w:rPr>
          <w:sz w:val="28"/>
          <w:szCs w:val="28"/>
          <w:lang w:val="uk-UA"/>
        </w:rPr>
        <w:t>територіальними органами ДФС у рамках заходів з організації та забезпечення виконання програм візитів офіційних делегацій в Україну та виїзду керівництва ДФС за кордон у складі офіційних делегацій України;</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 xml:space="preserve">6.5. протокольно-організаційне та </w:t>
      </w:r>
      <w:proofErr w:type="spellStart"/>
      <w:r w:rsidRPr="00824A01">
        <w:rPr>
          <w:sz w:val="28"/>
          <w:szCs w:val="28"/>
          <w:lang w:val="uk-UA"/>
        </w:rPr>
        <w:t>консульсько</w:t>
      </w:r>
      <w:proofErr w:type="spellEnd"/>
      <w:r w:rsidRPr="00824A01">
        <w:rPr>
          <w:sz w:val="28"/>
          <w:szCs w:val="28"/>
          <w:lang w:val="uk-UA"/>
        </w:rPr>
        <w:t xml:space="preserve">-візове (за сприянням інших структурних підрозділів ДФС) забезпечення візитів Голови за кордон </w:t>
      </w:r>
      <w:r w:rsidRPr="00824A01">
        <w:rPr>
          <w:sz w:val="28"/>
          <w:szCs w:val="28"/>
          <w:lang w:val="uk-UA"/>
        </w:rPr>
        <w:lastRenderedPageBreak/>
        <w:t>та візитів офіційних делегацій ДФС, які беруть участь у роботі спільних міжнародних комісій, комітетів та інших міжнародних робочих органів з питань податкового та митного співробітництва;</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6.6. забезпечення протокольних заходів за участю Голови відповідною атрибутикою, сувенірною та квітковою продукцією за умови фінансування;</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6.7. моніторинг та оперативне інформування Голови щодо кадрових ротацій в керівництві органів державної влади;</w:t>
      </w:r>
    </w:p>
    <w:p w:rsidR="00E90708" w:rsidRPr="00824A01" w:rsidRDefault="00E90708" w:rsidP="000F4574">
      <w:pPr>
        <w:tabs>
          <w:tab w:val="left" w:pos="0"/>
        </w:tabs>
        <w:ind w:firstLine="709"/>
        <w:contextualSpacing/>
        <w:jc w:val="both"/>
        <w:rPr>
          <w:sz w:val="28"/>
          <w:szCs w:val="28"/>
          <w:lang w:val="uk-UA"/>
        </w:rPr>
      </w:pPr>
      <w:r w:rsidRPr="00824A01">
        <w:rPr>
          <w:sz w:val="28"/>
          <w:szCs w:val="28"/>
          <w:lang w:val="uk-UA"/>
        </w:rPr>
        <w:t>6.8. направлення вітальних адрес, листів та листівок за дорученням та від імені Голови.</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 Функція: Організація роботи ДФС та її територіальних органів</w:t>
      </w:r>
    </w:p>
    <w:p w:rsidR="00596822" w:rsidRPr="00824A01" w:rsidRDefault="00596822" w:rsidP="000F4574">
      <w:pPr>
        <w:tabs>
          <w:tab w:val="left" w:pos="0"/>
        </w:tabs>
        <w:ind w:firstLine="709"/>
        <w:contextualSpacing/>
        <w:jc w:val="both"/>
        <w:rPr>
          <w:noProof/>
          <w:sz w:val="28"/>
          <w:szCs w:val="28"/>
          <w:lang w:val="uk-UA"/>
        </w:rPr>
      </w:pPr>
      <w:r w:rsidRPr="00824A01">
        <w:rPr>
          <w:noProof/>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7.1. розробка організаційних заходів, спрямованих на забезпечення виконання ДФС та її територіальними органами завдань, визначених законами України, указами та дорученнями Президента України, актами </w:t>
      </w:r>
      <w:r w:rsidRPr="00824A01">
        <w:rPr>
          <w:bCs/>
          <w:iCs/>
          <w:sz w:val="28"/>
          <w:szCs w:val="28"/>
          <w:lang w:val="uk-UA"/>
        </w:rPr>
        <w:t>Кабмін</w:t>
      </w:r>
      <w:r w:rsidRPr="00824A01">
        <w:rPr>
          <w:sz w:val="28"/>
          <w:szCs w:val="28"/>
          <w:lang w:val="uk-UA"/>
        </w:rPr>
        <w:t>у, дорученнями Прем’єр-міністра України, нормативно-правовими актами та розпорядчими документами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7.2. координація роботи, організація та забезпечення виконання завдань, визначених законами України, указами і дорученнями Президента України, актами Кабміну, дорученнями Прем’єр-міністра України, нормативно-правовими актами та розпорядчими документами ДФС;</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7.3. підготовка у межах компетенції пропозицій керівництву ДФС щодо удосконалення форм і методів організації роботи;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 організація виконання завдань та доручень керівництва ДФС з питань, що належать до компетенції структурного підрозділу;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7.5. розробка проектів нормативно-правових актів, розпорядчих документів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 перевірка на відповідність чинному законодавству, нормативно-правовим актам, а також вимогам Регламенту ДФС та іншим розпорядчим документам ДФС проектів законодавчих, нормативно-правових актів та розпорядчих документів, розроблених структурними підрозділами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7.7. підготовка за дорученням керівництва ДФС аналітичних та інформаційних матеріалів у межах компетенції;</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7.8. взаємодія у межах компетенції із структурними підрозділами ДФС та територіальними органами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7.9. організація взаємодії підвідомчих </w:t>
      </w:r>
      <w:r w:rsidRPr="00824A01">
        <w:rPr>
          <w:snapToGrid w:val="0"/>
          <w:sz w:val="28"/>
          <w:szCs w:val="28"/>
          <w:lang w:val="uk-UA"/>
        </w:rPr>
        <w:t>структурних</w:t>
      </w:r>
      <w:r w:rsidRPr="00824A01">
        <w:rPr>
          <w:sz w:val="28"/>
          <w:szCs w:val="28"/>
          <w:lang w:val="uk-UA"/>
        </w:rPr>
        <w:t xml:space="preserve"> підрозділів територіальних органів ДФС з державними органами та органами місцевого самоврядування;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7.10. здійснення у межах компетенції перевірок підвідомчих підрозділів територіальних органів ДФС з питань організації роботи;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7.11. надання у межах компетенції методичної і практичної допомоги структурним підрозділам ДФС та її територіальним органам;</w:t>
      </w:r>
    </w:p>
    <w:p w:rsidR="00B914D8" w:rsidRPr="00824A01" w:rsidRDefault="00806A63" w:rsidP="000F4574">
      <w:pPr>
        <w:ind w:firstLine="709"/>
        <w:jc w:val="both"/>
        <w:rPr>
          <w:snapToGrid w:val="0"/>
          <w:sz w:val="28"/>
          <w:lang w:val="uk-UA"/>
        </w:rPr>
      </w:pPr>
      <w:r w:rsidRPr="00824A01">
        <w:rPr>
          <w:snapToGrid w:val="0"/>
          <w:sz w:val="28"/>
          <w:lang w:val="uk-UA"/>
        </w:rPr>
        <w:lastRenderedPageBreak/>
        <w:t>7.12. </w:t>
      </w:r>
      <w:r w:rsidR="00B914D8" w:rsidRPr="00824A01">
        <w:rPr>
          <w:snapToGrid w:val="0"/>
          <w:sz w:val="28"/>
          <w:lang w:val="uk-UA"/>
        </w:rPr>
        <w:t>організація та проведення у межах компетенції структурного підрозділу семінарів, нарад, „круглих столів” тощо;</w:t>
      </w:r>
    </w:p>
    <w:p w:rsidR="00596822" w:rsidRPr="00824A01" w:rsidRDefault="00596822" w:rsidP="000F4574">
      <w:pPr>
        <w:tabs>
          <w:tab w:val="left" w:pos="0"/>
        </w:tabs>
        <w:ind w:firstLine="709"/>
        <w:contextualSpacing/>
        <w:jc w:val="both"/>
        <w:rPr>
          <w:b/>
          <w:sz w:val="28"/>
          <w:szCs w:val="28"/>
          <w:lang w:val="uk-UA"/>
        </w:rPr>
      </w:pPr>
      <w:r w:rsidRPr="00824A01">
        <w:rPr>
          <w:snapToGrid w:val="0"/>
          <w:sz w:val="28"/>
          <w:szCs w:val="28"/>
          <w:lang w:val="uk-UA"/>
        </w:rPr>
        <w:t>7.13. участь у заходах щодо підвищення професійного рівня працівників структурного підрозділу (економічне навчання).</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jc w:val="both"/>
        <w:rPr>
          <w:b/>
          <w:sz w:val="28"/>
          <w:szCs w:val="28"/>
          <w:lang w:val="uk-UA"/>
        </w:rPr>
      </w:pPr>
      <w:r w:rsidRPr="00824A01">
        <w:rPr>
          <w:b/>
          <w:sz w:val="28"/>
          <w:szCs w:val="28"/>
          <w:lang w:val="uk-UA"/>
        </w:rPr>
        <w:t>8. Функція: Функціональне та структурне забезпечення ДФС та її територіальних органів</w:t>
      </w:r>
    </w:p>
    <w:p w:rsidR="00596822" w:rsidRPr="00824A01" w:rsidRDefault="00596822" w:rsidP="000F4574">
      <w:pPr>
        <w:tabs>
          <w:tab w:val="left" w:pos="0"/>
        </w:tabs>
        <w:ind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jc w:val="both"/>
        <w:rPr>
          <w:sz w:val="28"/>
          <w:szCs w:val="28"/>
          <w:lang w:val="uk-UA"/>
        </w:rPr>
      </w:pPr>
      <w:r w:rsidRPr="00824A01">
        <w:rPr>
          <w:sz w:val="28"/>
          <w:szCs w:val="28"/>
          <w:lang w:val="uk-UA"/>
        </w:rPr>
        <w:t>8.1. підготовка проекту наказу про розподіл обов’язків між керівництвом ДФС, надання на затвердження у встановленому порядку та внесення змін до нього;</w:t>
      </w:r>
    </w:p>
    <w:p w:rsidR="00596822" w:rsidRPr="00824A01" w:rsidRDefault="00596822" w:rsidP="000F4574">
      <w:pPr>
        <w:tabs>
          <w:tab w:val="left" w:pos="0"/>
        </w:tabs>
        <w:ind w:firstLine="709"/>
        <w:jc w:val="both"/>
        <w:rPr>
          <w:sz w:val="28"/>
          <w:szCs w:val="28"/>
          <w:lang w:val="uk-UA"/>
        </w:rPr>
      </w:pPr>
      <w:r w:rsidRPr="00824A01">
        <w:rPr>
          <w:sz w:val="28"/>
          <w:szCs w:val="28"/>
          <w:lang w:val="uk-UA"/>
        </w:rPr>
        <w:t>8.2. закріплення функцій та процедур за структурними підрозділами ДФС, підготовка відповідного наказу та внесення змін до нього;</w:t>
      </w:r>
    </w:p>
    <w:p w:rsidR="00596822" w:rsidRPr="00824A01" w:rsidRDefault="00596822" w:rsidP="000F4574">
      <w:pPr>
        <w:tabs>
          <w:tab w:val="left" w:pos="0"/>
        </w:tabs>
        <w:ind w:firstLine="709"/>
        <w:jc w:val="both"/>
        <w:rPr>
          <w:sz w:val="28"/>
          <w:szCs w:val="28"/>
          <w:lang w:val="uk-UA"/>
        </w:rPr>
      </w:pPr>
      <w:r w:rsidRPr="00824A01">
        <w:rPr>
          <w:sz w:val="28"/>
          <w:szCs w:val="28"/>
          <w:lang w:val="uk-UA"/>
        </w:rPr>
        <w:t>8.3. закріплення функцій та процедур за структурними підрозділами територіальних органів ДФС, підготовка відповідного наказу та внесення змін до нього;</w:t>
      </w:r>
    </w:p>
    <w:p w:rsidR="00596822" w:rsidRPr="00824A01" w:rsidRDefault="00596822" w:rsidP="000F4574">
      <w:pPr>
        <w:tabs>
          <w:tab w:val="left" w:pos="0"/>
        </w:tabs>
        <w:ind w:firstLine="709"/>
        <w:jc w:val="both"/>
        <w:rPr>
          <w:sz w:val="28"/>
          <w:szCs w:val="28"/>
          <w:lang w:val="uk-UA"/>
        </w:rPr>
      </w:pPr>
      <w:r w:rsidRPr="00824A01">
        <w:rPr>
          <w:sz w:val="28"/>
          <w:szCs w:val="28"/>
          <w:lang w:val="uk-UA"/>
        </w:rPr>
        <w:t>8.4. аналіз повноти виконання покладених на структурні підрозділи ДФС та її територіальні органи функцій і процедур, у тому числі шляхом проведення перевірок, опрацювання їх щодо відповідності Податковому та Митному кодексам України, іншим законодавчим та нормативно-правовим актам, відповідності закріплення та усунення дублювання;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t>8.5. розгляд та погодження положень про структурні підрозділи ДФС на відповідність Регламенту ДФС та цьому наказу;</w:t>
      </w:r>
    </w:p>
    <w:p w:rsidR="00596822" w:rsidRPr="00824A01" w:rsidRDefault="00596822" w:rsidP="000F4574">
      <w:pPr>
        <w:tabs>
          <w:tab w:val="left" w:pos="0"/>
        </w:tabs>
        <w:ind w:firstLine="709"/>
        <w:jc w:val="both"/>
        <w:rPr>
          <w:sz w:val="28"/>
          <w:szCs w:val="28"/>
          <w:lang w:val="uk-UA"/>
        </w:rPr>
      </w:pPr>
      <w:r w:rsidRPr="00824A01">
        <w:rPr>
          <w:sz w:val="28"/>
          <w:szCs w:val="28"/>
          <w:lang w:val="uk-UA"/>
        </w:rPr>
        <w:t>8.6. розробка положень про територіальні органи ДФС, затвердження у встановленому порядку та внесення змін до них;</w:t>
      </w:r>
    </w:p>
    <w:p w:rsidR="00596822" w:rsidRPr="00824A01" w:rsidRDefault="00596822" w:rsidP="000F4574">
      <w:pPr>
        <w:tabs>
          <w:tab w:val="left" w:pos="0"/>
        </w:tabs>
        <w:ind w:firstLine="709"/>
        <w:jc w:val="both"/>
        <w:rPr>
          <w:sz w:val="28"/>
          <w:szCs w:val="28"/>
          <w:lang w:val="uk-UA"/>
        </w:rPr>
      </w:pPr>
      <w:r w:rsidRPr="00824A01">
        <w:rPr>
          <w:sz w:val="28"/>
          <w:szCs w:val="28"/>
          <w:lang w:val="uk-UA"/>
        </w:rPr>
        <w:t>8.7. супроводження Структури ДФС та організаційної структури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8.7.1. розробка Структури ДФС, погодження із відповідними структурними підрозділами ДФС, надання на затвердження Голові та погодження Міністру фінансів України (далі – Міністр фінансів);</w:t>
      </w:r>
    </w:p>
    <w:p w:rsidR="00596822" w:rsidRPr="00824A01" w:rsidRDefault="00596822" w:rsidP="000F4574">
      <w:pPr>
        <w:tabs>
          <w:tab w:val="left" w:pos="0"/>
        </w:tabs>
        <w:ind w:firstLine="709"/>
        <w:jc w:val="both"/>
        <w:rPr>
          <w:sz w:val="28"/>
          <w:szCs w:val="28"/>
          <w:lang w:val="uk-UA"/>
        </w:rPr>
      </w:pPr>
      <w:r w:rsidRPr="00824A01">
        <w:rPr>
          <w:sz w:val="28"/>
          <w:szCs w:val="28"/>
          <w:lang w:val="uk-UA"/>
        </w:rPr>
        <w:t>8.7.2. підготовка змін до Структури ДФС, погодження та надання на затвердження у встановленому порядку;</w:t>
      </w:r>
    </w:p>
    <w:p w:rsidR="00596822" w:rsidRPr="00824A01" w:rsidRDefault="00596822" w:rsidP="000F4574">
      <w:pPr>
        <w:tabs>
          <w:tab w:val="left" w:pos="0"/>
        </w:tabs>
        <w:ind w:firstLine="709"/>
        <w:jc w:val="both"/>
        <w:rPr>
          <w:sz w:val="28"/>
          <w:szCs w:val="28"/>
          <w:lang w:val="uk-UA"/>
        </w:rPr>
      </w:pPr>
      <w:r w:rsidRPr="00824A01">
        <w:rPr>
          <w:sz w:val="28"/>
          <w:szCs w:val="28"/>
          <w:lang w:val="uk-UA"/>
        </w:rPr>
        <w:t>8.7.3. розробка організаційної структури ДФС, погодження із відповідними структурними підрозділами ДФС, підготовка проекту наказу щодо її затвердження;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t>8.7.4. опрацювання пропозицій керівників структурних підрозділів ДФС щодо удосконалення Структури ДФС та організаційної структури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8.7.5. підготовка та надання до </w:t>
      </w:r>
      <w:r w:rsidRPr="00824A01">
        <w:rPr>
          <w:bCs/>
          <w:sz w:val="28"/>
          <w:szCs w:val="28"/>
          <w:lang w:val="uk-UA"/>
        </w:rPr>
        <w:t>Департаменту</w:t>
      </w:r>
      <w:r w:rsidRPr="00824A01">
        <w:rPr>
          <w:bCs/>
          <w:iCs/>
          <w:sz w:val="28"/>
          <w:szCs w:val="28"/>
          <w:lang w:val="uk-UA"/>
        </w:rPr>
        <w:t xml:space="preserve"> фінансування, бухгалтерського обліку та звітності </w:t>
      </w:r>
      <w:r w:rsidRPr="00824A01">
        <w:rPr>
          <w:sz w:val="28"/>
          <w:szCs w:val="28"/>
          <w:lang w:val="uk-UA"/>
        </w:rPr>
        <w:t>порівняльної таблиці до організаційної структури ДФС для внесення змін до Штатного розпису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8.8. ведення Переліку індексів структурних підрозділів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8.9. супроводження Структур територіальних органів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8.9.1. збір та аналіз пропозицій структурних підрозділів ДФС щодо формування структур територіальних органів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lastRenderedPageBreak/>
        <w:t>8.9.2. опрацювання пропозицій територіальних органів ДФС щодо удосконалення структур;</w:t>
      </w:r>
    </w:p>
    <w:p w:rsidR="00596822" w:rsidRPr="00824A01" w:rsidRDefault="00596822" w:rsidP="000F4574">
      <w:pPr>
        <w:tabs>
          <w:tab w:val="left" w:pos="0"/>
        </w:tabs>
        <w:ind w:firstLine="709"/>
        <w:jc w:val="both"/>
        <w:rPr>
          <w:sz w:val="28"/>
          <w:szCs w:val="28"/>
          <w:lang w:val="uk-UA"/>
        </w:rPr>
      </w:pPr>
      <w:r w:rsidRPr="00824A01">
        <w:rPr>
          <w:sz w:val="28"/>
          <w:szCs w:val="28"/>
          <w:lang w:val="uk-UA"/>
        </w:rPr>
        <w:t>8.9.3. розробка структур територіальних органів ДФС, погодження із відповідними структурними підрозділами ДФС, надання на затвердження Голові та погодження Міністру фінансів;</w:t>
      </w:r>
    </w:p>
    <w:p w:rsidR="00596822" w:rsidRPr="00824A01" w:rsidRDefault="00596822" w:rsidP="000F4574">
      <w:pPr>
        <w:tabs>
          <w:tab w:val="left" w:pos="0"/>
        </w:tabs>
        <w:ind w:firstLine="709"/>
        <w:jc w:val="both"/>
        <w:rPr>
          <w:sz w:val="28"/>
          <w:szCs w:val="28"/>
          <w:lang w:val="uk-UA"/>
        </w:rPr>
      </w:pPr>
      <w:r w:rsidRPr="00824A01">
        <w:rPr>
          <w:sz w:val="28"/>
          <w:szCs w:val="28"/>
          <w:lang w:val="uk-UA"/>
        </w:rPr>
        <w:t>8.9.4. підготовка наказу про введення в дію структур територіальних органів ДФС та розробка методичних рекомендацій щодо побудови організаційних структур;</w:t>
      </w:r>
    </w:p>
    <w:p w:rsidR="00596822" w:rsidRPr="00824A01" w:rsidRDefault="00596822" w:rsidP="000F4574">
      <w:pPr>
        <w:tabs>
          <w:tab w:val="left" w:pos="0"/>
        </w:tabs>
        <w:ind w:firstLine="709"/>
        <w:jc w:val="both"/>
        <w:rPr>
          <w:sz w:val="28"/>
          <w:szCs w:val="28"/>
          <w:lang w:val="uk-UA"/>
        </w:rPr>
      </w:pPr>
      <w:r w:rsidRPr="00824A01">
        <w:rPr>
          <w:sz w:val="28"/>
          <w:szCs w:val="28"/>
          <w:lang w:val="uk-UA"/>
        </w:rPr>
        <w:t>8.9.5. розгляд організаційних структур (змін до них) територіальних органів ДФС, забезпечення їх погодження та затвердження у встановленому порядку;</w:t>
      </w:r>
    </w:p>
    <w:p w:rsidR="00596822" w:rsidRPr="00824A01" w:rsidRDefault="00596822" w:rsidP="000F4574">
      <w:pPr>
        <w:tabs>
          <w:tab w:val="left" w:pos="0"/>
        </w:tabs>
        <w:ind w:firstLine="709"/>
        <w:jc w:val="both"/>
        <w:rPr>
          <w:sz w:val="28"/>
          <w:szCs w:val="28"/>
          <w:lang w:val="uk-UA"/>
        </w:rPr>
      </w:pPr>
      <w:r w:rsidRPr="00824A01">
        <w:rPr>
          <w:sz w:val="28"/>
          <w:szCs w:val="28"/>
          <w:lang w:val="uk-UA"/>
        </w:rPr>
        <w:t>8.10. опрацювання та аналіз пропозицій територіальних органів ДФС щодо перерозподілу чисельності;</w:t>
      </w:r>
    </w:p>
    <w:p w:rsidR="00596822" w:rsidRPr="00824A01" w:rsidRDefault="00596822" w:rsidP="000F4574">
      <w:pPr>
        <w:tabs>
          <w:tab w:val="left" w:pos="0"/>
        </w:tabs>
        <w:ind w:firstLine="709"/>
        <w:jc w:val="both"/>
        <w:rPr>
          <w:sz w:val="28"/>
          <w:szCs w:val="28"/>
          <w:lang w:val="uk-UA"/>
        </w:rPr>
      </w:pPr>
      <w:r w:rsidRPr="00824A01">
        <w:rPr>
          <w:sz w:val="28"/>
          <w:szCs w:val="28"/>
          <w:lang w:val="uk-UA"/>
        </w:rPr>
        <w:t>8.11. надання пропозицій Голові щодо розподілу штатної чисельності між територіальними органами ДФС, підготовка відповідних проектів наказів та змін до них;</w:t>
      </w:r>
    </w:p>
    <w:p w:rsidR="00596822" w:rsidRPr="00824A01" w:rsidRDefault="00596822" w:rsidP="000F4574">
      <w:pPr>
        <w:tabs>
          <w:tab w:val="left" w:pos="0"/>
        </w:tabs>
        <w:ind w:firstLine="709"/>
        <w:jc w:val="both"/>
        <w:rPr>
          <w:sz w:val="28"/>
          <w:szCs w:val="28"/>
          <w:lang w:val="uk-UA"/>
        </w:rPr>
      </w:pPr>
      <w:r w:rsidRPr="00824A01">
        <w:rPr>
          <w:sz w:val="28"/>
          <w:szCs w:val="28"/>
          <w:lang w:val="uk-UA"/>
        </w:rPr>
        <w:t>8.12. опрацювання зведеної інформації про кількість територіальних органів ДФС та штатну чисельність їх працівників;</w:t>
      </w:r>
    </w:p>
    <w:p w:rsidR="00687B80" w:rsidRPr="00824A01" w:rsidRDefault="00687B80" w:rsidP="000F4574">
      <w:pPr>
        <w:tabs>
          <w:tab w:val="left" w:pos="0"/>
        </w:tabs>
        <w:ind w:firstLine="709"/>
        <w:jc w:val="both"/>
        <w:rPr>
          <w:sz w:val="28"/>
          <w:szCs w:val="28"/>
          <w:lang w:val="uk-UA"/>
        </w:rPr>
      </w:pPr>
      <w:r w:rsidRPr="00824A01">
        <w:rPr>
          <w:sz w:val="28"/>
          <w:szCs w:val="28"/>
          <w:lang w:val="uk-UA"/>
        </w:rPr>
        <w:t>8.13. здійснення моніторингу переліку територіальних органів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8.14. розгляд та аналіз пропозицій територіальних органів ДФС щодо утворення, реорганізації, ліквідації підпорядкованих ДПІ;</w:t>
      </w:r>
    </w:p>
    <w:p w:rsidR="00596822" w:rsidRPr="00824A01" w:rsidRDefault="00596822" w:rsidP="000F4574">
      <w:pPr>
        <w:tabs>
          <w:tab w:val="left" w:pos="0"/>
        </w:tabs>
        <w:ind w:firstLine="709"/>
        <w:jc w:val="both"/>
        <w:rPr>
          <w:sz w:val="28"/>
          <w:szCs w:val="28"/>
          <w:lang w:val="uk-UA"/>
        </w:rPr>
      </w:pPr>
      <w:r w:rsidRPr="00824A01">
        <w:rPr>
          <w:sz w:val="28"/>
          <w:szCs w:val="28"/>
          <w:lang w:val="uk-UA"/>
        </w:rPr>
        <w:t>8.15. підготовка пропозицій щодо реорганізації територіальних органів ДФС, надання аналітичних матеріалів Голові та підготовка відповідних проектів актів Кабміну;</w:t>
      </w:r>
    </w:p>
    <w:p w:rsidR="00596822" w:rsidRPr="00824A01" w:rsidRDefault="00596822" w:rsidP="000F4574">
      <w:pPr>
        <w:tabs>
          <w:tab w:val="left" w:pos="0"/>
        </w:tabs>
        <w:ind w:firstLine="709"/>
        <w:jc w:val="both"/>
        <w:rPr>
          <w:sz w:val="28"/>
          <w:szCs w:val="28"/>
          <w:lang w:val="uk-UA"/>
        </w:rPr>
      </w:pPr>
      <w:r w:rsidRPr="00824A01">
        <w:rPr>
          <w:sz w:val="28"/>
          <w:szCs w:val="28"/>
          <w:lang w:val="uk-UA"/>
        </w:rPr>
        <w:t>8.16. організація роботи щодо реорганізації територіальних органів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8.16.1. підготовка проектів наказів щодо проведення реорганіза</w:t>
      </w:r>
      <w:r w:rsidR="00E03356" w:rsidRPr="00824A01">
        <w:rPr>
          <w:sz w:val="28"/>
          <w:szCs w:val="28"/>
          <w:lang w:val="uk-UA"/>
        </w:rPr>
        <w:t>ції територіальних органів ДФС</w:t>
      </w:r>
      <w:r w:rsidR="002B1B69" w:rsidRPr="00824A01">
        <w:rPr>
          <w:sz w:val="28"/>
          <w:szCs w:val="28"/>
          <w:lang w:val="uk-UA"/>
        </w:rPr>
        <w:t>;</w:t>
      </w:r>
    </w:p>
    <w:p w:rsidR="00596822" w:rsidRPr="00824A01" w:rsidRDefault="00596822" w:rsidP="000F4574">
      <w:pPr>
        <w:tabs>
          <w:tab w:val="left" w:pos="0"/>
        </w:tabs>
        <w:ind w:firstLine="709"/>
        <w:jc w:val="both"/>
        <w:rPr>
          <w:sz w:val="28"/>
          <w:szCs w:val="28"/>
          <w:lang w:val="uk-UA"/>
        </w:rPr>
      </w:pPr>
      <w:r w:rsidRPr="00824A01">
        <w:rPr>
          <w:sz w:val="28"/>
          <w:szCs w:val="28"/>
          <w:lang w:val="uk-UA"/>
        </w:rPr>
        <w:t>8.16.2. підготовка проектів наказів щодо утворення комісій з реорганізації, призначення їх керівників та внесення змін до них;</w:t>
      </w:r>
    </w:p>
    <w:p w:rsidR="00596822" w:rsidRPr="00824A01" w:rsidRDefault="00596822" w:rsidP="000F4574">
      <w:pPr>
        <w:tabs>
          <w:tab w:val="left" w:pos="0"/>
        </w:tabs>
        <w:ind w:firstLine="709"/>
        <w:contextualSpacing/>
        <w:jc w:val="both"/>
        <w:rPr>
          <w:b/>
          <w:sz w:val="28"/>
          <w:szCs w:val="28"/>
          <w:lang w:val="uk-UA"/>
        </w:rPr>
      </w:pPr>
      <w:r w:rsidRPr="00824A01">
        <w:rPr>
          <w:sz w:val="28"/>
          <w:szCs w:val="28"/>
          <w:lang w:val="uk-UA"/>
        </w:rPr>
        <w:t>8.16.3. моніторинг стану та узагальнення інформації щодо стану реорганізації територіальних органів ДФС.</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9. Функція: Координація діяльності ДФС, її структурних підрозділів та територіальних органів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9.1. розробка та затвердження в установленому порядку Регламенту ДФС, методологічне супроводження та контроль за його дотриманням;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 розробка та затвердження в установленому порядку, методологічне супроводження примірних регламентів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9.3. методологічне супроводження організації проведення апаратних нарад ДФС за участі керівників структурних підрозділів ДФС, керівників територіальних органів ДФС та нарад за участі керівництва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9.4. організаційне забезпечення проведення апаратних нарад ДФС за участі керівників структурних підрозділів ДФС та керівників територіальних органів ДФС, інших нарад (за дорученням керівництва ДФС), зокрема: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9.4.1. формування проекту Переліку питань для обговорення/Порядку денного проведення апаратної наради ДФС, забезпечення узгодження його з Головою та доведення до учасників;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9.4.2. формування списків учасників апаратної наради та пакета документів керівництву ДФС, а також, у разі необхідності, доведення до учасників інформації щодо уточнення часу проведення апаратної наради;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9.4.3. підготовка проекту протоколу апаратної наради (інших нарад</w:t>
      </w:r>
      <w:r w:rsidR="00DA4033" w:rsidRPr="00824A01">
        <w:rPr>
          <w:sz w:val="28"/>
          <w:szCs w:val="28"/>
          <w:lang w:val="uk-UA"/>
        </w:rPr>
        <w:t xml:space="preserve"> за дорученням керівництва ДФС</w:t>
      </w:r>
      <w:r w:rsidRPr="00824A01">
        <w:rPr>
          <w:sz w:val="28"/>
          <w:szCs w:val="28"/>
          <w:lang w:val="uk-UA"/>
        </w:rPr>
        <w:t>) ДФС та доведення його до учасників;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9.5. методологічне супроводження закріплення за структурними підрозділами ДФС податків, зборів, митних та інших платежів, єдиного внеску, контроль за справлянням яких покладено на ДФС, та забезпечення його відповідності закріпленню функціональних повноважень за структурними підрозділами ДФС;</w:t>
      </w:r>
    </w:p>
    <w:p w:rsidR="00596822" w:rsidRPr="00824A01" w:rsidRDefault="00596822" w:rsidP="000F4574">
      <w:pPr>
        <w:tabs>
          <w:tab w:val="left" w:pos="0"/>
        </w:tabs>
        <w:ind w:firstLine="709"/>
        <w:contextualSpacing/>
        <w:jc w:val="both"/>
        <w:rPr>
          <w:b/>
          <w:sz w:val="28"/>
          <w:szCs w:val="28"/>
          <w:lang w:val="uk-UA"/>
        </w:rPr>
      </w:pPr>
      <w:r w:rsidRPr="00824A01">
        <w:rPr>
          <w:sz w:val="28"/>
          <w:szCs w:val="28"/>
          <w:lang w:val="uk-UA"/>
        </w:rPr>
        <w:t>9.6. проведення перевірок організації діяльності структурних підрозділів ДФС та її територіальних органів з питань дотримання вимог відповідних регламентів та інших розпорядчих документів ДФС.</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sz w:val="28"/>
          <w:szCs w:val="28"/>
          <w:lang w:val="uk-UA"/>
        </w:rPr>
        <w:t xml:space="preserve">10. Функція: Поточне планування </w:t>
      </w:r>
      <w:r w:rsidRPr="00824A01">
        <w:rPr>
          <w:b/>
          <w:bCs/>
          <w:sz w:val="28"/>
          <w:szCs w:val="28"/>
          <w:lang w:val="uk-UA"/>
        </w:rPr>
        <w:t>діяльності</w:t>
      </w:r>
      <w:r w:rsidRPr="00824A01">
        <w:rPr>
          <w:b/>
          <w:sz w:val="28"/>
          <w:szCs w:val="28"/>
          <w:lang w:val="uk-UA"/>
        </w:rPr>
        <w:t xml:space="preserve"> </w:t>
      </w:r>
      <w:r w:rsidRPr="00824A01">
        <w:rPr>
          <w:b/>
          <w:bCs/>
          <w:sz w:val="28"/>
          <w:szCs w:val="28"/>
          <w:lang w:val="uk-UA"/>
        </w:rPr>
        <w:t>ДФС та її територіальних органів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FR1"/>
        <w:tabs>
          <w:tab w:val="left" w:pos="0"/>
        </w:tabs>
        <w:spacing w:line="240" w:lineRule="auto"/>
        <w:ind w:firstLine="709"/>
        <w:contextualSpacing/>
        <w:jc w:val="both"/>
      </w:pPr>
      <w:r w:rsidRPr="00824A01">
        <w:t>10.1. методологічне забезпечення поточного планування діяльності ДФС та її територіальних органів;</w:t>
      </w:r>
    </w:p>
    <w:p w:rsidR="00596822" w:rsidRPr="00824A01" w:rsidRDefault="00596822" w:rsidP="000F4574">
      <w:pPr>
        <w:pStyle w:val="FR1"/>
        <w:tabs>
          <w:tab w:val="left" w:pos="0"/>
        </w:tabs>
        <w:spacing w:line="240" w:lineRule="auto"/>
        <w:ind w:firstLine="709"/>
        <w:contextualSpacing/>
        <w:jc w:val="both"/>
      </w:pPr>
      <w:r w:rsidRPr="00824A01">
        <w:t>10.2.  координація роботи структурних підрозділів ДФС щодо розробки та надання пропозицій до проектів планів роботи ДФС на відповідний період (рік, півріччя або на інші визначені періоди, далі – поточні плани роботи ДФС) та звітів про їх виконання;</w:t>
      </w:r>
    </w:p>
    <w:p w:rsidR="00596822" w:rsidRPr="00824A01" w:rsidRDefault="00596822" w:rsidP="000F4574">
      <w:pPr>
        <w:pStyle w:val="FR1"/>
        <w:tabs>
          <w:tab w:val="left" w:pos="0"/>
        </w:tabs>
        <w:spacing w:line="240" w:lineRule="auto"/>
        <w:ind w:firstLine="709"/>
        <w:contextualSpacing/>
        <w:jc w:val="both"/>
      </w:pPr>
      <w:r w:rsidRPr="00824A01">
        <w:t>10.3. розробка та формування на підставі пропозицій структурних підрозділів ДФС проектів поточних планів</w:t>
      </w:r>
      <w:r w:rsidR="001D7F20" w:rsidRPr="00824A01">
        <w:t xml:space="preserve"> роботи</w:t>
      </w:r>
      <w:r w:rsidRPr="00824A01">
        <w:t xml:space="preserve"> ДФС, забезпечення їх затвердження в установленому порядку та доведення до виконавців;</w:t>
      </w:r>
    </w:p>
    <w:p w:rsidR="00596822" w:rsidRPr="00824A01" w:rsidRDefault="00596822" w:rsidP="000F4574">
      <w:pPr>
        <w:pStyle w:val="FR1"/>
        <w:tabs>
          <w:tab w:val="left" w:pos="0"/>
        </w:tabs>
        <w:spacing w:line="240" w:lineRule="auto"/>
        <w:ind w:firstLine="709"/>
        <w:contextualSpacing/>
        <w:jc w:val="both"/>
      </w:pPr>
      <w:r w:rsidRPr="00824A01">
        <w:t xml:space="preserve">10.4. опрацювання інформації структурних підрозділів ДФС щодо виконання запланованих заходів, здійснення контролю за достовірністю наданих структурними підрозділами матеріалів, підготовка звіту про виконання поточних планів </w:t>
      </w:r>
      <w:r w:rsidR="00090512" w:rsidRPr="00824A01">
        <w:t xml:space="preserve">роботи </w:t>
      </w:r>
      <w:r w:rsidRPr="00824A01">
        <w:t>ДФС;</w:t>
      </w:r>
    </w:p>
    <w:p w:rsidR="00596822" w:rsidRPr="00824A01" w:rsidRDefault="00596822" w:rsidP="000F4574">
      <w:pPr>
        <w:pStyle w:val="FR1"/>
        <w:tabs>
          <w:tab w:val="left" w:pos="0"/>
        </w:tabs>
        <w:spacing w:line="240" w:lineRule="auto"/>
        <w:ind w:firstLine="709"/>
        <w:contextualSpacing/>
        <w:jc w:val="both"/>
      </w:pPr>
      <w:r w:rsidRPr="00824A01">
        <w:t>10.5. координація роботи територіальних органів ДФС з питань забезпечення планування (річного, піврічного) їх діяльності; розгляд, погодження планів та подання в установленому порядку на затвердження Голові;</w:t>
      </w:r>
    </w:p>
    <w:p w:rsidR="00596822" w:rsidRPr="00824A01" w:rsidRDefault="00596822" w:rsidP="000F4574">
      <w:pPr>
        <w:pStyle w:val="FR1"/>
        <w:tabs>
          <w:tab w:val="left" w:pos="0"/>
        </w:tabs>
        <w:spacing w:line="240" w:lineRule="auto"/>
        <w:ind w:firstLine="709"/>
        <w:contextualSpacing/>
        <w:jc w:val="both"/>
      </w:pPr>
      <w:r w:rsidRPr="00824A01">
        <w:t>10.6. розгляд отриманих річних і піврічних звітів територіальних органів ДФС щодо виконання планів роботи та доведення їх до структурних підрозділів ДФС для аналізу та оцінки ефективності роботи;</w:t>
      </w:r>
    </w:p>
    <w:p w:rsidR="00596822" w:rsidRPr="00824A01" w:rsidRDefault="00596822" w:rsidP="000F4574">
      <w:pPr>
        <w:pStyle w:val="FR1"/>
        <w:tabs>
          <w:tab w:val="left" w:pos="0"/>
        </w:tabs>
        <w:spacing w:line="240" w:lineRule="auto"/>
        <w:ind w:firstLine="709"/>
        <w:contextualSpacing/>
        <w:jc w:val="both"/>
      </w:pPr>
      <w:r w:rsidRPr="00824A01">
        <w:lastRenderedPageBreak/>
        <w:t>10.7. організаційне забезпечення розробки за дорученням керівництва ДФС планів заходів за напрямами роботи, а також планів спільних заходів з іншими ЦОВВ, сторонніми організаціями тощо;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10.8. інформування керівництва ДФС про результати виконання поточних планів роботи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10.9. підготовка та надання пропозицій щодо формування поточного плану роботи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10.10. підготовка та надання звіту щодо виконання заходів, визначених у поточному плані роботи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10.11. формування та підписання плану роботи структурного підрозділу;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10.12. підготовка звіту щодо виконання плану роботи структурного підрозділу;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10.13. проведення перевірок організації роботи структурних підрозділів ДФС та її територіальних органів з питань забезпечення поточного планування.</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jc w:val="both"/>
        <w:rPr>
          <w:sz w:val="28"/>
          <w:szCs w:val="28"/>
          <w:lang w:val="uk-UA"/>
        </w:rPr>
      </w:pPr>
      <w:r w:rsidRPr="00824A01">
        <w:rPr>
          <w:b/>
          <w:sz w:val="28"/>
          <w:szCs w:val="28"/>
          <w:lang w:val="uk-UA"/>
        </w:rPr>
        <w:t>11. Функція: Організація проведення засідань Колегії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jc w:val="both"/>
        <w:rPr>
          <w:sz w:val="28"/>
          <w:szCs w:val="28"/>
          <w:lang w:val="uk-UA"/>
        </w:rPr>
      </w:pPr>
      <w:r w:rsidRPr="00824A01">
        <w:rPr>
          <w:sz w:val="28"/>
          <w:szCs w:val="28"/>
          <w:lang w:val="uk-UA"/>
        </w:rPr>
        <w:t>11.1. методичне супроводження роботи Колегії ДФС та колегій ГУ;</w:t>
      </w:r>
    </w:p>
    <w:p w:rsidR="00596822" w:rsidRPr="00824A01" w:rsidRDefault="00596822" w:rsidP="000F4574">
      <w:pPr>
        <w:tabs>
          <w:tab w:val="left" w:pos="0"/>
        </w:tabs>
        <w:ind w:firstLine="709"/>
        <w:jc w:val="both"/>
        <w:rPr>
          <w:sz w:val="28"/>
          <w:szCs w:val="28"/>
          <w:lang w:val="uk-UA"/>
        </w:rPr>
      </w:pPr>
      <w:r w:rsidRPr="00824A01">
        <w:rPr>
          <w:sz w:val="28"/>
          <w:szCs w:val="28"/>
          <w:lang w:val="uk-UA"/>
        </w:rPr>
        <w:t>11.1.1. підготовка положення про Колегію ДФС та Примірного положення про колегію ГУ забезпечення їх актуального стану відповідно до чинного законодавства;</w:t>
      </w:r>
    </w:p>
    <w:p w:rsidR="00D910BD" w:rsidRPr="00824A01" w:rsidRDefault="00596822" w:rsidP="000F4574">
      <w:pPr>
        <w:tabs>
          <w:tab w:val="left" w:pos="0"/>
        </w:tabs>
        <w:ind w:firstLine="709"/>
        <w:jc w:val="both"/>
        <w:rPr>
          <w:sz w:val="28"/>
          <w:szCs w:val="28"/>
          <w:lang w:val="uk-UA"/>
        </w:rPr>
      </w:pPr>
      <w:r w:rsidRPr="00824A01">
        <w:rPr>
          <w:sz w:val="28"/>
          <w:szCs w:val="28"/>
          <w:lang w:val="uk-UA"/>
        </w:rPr>
        <w:t>11.1.2. формування складу Колегії ДФС та його затвердження, підготовка відповідних змін до нього;</w:t>
      </w:r>
    </w:p>
    <w:p w:rsidR="00596822" w:rsidRPr="00824A01" w:rsidRDefault="00596822" w:rsidP="000F4574">
      <w:pPr>
        <w:tabs>
          <w:tab w:val="left" w:pos="0"/>
        </w:tabs>
        <w:ind w:firstLine="709"/>
        <w:jc w:val="both"/>
        <w:rPr>
          <w:sz w:val="28"/>
          <w:szCs w:val="28"/>
          <w:lang w:val="uk-UA"/>
        </w:rPr>
      </w:pPr>
      <w:r w:rsidRPr="00824A01">
        <w:rPr>
          <w:sz w:val="28"/>
          <w:szCs w:val="28"/>
          <w:lang w:val="uk-UA"/>
        </w:rPr>
        <w:t>11.1.3. координація роботи структурних підрозділів щодо формування плану роботи Колегії ДФС на відповідне півріччя, його затвердження та доведення до виконавців;</w:t>
      </w:r>
    </w:p>
    <w:p w:rsidR="00596822" w:rsidRPr="00824A01" w:rsidRDefault="00596822" w:rsidP="000F4574">
      <w:pPr>
        <w:tabs>
          <w:tab w:val="left" w:pos="0"/>
        </w:tabs>
        <w:ind w:firstLine="709"/>
        <w:jc w:val="both"/>
        <w:rPr>
          <w:sz w:val="28"/>
          <w:szCs w:val="28"/>
          <w:lang w:val="uk-UA"/>
        </w:rPr>
      </w:pPr>
      <w:r w:rsidRPr="00824A01">
        <w:rPr>
          <w:sz w:val="28"/>
          <w:szCs w:val="28"/>
          <w:lang w:val="uk-UA"/>
        </w:rPr>
        <w:t>11.2. організаційне забезпечення проведення засідань Колегії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11.2.1. підготовка проекту розпорядчого документа ДФС про організацію проведення засідання Колегії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11.2.2. підготовка проекту порядку денного засідання Колегії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11.2.3. контроль за своєчасністю та правильністю оформлення матеріалів до засідання Колегії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11.2.4. формування та надання до засідання Колегії ДФС необхідних матеріалів (регламенту, проекту рішення, списків членів Колегії ДФС та запрошених на засідання Колегії ДФС осіб, довідкових матеріалів тощо);</w:t>
      </w:r>
    </w:p>
    <w:p w:rsidR="00596822" w:rsidRPr="00824A01" w:rsidRDefault="00596822" w:rsidP="000F4574">
      <w:pPr>
        <w:tabs>
          <w:tab w:val="left" w:pos="0"/>
        </w:tabs>
        <w:ind w:firstLine="709"/>
        <w:jc w:val="both"/>
        <w:rPr>
          <w:sz w:val="28"/>
          <w:szCs w:val="28"/>
          <w:lang w:val="uk-UA"/>
        </w:rPr>
      </w:pPr>
      <w:r w:rsidRPr="00824A01">
        <w:rPr>
          <w:sz w:val="28"/>
          <w:szCs w:val="28"/>
          <w:lang w:val="uk-UA"/>
        </w:rPr>
        <w:t>11.2.5. ведення діловодства Колегії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11.2.6. складання протоколу засідання Колегії ДФС та формування витягів з нього;</w:t>
      </w:r>
    </w:p>
    <w:p w:rsidR="00596822" w:rsidRPr="00824A01" w:rsidRDefault="00596822" w:rsidP="000F4574">
      <w:pPr>
        <w:tabs>
          <w:tab w:val="left" w:pos="0"/>
        </w:tabs>
        <w:ind w:firstLine="709"/>
        <w:jc w:val="both"/>
        <w:rPr>
          <w:sz w:val="28"/>
          <w:szCs w:val="28"/>
          <w:lang w:val="uk-UA"/>
        </w:rPr>
      </w:pPr>
      <w:r w:rsidRPr="00824A01">
        <w:rPr>
          <w:sz w:val="28"/>
          <w:szCs w:val="28"/>
          <w:lang w:val="uk-UA"/>
        </w:rPr>
        <w:t>11.2.7. доведення до виконавців рішень Колегії ДФС (протоколів та витягів з них);</w:t>
      </w:r>
    </w:p>
    <w:p w:rsidR="00596822" w:rsidRPr="00824A01" w:rsidRDefault="00596822" w:rsidP="000F4574">
      <w:pPr>
        <w:tabs>
          <w:tab w:val="left" w:pos="0"/>
        </w:tabs>
        <w:ind w:firstLine="709"/>
        <w:jc w:val="both"/>
        <w:rPr>
          <w:sz w:val="28"/>
          <w:szCs w:val="28"/>
          <w:lang w:val="uk-UA"/>
        </w:rPr>
      </w:pPr>
      <w:r w:rsidRPr="00824A01">
        <w:rPr>
          <w:sz w:val="28"/>
          <w:szCs w:val="28"/>
          <w:lang w:val="uk-UA"/>
        </w:rPr>
        <w:lastRenderedPageBreak/>
        <w:t>11.2.8. розробка на підставі пропозицій структурних підрозділів ДФС та її територіальних органів проекту наказу ДФС з питань підбиття підсумків роботи органів ДФС у відповідному періоді;</w:t>
      </w:r>
    </w:p>
    <w:p w:rsidR="00596822" w:rsidRPr="00824A01" w:rsidRDefault="00596822" w:rsidP="000F4574">
      <w:pPr>
        <w:tabs>
          <w:tab w:val="left" w:pos="0"/>
        </w:tabs>
        <w:ind w:firstLine="709"/>
        <w:jc w:val="both"/>
        <w:rPr>
          <w:sz w:val="28"/>
          <w:szCs w:val="28"/>
          <w:lang w:val="uk-UA"/>
        </w:rPr>
      </w:pPr>
      <w:r w:rsidRPr="00824A01">
        <w:rPr>
          <w:sz w:val="28"/>
          <w:szCs w:val="28"/>
          <w:lang w:val="uk-UA"/>
        </w:rPr>
        <w:t>11.3. надання необхідної інформації за результатами роботи структурного підрозділу для підготовки інформаційно-аналітичних матеріалів на засідання Колегії ДФС;</w:t>
      </w:r>
    </w:p>
    <w:p w:rsidR="00596822" w:rsidRPr="00824A01" w:rsidRDefault="00596822" w:rsidP="000F4574">
      <w:pPr>
        <w:tabs>
          <w:tab w:val="left" w:pos="0"/>
        </w:tabs>
        <w:ind w:firstLine="709"/>
        <w:contextualSpacing/>
        <w:jc w:val="both"/>
        <w:rPr>
          <w:b/>
          <w:sz w:val="28"/>
          <w:szCs w:val="28"/>
          <w:lang w:val="uk-UA"/>
        </w:rPr>
      </w:pPr>
      <w:r w:rsidRPr="00824A01">
        <w:rPr>
          <w:sz w:val="28"/>
          <w:szCs w:val="28"/>
          <w:lang w:val="uk-UA"/>
        </w:rPr>
        <w:t>11.4. проведення перевірок ГУ з питань організації роботи колегій та надання їм практичної допомоги.</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12. Функція: Організація проведення нарад (заслуховувань) керівництва ДФС з керівництвом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12.1. підготовка розпорядчого документа ДФС щодо організації проведення наради (заслуховування);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12.2. організаційне забезпечення проведення нарад (заслуховувань), зокрема: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12.2.1. формування орієнтовного порядку денного (переліку питань для обговорення) та забезпечення узгодження його з Головуючим наради (заслуховування);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12.2.2. складання графіка заслуховувань;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12.2.3. формування списків учасників і запрошених осіб на наради (заслуховування), тез доповіді, довідкових, аналітичних, презентаційних матеріалів для пакета документів керівництву ДФС, а також, у разі необхідності, доведення до учасників інформації щодо уточнення часу проведення наради (заслуховування);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12.2.4. підготовка проекту протоколу наради (заслуховування) та доведення його до учасників;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12.3. підготовка у разі необхідності проекту відповідного наказу ДФС за результатами наради (заслуховування).</w:t>
      </w:r>
    </w:p>
    <w:p w:rsidR="00596822" w:rsidRPr="00824A01" w:rsidRDefault="00596822" w:rsidP="000F4574">
      <w:pPr>
        <w:tabs>
          <w:tab w:val="left" w:pos="0"/>
        </w:tabs>
        <w:ind w:firstLine="709"/>
        <w:contextualSpacing/>
        <w:jc w:val="both"/>
        <w:outlineLvl w:val="0"/>
        <w:rPr>
          <w:b/>
          <w:sz w:val="16"/>
          <w:szCs w:val="28"/>
          <w:lang w:val="uk-UA"/>
        </w:rPr>
      </w:pPr>
    </w:p>
    <w:p w:rsidR="00DD51BE" w:rsidRPr="00824A01" w:rsidRDefault="00B03DA7" w:rsidP="005D3583">
      <w:pPr>
        <w:tabs>
          <w:tab w:val="left" w:pos="0"/>
        </w:tabs>
        <w:ind w:firstLine="709"/>
        <w:contextualSpacing/>
        <w:jc w:val="both"/>
        <w:outlineLvl w:val="0"/>
        <w:rPr>
          <w:rFonts w:eastAsia="Arial Unicode MS" w:cs="Arial Unicode MS"/>
          <w:b/>
          <w:sz w:val="28"/>
          <w:szCs w:val="28"/>
          <w:lang w:val="uk-UA"/>
        </w:rPr>
      </w:pPr>
      <w:r w:rsidRPr="00824A01">
        <w:rPr>
          <w:b/>
          <w:sz w:val="28"/>
          <w:szCs w:val="28"/>
          <w:lang w:val="uk-UA"/>
        </w:rPr>
        <w:t>13. Функція: </w:t>
      </w:r>
      <w:r w:rsidR="00DD51BE" w:rsidRPr="00824A01">
        <w:rPr>
          <w:rFonts w:eastAsia="Arial Unicode MS" w:cs="Arial Unicode MS"/>
          <w:b/>
          <w:sz w:val="28"/>
          <w:szCs w:val="28"/>
          <w:lang w:val="uk-UA"/>
        </w:rPr>
        <w:t>Організація та здійснення системного автоматизованого та дистанційного автоматизованого контролю за виконанням структурними підрозділами ДФС та головними управліннями в областях, м. Києві, Офісом великих платників податків Державної фіскальної служби, митницями ДФС, спеціалізованими департаментами ДФС (далі – територіальні органи ДФС), Університетом державної фіскальної служби України (далі – Університет ДФС) контрольних доручень</w:t>
      </w:r>
    </w:p>
    <w:p w:rsidR="00B03DA7" w:rsidRPr="00824A01" w:rsidRDefault="00B03DA7" w:rsidP="005D3583">
      <w:pPr>
        <w:tabs>
          <w:tab w:val="left" w:pos="0"/>
        </w:tabs>
        <w:ind w:firstLine="709"/>
        <w:contextualSpacing/>
        <w:jc w:val="both"/>
        <w:outlineLvl w:val="0"/>
        <w:rPr>
          <w:sz w:val="28"/>
          <w:szCs w:val="28"/>
          <w:lang w:val="uk-UA"/>
        </w:rPr>
      </w:pPr>
      <w:r w:rsidRPr="00824A01">
        <w:rPr>
          <w:sz w:val="28"/>
          <w:szCs w:val="28"/>
          <w:lang w:val="uk-UA"/>
        </w:rPr>
        <w:t>Містить такі процедури:</w:t>
      </w:r>
    </w:p>
    <w:p w:rsidR="00B03DA7" w:rsidRPr="00824A01" w:rsidRDefault="00B03DA7" w:rsidP="000F4574">
      <w:pPr>
        <w:tabs>
          <w:tab w:val="left" w:pos="0"/>
        </w:tabs>
        <w:ind w:firstLine="709"/>
        <w:contextualSpacing/>
        <w:jc w:val="both"/>
        <w:rPr>
          <w:sz w:val="28"/>
          <w:szCs w:val="28"/>
          <w:lang w:val="uk-UA"/>
        </w:rPr>
      </w:pPr>
      <w:r w:rsidRPr="00824A01">
        <w:rPr>
          <w:sz w:val="28"/>
          <w:szCs w:val="28"/>
          <w:lang w:val="uk-UA"/>
        </w:rPr>
        <w:t>13.1. розробка та впровадження методичних рекомендацій, інструкцій, порядків з питань поліпшення організації здійснення системного автоматизованого та дистанційного автоматизованого контролю за виконанням контрольних доручень та щодо аналізу стану виконавської дисципліни;</w:t>
      </w:r>
    </w:p>
    <w:p w:rsidR="00A83331" w:rsidRPr="00824A01" w:rsidRDefault="00A83331" w:rsidP="000F4574">
      <w:pPr>
        <w:tabs>
          <w:tab w:val="left" w:pos="0"/>
        </w:tabs>
        <w:ind w:firstLine="709"/>
        <w:contextualSpacing/>
        <w:jc w:val="both"/>
        <w:rPr>
          <w:sz w:val="28"/>
          <w:szCs w:val="28"/>
          <w:lang w:val="uk-UA"/>
        </w:rPr>
      </w:pPr>
      <w:r w:rsidRPr="00824A01">
        <w:rPr>
          <w:sz w:val="28"/>
          <w:szCs w:val="28"/>
          <w:lang w:val="uk-UA"/>
        </w:rPr>
        <w:lastRenderedPageBreak/>
        <w:t xml:space="preserve">13.2. постановка на автоматизований контроль в АІС </w:t>
      </w:r>
      <w:r w:rsidRPr="00824A01">
        <w:rPr>
          <w:snapToGrid w:val="0"/>
          <w:sz w:val="28"/>
          <w:szCs w:val="28"/>
          <w:lang w:val="uk-UA"/>
        </w:rPr>
        <w:t>„</w:t>
      </w:r>
      <w:r w:rsidRPr="00824A01">
        <w:rPr>
          <w:sz w:val="28"/>
          <w:szCs w:val="28"/>
          <w:lang w:val="uk-UA"/>
        </w:rPr>
        <w:t>Управління документами</w:t>
      </w:r>
      <w:r w:rsidRPr="00824A01">
        <w:rPr>
          <w:bCs/>
          <w:iCs/>
          <w:sz w:val="28"/>
          <w:szCs w:val="28"/>
          <w:lang w:val="uk-UA"/>
        </w:rPr>
        <w:t xml:space="preserve">” </w:t>
      </w:r>
      <w:r w:rsidRPr="00824A01">
        <w:rPr>
          <w:sz w:val="28"/>
          <w:szCs w:val="28"/>
          <w:lang w:val="uk-UA"/>
        </w:rPr>
        <w:t>завдань, визначених розпорядчими документами ДФС та дорученнями Голови, рішеннями (протоколами) Колегії ДФС, протокольними дорученнями керівництва ДФС, які надаються структурним підрозділам ДФС та територіальним органам ДФС, Університету ДФС;</w:t>
      </w:r>
    </w:p>
    <w:p w:rsidR="00B03DA7" w:rsidRPr="00824A01" w:rsidRDefault="00B03DA7" w:rsidP="000F4574">
      <w:pPr>
        <w:tabs>
          <w:tab w:val="left" w:pos="0"/>
        </w:tabs>
        <w:ind w:firstLine="709"/>
        <w:contextualSpacing/>
        <w:jc w:val="both"/>
        <w:rPr>
          <w:lang w:val="uk-UA"/>
        </w:rPr>
      </w:pPr>
      <w:r w:rsidRPr="00824A01">
        <w:rPr>
          <w:sz w:val="28"/>
          <w:szCs w:val="28"/>
          <w:lang w:val="uk-UA"/>
        </w:rPr>
        <w:t>13.3. здійснення системного автоматизованого контролю за виконанням завдань, визначених актами органів державної влади та дорученнями вищих посадових осіб, наданням відповідей на запити, звернення, а також кореспонденцію Верховної Ради України, Адміністрації Президента України, Кабміну, виконанням управлінських рішень, прийнятих за результатами розгляду іншої вхідної кореспонденції, визначених розпорядчими документами ДФС та дорученнями Голови, рішеннями (протоколами) Колегії ДФС, протокольними дорученнями керівництва ДФС (далі – контрольні доручення);</w:t>
      </w:r>
    </w:p>
    <w:p w:rsidR="005B7695" w:rsidRPr="00824A01" w:rsidRDefault="005B7695" w:rsidP="000F4574">
      <w:pPr>
        <w:tabs>
          <w:tab w:val="left" w:pos="0"/>
        </w:tabs>
        <w:ind w:firstLine="709"/>
        <w:contextualSpacing/>
        <w:jc w:val="both"/>
        <w:rPr>
          <w:sz w:val="28"/>
          <w:szCs w:val="28"/>
          <w:lang w:val="uk-UA"/>
        </w:rPr>
      </w:pPr>
      <w:r w:rsidRPr="00824A01">
        <w:rPr>
          <w:sz w:val="28"/>
          <w:szCs w:val="28"/>
          <w:lang w:val="uk-UA"/>
        </w:rPr>
        <w:t>13.4. забезпечення системного дистанційного автоматизованого контролю за виконанням територіальними органами ДФС, Університетом ДФС завдань, визначених розпорядчими документами, дорученнями Голови, рішеннями (протоколами) Колегії ДФС, протокольними дорученнями керівництва ДФС, листами-дорученнями Голови або особи, яка виконує його обов’язки, які скеровуються до територіальних органів ДФС;</w:t>
      </w:r>
    </w:p>
    <w:p w:rsidR="00B03DA7" w:rsidRPr="00824A01" w:rsidRDefault="00B03DA7" w:rsidP="000F4574">
      <w:pPr>
        <w:tabs>
          <w:tab w:val="left" w:pos="0"/>
        </w:tabs>
        <w:ind w:firstLine="709"/>
        <w:contextualSpacing/>
        <w:jc w:val="both"/>
        <w:rPr>
          <w:sz w:val="28"/>
          <w:szCs w:val="28"/>
          <w:lang w:val="uk-UA"/>
        </w:rPr>
      </w:pPr>
      <w:r w:rsidRPr="00824A01">
        <w:rPr>
          <w:sz w:val="28"/>
          <w:szCs w:val="28"/>
          <w:lang w:val="uk-UA"/>
        </w:rPr>
        <w:t>13.5. аналіз електронних копій документів, що підтверджують виконання контрольних доручень, та надання оцінки повноти і своєчасності їх виконання;</w:t>
      </w:r>
    </w:p>
    <w:p w:rsidR="00B03DA7" w:rsidRPr="00824A01" w:rsidRDefault="00B03DA7" w:rsidP="000F4574">
      <w:pPr>
        <w:tabs>
          <w:tab w:val="left" w:pos="0"/>
        </w:tabs>
        <w:ind w:firstLine="709"/>
        <w:contextualSpacing/>
        <w:jc w:val="both"/>
        <w:rPr>
          <w:sz w:val="28"/>
          <w:szCs w:val="28"/>
          <w:lang w:val="uk-UA"/>
        </w:rPr>
      </w:pPr>
      <w:r w:rsidRPr="00824A01">
        <w:rPr>
          <w:sz w:val="28"/>
          <w:szCs w:val="28"/>
          <w:lang w:val="uk-UA"/>
        </w:rPr>
        <w:t xml:space="preserve">13.6. внесення в електронні контрольні картки в АІС </w:t>
      </w:r>
      <w:r w:rsidRPr="00824A01">
        <w:rPr>
          <w:snapToGrid w:val="0"/>
          <w:sz w:val="28"/>
          <w:szCs w:val="28"/>
          <w:lang w:val="uk-UA"/>
        </w:rPr>
        <w:t>„</w:t>
      </w:r>
      <w:r w:rsidRPr="00824A01">
        <w:rPr>
          <w:sz w:val="28"/>
          <w:szCs w:val="28"/>
          <w:lang w:val="uk-UA"/>
        </w:rPr>
        <w:t>Управління документами</w:t>
      </w:r>
      <w:r w:rsidRPr="00824A01">
        <w:rPr>
          <w:bCs/>
          <w:iCs/>
          <w:sz w:val="28"/>
          <w:szCs w:val="28"/>
          <w:lang w:val="uk-UA"/>
        </w:rPr>
        <w:t xml:space="preserve">” </w:t>
      </w:r>
      <w:r w:rsidRPr="00824A01">
        <w:rPr>
          <w:sz w:val="28"/>
          <w:szCs w:val="28"/>
          <w:lang w:val="uk-UA"/>
        </w:rPr>
        <w:t>коментарів щодо стану виконання невиконаних (виконаних не у повному обсязі) контрольних доручень, термін виконання яких минув, та щодо порушення вимог нормативних документів, що регламентують виконання цих доручень;</w:t>
      </w:r>
    </w:p>
    <w:p w:rsidR="00490F68" w:rsidRPr="00824A01" w:rsidRDefault="00490F68" w:rsidP="000F4574">
      <w:pPr>
        <w:tabs>
          <w:tab w:val="left" w:pos="0"/>
          <w:tab w:val="left" w:pos="1637"/>
        </w:tabs>
        <w:ind w:firstLine="709"/>
        <w:contextualSpacing/>
        <w:jc w:val="both"/>
        <w:rPr>
          <w:sz w:val="28"/>
          <w:szCs w:val="28"/>
          <w:lang w:val="uk-UA"/>
        </w:rPr>
      </w:pPr>
      <w:r w:rsidRPr="00824A01">
        <w:rPr>
          <w:sz w:val="28"/>
          <w:szCs w:val="28"/>
          <w:lang w:val="uk-UA"/>
        </w:rPr>
        <w:t>13.7. здійснення моніторингу стану виконавської дисципліни в структурних підрозділах ДФС та територіальних органах ДФС, Університеті ДФС щодо виконання контрольних доручень;</w:t>
      </w:r>
    </w:p>
    <w:p w:rsidR="001709E5" w:rsidRPr="00824A01" w:rsidRDefault="001709E5" w:rsidP="000F4574">
      <w:pPr>
        <w:tabs>
          <w:tab w:val="left" w:pos="0"/>
          <w:tab w:val="left" w:pos="1637"/>
        </w:tabs>
        <w:ind w:firstLine="709"/>
        <w:contextualSpacing/>
        <w:jc w:val="both"/>
        <w:rPr>
          <w:sz w:val="28"/>
          <w:szCs w:val="28"/>
          <w:lang w:val="uk-UA"/>
        </w:rPr>
      </w:pPr>
      <w:r w:rsidRPr="00824A01">
        <w:rPr>
          <w:sz w:val="28"/>
          <w:szCs w:val="28"/>
          <w:lang w:val="uk-UA"/>
        </w:rPr>
        <w:t>13.8. опрацювання з керівниками та працівниками структурних підрозділів ДФС та територіальних органів ДФС, Університету ДФС за результатами моніторингу стану виконавської дисципліни питань щодо забезпечення виконання невиконаних (виконаних не у повному обсязі) контрольних доручень, усунення наявних недоліків, що мають місце під час виконання цих доручень, та поліпшення стану виконавської дисципліни;</w:t>
      </w:r>
    </w:p>
    <w:p w:rsidR="00232ED8" w:rsidRPr="00824A01" w:rsidRDefault="00232ED8" w:rsidP="000F4574">
      <w:pPr>
        <w:tabs>
          <w:tab w:val="left" w:pos="0"/>
          <w:tab w:val="left" w:pos="1637"/>
        </w:tabs>
        <w:ind w:firstLine="709"/>
        <w:contextualSpacing/>
        <w:jc w:val="both"/>
        <w:rPr>
          <w:sz w:val="28"/>
          <w:szCs w:val="28"/>
          <w:lang w:val="uk-UA"/>
        </w:rPr>
      </w:pPr>
      <w:r w:rsidRPr="00824A01">
        <w:rPr>
          <w:sz w:val="28"/>
          <w:szCs w:val="28"/>
          <w:lang w:val="uk-UA"/>
        </w:rPr>
        <w:t>13.9. опрацювання фахових висновків, наданих структурними підрозділами ДФС, щодо якості та повноти виконання контрольних доручень структурними підрозділами ДФС та територіальними органами ДФС, Університетом ДФС;</w:t>
      </w:r>
    </w:p>
    <w:p w:rsidR="00B03DA7" w:rsidRPr="00824A01" w:rsidRDefault="00B03DA7" w:rsidP="000F4574">
      <w:pPr>
        <w:tabs>
          <w:tab w:val="left" w:pos="0"/>
          <w:tab w:val="left" w:pos="1637"/>
        </w:tabs>
        <w:ind w:firstLine="709"/>
        <w:contextualSpacing/>
        <w:jc w:val="both"/>
        <w:rPr>
          <w:sz w:val="28"/>
          <w:szCs w:val="28"/>
          <w:lang w:val="uk-UA"/>
        </w:rPr>
      </w:pPr>
      <w:r w:rsidRPr="00824A01">
        <w:rPr>
          <w:sz w:val="28"/>
          <w:szCs w:val="28"/>
          <w:lang w:val="uk-UA"/>
        </w:rPr>
        <w:t>13.10. зняття з контролю виконаних у повному обсязі контрольних доручень;</w:t>
      </w:r>
    </w:p>
    <w:p w:rsidR="002D4D99" w:rsidRPr="00824A01" w:rsidRDefault="002D4D99" w:rsidP="000F4574">
      <w:pPr>
        <w:pStyle w:val="FR1"/>
        <w:tabs>
          <w:tab w:val="left" w:pos="0"/>
        </w:tabs>
        <w:spacing w:line="240" w:lineRule="auto"/>
        <w:ind w:firstLine="709"/>
        <w:contextualSpacing/>
        <w:jc w:val="both"/>
        <w:rPr>
          <w:rFonts w:eastAsia="Calibri"/>
        </w:rPr>
      </w:pPr>
      <w:r w:rsidRPr="00824A01">
        <w:rPr>
          <w:rFonts w:eastAsia="Calibri"/>
        </w:rPr>
        <w:lastRenderedPageBreak/>
        <w:t>13.11. підготовка і надання структурним підрозділам ДФС та територіальним органам ДФС</w:t>
      </w:r>
      <w:r w:rsidRPr="00824A01">
        <w:t>, Університету ДФС</w:t>
      </w:r>
      <w:r w:rsidRPr="00824A01">
        <w:rPr>
          <w:rFonts w:eastAsia="Calibri"/>
        </w:rPr>
        <w:t xml:space="preserve"> в електронному вигляді випереджувальної інформації про контрольні </w:t>
      </w:r>
      <w:r w:rsidRPr="00824A01">
        <w:t>доручення</w:t>
      </w:r>
      <w:r w:rsidRPr="00824A01">
        <w:rPr>
          <w:rFonts w:eastAsia="Calibri"/>
        </w:rPr>
        <w:t>, терміни виконання яких минають на відповідну дату, та строки виконання;</w:t>
      </w:r>
    </w:p>
    <w:p w:rsidR="009F2052" w:rsidRPr="00824A01" w:rsidRDefault="009F2052" w:rsidP="000F4574">
      <w:pPr>
        <w:tabs>
          <w:tab w:val="left" w:pos="0"/>
          <w:tab w:val="left" w:pos="1637"/>
        </w:tabs>
        <w:ind w:firstLine="709"/>
        <w:contextualSpacing/>
        <w:jc w:val="both"/>
        <w:rPr>
          <w:sz w:val="28"/>
          <w:szCs w:val="28"/>
          <w:lang w:val="uk-UA"/>
        </w:rPr>
      </w:pPr>
      <w:r w:rsidRPr="00824A01">
        <w:rPr>
          <w:sz w:val="28"/>
          <w:szCs w:val="28"/>
          <w:lang w:val="uk-UA"/>
        </w:rPr>
        <w:t>13.12. здійснення за дорученням керівництва ДФС перевірок структурних підрозділів ДФС та територіальних органів ДФС, Університету ДФС з питань організації роботи щодо виконання контрольних доручень;</w:t>
      </w:r>
    </w:p>
    <w:p w:rsidR="00C56C41" w:rsidRPr="00824A01" w:rsidRDefault="00C56C41" w:rsidP="000F4574">
      <w:pPr>
        <w:tabs>
          <w:tab w:val="left" w:pos="0"/>
          <w:tab w:val="left" w:pos="1637"/>
        </w:tabs>
        <w:ind w:firstLine="709"/>
        <w:contextualSpacing/>
        <w:jc w:val="both"/>
        <w:rPr>
          <w:sz w:val="28"/>
          <w:szCs w:val="28"/>
          <w:lang w:val="uk-UA"/>
        </w:rPr>
      </w:pPr>
      <w:r w:rsidRPr="00824A01">
        <w:rPr>
          <w:sz w:val="28"/>
          <w:szCs w:val="28"/>
          <w:lang w:val="uk-UA"/>
        </w:rPr>
        <w:t>13.13. підготовка аналітичних та інформаційних матеріалів для керівництва ДФС про стан виконання контрольних доручень, внесення пропозицій щодо притягнення до відповідальності працівників структурних підрозділів ДФС та територіальних органів ДФС, Університету ДФС за невиконання або неналежне виконання у встановлені терміни таких доручень;</w:t>
      </w:r>
    </w:p>
    <w:p w:rsidR="00B03DA7" w:rsidRPr="00824A01" w:rsidRDefault="00B03DA7" w:rsidP="000F4574">
      <w:pPr>
        <w:tabs>
          <w:tab w:val="left" w:pos="0"/>
          <w:tab w:val="left" w:pos="1637"/>
        </w:tabs>
        <w:ind w:firstLine="709"/>
        <w:contextualSpacing/>
        <w:jc w:val="both"/>
        <w:rPr>
          <w:rFonts w:eastAsia="Calibri"/>
          <w:sz w:val="28"/>
          <w:szCs w:val="28"/>
          <w:lang w:val="uk-UA"/>
        </w:rPr>
      </w:pPr>
      <w:r w:rsidRPr="00824A01">
        <w:rPr>
          <w:sz w:val="28"/>
          <w:szCs w:val="28"/>
          <w:lang w:val="uk-UA"/>
        </w:rPr>
        <w:t>13.14. аналіз причин та оцінка фактів порушень вимог нормативних документів, що регламентують виконання контрольних доручень, та внесення пропозицій щодо їх усунення;</w:t>
      </w:r>
    </w:p>
    <w:p w:rsidR="00B6154E" w:rsidRPr="00824A01" w:rsidRDefault="00B6154E" w:rsidP="000F4574">
      <w:pPr>
        <w:tabs>
          <w:tab w:val="left" w:pos="0"/>
          <w:tab w:val="left" w:pos="1637"/>
        </w:tabs>
        <w:ind w:firstLine="709"/>
        <w:contextualSpacing/>
        <w:jc w:val="both"/>
        <w:rPr>
          <w:sz w:val="28"/>
          <w:szCs w:val="28"/>
          <w:lang w:val="uk-UA"/>
        </w:rPr>
      </w:pPr>
      <w:r w:rsidRPr="00824A01">
        <w:rPr>
          <w:sz w:val="28"/>
          <w:szCs w:val="28"/>
          <w:lang w:val="uk-UA"/>
        </w:rPr>
        <w:t>13.15. надання зацікавленим структурним підрозділам ДФС інформаційно-аналітичних матеріалів, напрацьованих за результатами здійснення автоматизованого контролю, для використання при проведенні перевірок структурних підрозділів ДФС та територіальних органів ДФС, Університету ДФС;</w:t>
      </w:r>
    </w:p>
    <w:p w:rsidR="00B03DA7" w:rsidRPr="00824A01" w:rsidRDefault="00B03DA7" w:rsidP="000F4574">
      <w:pPr>
        <w:tabs>
          <w:tab w:val="left" w:pos="0"/>
          <w:tab w:val="left" w:pos="1637"/>
        </w:tabs>
        <w:ind w:firstLine="709"/>
        <w:contextualSpacing/>
        <w:jc w:val="both"/>
        <w:rPr>
          <w:sz w:val="28"/>
          <w:szCs w:val="28"/>
          <w:lang w:val="uk-UA"/>
        </w:rPr>
      </w:pPr>
      <w:r w:rsidRPr="00824A01">
        <w:rPr>
          <w:sz w:val="28"/>
          <w:szCs w:val="28"/>
          <w:lang w:val="uk-UA"/>
        </w:rPr>
        <w:t>13.16. надання на запити працівників структурних підрозділів Адміністрації Президента України, Секретаріату Кабміну оперативної інформації в телефонному режимі про виконання структурними підрозділами ДФС актів та доручень Президента України, доручень Верховної Ради України та Кабміну;</w:t>
      </w:r>
    </w:p>
    <w:p w:rsidR="00B03DA7" w:rsidRPr="00824A01" w:rsidRDefault="00B03DA7" w:rsidP="000F4574">
      <w:pPr>
        <w:tabs>
          <w:tab w:val="left" w:pos="0"/>
          <w:tab w:val="left" w:pos="1637"/>
        </w:tabs>
        <w:ind w:firstLine="709"/>
        <w:contextualSpacing/>
        <w:jc w:val="both"/>
        <w:rPr>
          <w:rFonts w:eastAsia="Calibri"/>
          <w:sz w:val="28"/>
          <w:szCs w:val="28"/>
          <w:lang w:val="uk-UA"/>
        </w:rPr>
      </w:pPr>
      <w:r w:rsidRPr="00824A01">
        <w:rPr>
          <w:sz w:val="28"/>
          <w:szCs w:val="28"/>
          <w:lang w:val="uk-UA"/>
        </w:rPr>
        <w:t>13.17. надання структурним підрозділам ДФС інформації про акти і доручення Президента України, доручення Прем’єр-міністра України та Кабміну, що поставлені на контроль в Адміністрації Президента України та у Секретаріаті Кабміну, та про контрольні строки їх виконання, визначені Кабміном;</w:t>
      </w:r>
    </w:p>
    <w:p w:rsidR="00760844" w:rsidRPr="00824A01" w:rsidRDefault="00760844" w:rsidP="000F4574">
      <w:pPr>
        <w:tabs>
          <w:tab w:val="left" w:pos="0"/>
          <w:tab w:val="left" w:pos="1637"/>
        </w:tabs>
        <w:ind w:firstLine="709"/>
        <w:contextualSpacing/>
        <w:jc w:val="both"/>
        <w:rPr>
          <w:sz w:val="28"/>
          <w:szCs w:val="28"/>
          <w:lang w:val="uk-UA"/>
        </w:rPr>
      </w:pPr>
      <w:r w:rsidRPr="00824A01">
        <w:rPr>
          <w:sz w:val="28"/>
          <w:szCs w:val="28"/>
          <w:lang w:val="uk-UA"/>
        </w:rPr>
        <w:t>13.18. підготовка проектів наказів про стан виконавської дисципліни в структурних підрозділах ДФС та територіальних органах ДФС, Університеті ДФС та щодо усунення недоліків в організації цієї роботи;</w:t>
      </w:r>
    </w:p>
    <w:p w:rsidR="00B03DA7" w:rsidRPr="00824A01" w:rsidRDefault="00B03DA7" w:rsidP="000F4574">
      <w:pPr>
        <w:tabs>
          <w:tab w:val="left" w:pos="0"/>
          <w:tab w:val="left" w:pos="1637"/>
        </w:tabs>
        <w:ind w:firstLine="709"/>
        <w:contextualSpacing/>
        <w:jc w:val="both"/>
        <w:rPr>
          <w:sz w:val="28"/>
          <w:szCs w:val="28"/>
          <w:lang w:val="uk-UA"/>
        </w:rPr>
      </w:pPr>
      <w:r w:rsidRPr="00824A01">
        <w:rPr>
          <w:sz w:val="28"/>
          <w:szCs w:val="28"/>
          <w:lang w:val="uk-UA"/>
        </w:rPr>
        <w:t xml:space="preserve">13.19. введення в установленому порядку в Інформаційну довідку про стан виконання документа в підсистемі </w:t>
      </w:r>
      <w:r w:rsidRPr="00824A01">
        <w:rPr>
          <w:snapToGrid w:val="0"/>
          <w:sz w:val="28"/>
          <w:szCs w:val="28"/>
          <w:lang w:val="uk-UA"/>
        </w:rPr>
        <w:t>„</w:t>
      </w:r>
      <w:r w:rsidRPr="00824A01">
        <w:rPr>
          <w:sz w:val="28"/>
          <w:szCs w:val="28"/>
          <w:lang w:val="uk-UA"/>
        </w:rPr>
        <w:t>Діловодство та контроль виконавської дисципліни</w:t>
      </w:r>
      <w:r w:rsidRPr="00824A01">
        <w:rPr>
          <w:bCs/>
          <w:iCs/>
          <w:sz w:val="28"/>
          <w:szCs w:val="28"/>
          <w:lang w:val="uk-UA"/>
        </w:rPr>
        <w:t xml:space="preserve">” </w:t>
      </w:r>
      <w:r w:rsidRPr="00824A01">
        <w:rPr>
          <w:sz w:val="28"/>
          <w:szCs w:val="28"/>
          <w:lang w:val="uk-UA"/>
        </w:rPr>
        <w:t>Єдиної інформаційно-аналітичної системи Секретаріату Кабміну інформації щодо стану виконання актів і доручень Президента України, доручень Прем’єр-міністра України та Кабміну, Верховної Ради України, що поставлені на контроль в Секретаріаті Кабміну;</w:t>
      </w:r>
    </w:p>
    <w:p w:rsidR="00B03DA7" w:rsidRPr="00824A01" w:rsidRDefault="00B03DA7" w:rsidP="000F4574">
      <w:pPr>
        <w:tabs>
          <w:tab w:val="left" w:pos="0"/>
          <w:tab w:val="left" w:pos="1637"/>
        </w:tabs>
        <w:ind w:firstLine="709"/>
        <w:contextualSpacing/>
        <w:jc w:val="both"/>
        <w:rPr>
          <w:sz w:val="28"/>
          <w:szCs w:val="28"/>
          <w:lang w:val="uk-UA"/>
        </w:rPr>
      </w:pPr>
      <w:r w:rsidRPr="00824A01">
        <w:rPr>
          <w:sz w:val="28"/>
          <w:szCs w:val="28"/>
          <w:lang w:val="uk-UA"/>
        </w:rPr>
        <w:t>13.20. підготовка пропозицій щодо удосконалення системи автоматизованого контролю за виконанням контрольних доручень;</w:t>
      </w:r>
    </w:p>
    <w:p w:rsidR="00B03DA7" w:rsidRPr="00824A01" w:rsidRDefault="00B03DA7" w:rsidP="000F4574">
      <w:pPr>
        <w:tabs>
          <w:tab w:val="left" w:pos="0"/>
          <w:tab w:val="left" w:pos="1637"/>
        </w:tabs>
        <w:ind w:firstLine="709"/>
        <w:contextualSpacing/>
        <w:jc w:val="both"/>
        <w:rPr>
          <w:sz w:val="28"/>
          <w:szCs w:val="28"/>
          <w:lang w:val="uk-UA"/>
        </w:rPr>
      </w:pPr>
      <w:r w:rsidRPr="00824A01">
        <w:rPr>
          <w:sz w:val="28"/>
          <w:szCs w:val="28"/>
          <w:lang w:val="uk-UA"/>
        </w:rPr>
        <w:lastRenderedPageBreak/>
        <w:t>13.21. щоденне формування показників Реєстру показників діяльності ДФС щодо питань виконання структурними підрозділами ДФС завдань, визначених актами і дорученнями Президента України, Кабміну, що поставлені на контроль в Адміністрації Президента України та у Секретаріаті Кабміну;</w:t>
      </w:r>
    </w:p>
    <w:p w:rsidR="00B03DA7" w:rsidRPr="00824A01" w:rsidRDefault="00425408" w:rsidP="000F4574">
      <w:pPr>
        <w:tabs>
          <w:tab w:val="left" w:pos="0"/>
        </w:tabs>
        <w:ind w:firstLine="709"/>
        <w:contextualSpacing/>
        <w:jc w:val="both"/>
        <w:rPr>
          <w:sz w:val="28"/>
          <w:szCs w:val="28"/>
          <w:lang w:val="uk-UA"/>
        </w:rPr>
      </w:pPr>
      <w:r w:rsidRPr="00824A01">
        <w:rPr>
          <w:sz w:val="28"/>
          <w:szCs w:val="28"/>
          <w:lang w:val="uk-UA"/>
        </w:rPr>
        <w:t>13.22. отримання за дорученням керівництва ДФС письмових пояснень від керівництва структурних підрозділів ДФС та територіальних органів ДФС, Університету ДФС про невиконання (виконання не у повному обсязі та з порушенням встановлених термінів) контрольних завдань та у разі необхідності – підготовка відповідних розпорядчих документів.</w:t>
      </w:r>
    </w:p>
    <w:p w:rsidR="00425408" w:rsidRPr="00824A01" w:rsidRDefault="00425408" w:rsidP="000F4574">
      <w:pPr>
        <w:tabs>
          <w:tab w:val="left" w:pos="0"/>
        </w:tabs>
        <w:ind w:firstLine="709"/>
        <w:contextualSpacing/>
        <w:jc w:val="both"/>
        <w:rPr>
          <w:sz w:val="16"/>
          <w:szCs w:val="16"/>
          <w:lang w:val="uk-UA"/>
        </w:rPr>
      </w:pPr>
    </w:p>
    <w:p w:rsidR="009677D9" w:rsidRPr="00824A01" w:rsidRDefault="00B03DA7" w:rsidP="00C9193E">
      <w:pPr>
        <w:tabs>
          <w:tab w:val="left" w:pos="0"/>
        </w:tabs>
        <w:ind w:firstLine="709"/>
        <w:contextualSpacing/>
        <w:jc w:val="both"/>
        <w:outlineLvl w:val="0"/>
        <w:rPr>
          <w:rFonts w:eastAsia="Arial Unicode MS" w:cs="Arial Unicode MS"/>
          <w:b/>
          <w:sz w:val="28"/>
          <w:szCs w:val="28"/>
          <w:lang w:val="uk-UA"/>
        </w:rPr>
      </w:pPr>
      <w:r w:rsidRPr="00824A01">
        <w:rPr>
          <w:b/>
          <w:sz w:val="28"/>
          <w:szCs w:val="28"/>
          <w:lang w:val="uk-UA" w:eastAsia="en-US"/>
        </w:rPr>
        <w:t>14.</w:t>
      </w:r>
      <w:r w:rsidRPr="00824A01">
        <w:rPr>
          <w:b/>
          <w:sz w:val="28"/>
          <w:szCs w:val="28"/>
          <w:lang w:val="uk-UA"/>
        </w:rPr>
        <w:t> Функція: </w:t>
      </w:r>
      <w:r w:rsidR="009677D9" w:rsidRPr="00824A01">
        <w:rPr>
          <w:rFonts w:eastAsia="Arial Unicode MS" w:cs="Arial Unicode MS"/>
          <w:b/>
          <w:sz w:val="28"/>
          <w:szCs w:val="28"/>
          <w:lang w:val="uk-UA"/>
        </w:rPr>
        <w:t>Здійснення системної оцінки рівня виконавської дисципліни у структурних підрозділах ДФС та головних управліннях в областях, м. Києві, Офісі великих платників податків Державної фіскальної служби, митницях ДФС, спеціалізованих департаментах ДФС</w:t>
      </w:r>
      <w:r w:rsidR="009677D9" w:rsidRPr="00824A01">
        <w:rPr>
          <w:rFonts w:eastAsia="Arial Unicode MS" w:cs="Arial Unicode MS"/>
          <w:b/>
          <w:sz w:val="28"/>
          <w:szCs w:val="28"/>
          <w:lang w:val="uk-UA"/>
        </w:rPr>
        <w:br/>
        <w:t>(далі – територіальні органи ДФС) та Університеті ДФС з виконання контрольних доручень</w:t>
      </w:r>
    </w:p>
    <w:p w:rsidR="00B03DA7" w:rsidRPr="00824A01" w:rsidRDefault="00B03DA7" w:rsidP="00C9193E">
      <w:pPr>
        <w:tabs>
          <w:tab w:val="left" w:pos="0"/>
        </w:tabs>
        <w:ind w:firstLine="709"/>
        <w:contextualSpacing/>
        <w:jc w:val="both"/>
        <w:outlineLvl w:val="0"/>
        <w:rPr>
          <w:sz w:val="28"/>
          <w:szCs w:val="28"/>
          <w:lang w:val="uk-UA"/>
        </w:rPr>
      </w:pPr>
      <w:r w:rsidRPr="00824A01">
        <w:rPr>
          <w:sz w:val="28"/>
          <w:szCs w:val="28"/>
          <w:lang w:val="uk-UA"/>
        </w:rPr>
        <w:t>Містить такі процедури:</w:t>
      </w:r>
    </w:p>
    <w:p w:rsidR="00B03DA7" w:rsidRPr="00824A01" w:rsidRDefault="00B03DA7" w:rsidP="00C9193E">
      <w:pPr>
        <w:tabs>
          <w:tab w:val="left" w:pos="0"/>
        </w:tabs>
        <w:ind w:firstLine="709"/>
        <w:contextualSpacing/>
        <w:jc w:val="both"/>
        <w:rPr>
          <w:sz w:val="28"/>
          <w:szCs w:val="28"/>
          <w:lang w:val="uk-UA"/>
        </w:rPr>
      </w:pPr>
      <w:r w:rsidRPr="00824A01">
        <w:rPr>
          <w:sz w:val="28"/>
          <w:szCs w:val="28"/>
          <w:lang w:val="uk-UA"/>
        </w:rPr>
        <w:t>14.1. </w:t>
      </w:r>
      <w:r w:rsidRPr="00824A01">
        <w:rPr>
          <w:bCs/>
          <w:sz w:val="28"/>
          <w:szCs w:val="28"/>
          <w:lang w:val="uk-UA"/>
        </w:rPr>
        <w:t xml:space="preserve">аналіз баз даних підсистеми </w:t>
      </w:r>
      <w:r w:rsidRPr="00824A01">
        <w:rPr>
          <w:snapToGrid w:val="0"/>
          <w:sz w:val="28"/>
          <w:szCs w:val="28"/>
          <w:lang w:val="uk-UA"/>
        </w:rPr>
        <w:t>„</w:t>
      </w:r>
      <w:r w:rsidRPr="00824A01">
        <w:rPr>
          <w:bCs/>
          <w:sz w:val="28"/>
          <w:szCs w:val="28"/>
          <w:lang w:val="uk-UA"/>
        </w:rPr>
        <w:t>Діловодство та контроль виконавчої дисципліни</w:t>
      </w:r>
      <w:r w:rsidRPr="00824A01">
        <w:rPr>
          <w:bCs/>
          <w:iCs/>
          <w:sz w:val="28"/>
          <w:szCs w:val="28"/>
          <w:lang w:val="uk-UA"/>
        </w:rPr>
        <w:t xml:space="preserve">” </w:t>
      </w:r>
      <w:r w:rsidRPr="00824A01">
        <w:rPr>
          <w:bCs/>
          <w:sz w:val="28"/>
          <w:szCs w:val="28"/>
          <w:lang w:val="uk-UA"/>
        </w:rPr>
        <w:t xml:space="preserve">Єдиної інформаційно-аналітичної системи Секретаріату Кабміну (щодо ДФС); інформації про виконання актів і доручень Президента України, що надходить до ДФС з Адміністрації Президента України; інформаційних повідомлень з Кабміну, Верховної Ради України та Адміністрації Президента України щодо якості підготовлених ДФС документів; аналіз баз даних системи АІС </w:t>
      </w:r>
      <w:r w:rsidRPr="00824A01">
        <w:rPr>
          <w:snapToGrid w:val="0"/>
          <w:sz w:val="28"/>
          <w:szCs w:val="28"/>
          <w:lang w:val="uk-UA"/>
        </w:rPr>
        <w:t>„</w:t>
      </w:r>
      <w:r w:rsidRPr="00824A01">
        <w:rPr>
          <w:sz w:val="28"/>
          <w:szCs w:val="28"/>
          <w:lang w:val="uk-UA"/>
        </w:rPr>
        <w:t>Управління документами</w:t>
      </w:r>
      <w:r w:rsidRPr="00824A01">
        <w:rPr>
          <w:bCs/>
          <w:iCs/>
          <w:sz w:val="28"/>
          <w:szCs w:val="28"/>
          <w:lang w:val="uk-UA"/>
        </w:rPr>
        <w:t>”</w:t>
      </w:r>
      <w:r w:rsidRPr="00824A01">
        <w:rPr>
          <w:bCs/>
          <w:sz w:val="28"/>
          <w:szCs w:val="28"/>
          <w:lang w:val="uk-UA"/>
        </w:rPr>
        <w:t>;</w:t>
      </w:r>
    </w:p>
    <w:p w:rsidR="00AD167C" w:rsidRPr="00824A01" w:rsidRDefault="00AD167C" w:rsidP="000F4574">
      <w:pPr>
        <w:tabs>
          <w:tab w:val="left" w:pos="0"/>
        </w:tabs>
        <w:ind w:firstLine="709"/>
        <w:contextualSpacing/>
        <w:jc w:val="both"/>
        <w:rPr>
          <w:sz w:val="28"/>
          <w:szCs w:val="28"/>
          <w:lang w:val="uk-UA"/>
        </w:rPr>
      </w:pPr>
      <w:r w:rsidRPr="00824A01">
        <w:rPr>
          <w:sz w:val="28"/>
          <w:szCs w:val="28"/>
          <w:lang w:val="uk-UA"/>
        </w:rPr>
        <w:t>14.2. ф</w:t>
      </w:r>
      <w:r w:rsidRPr="00824A01">
        <w:rPr>
          <w:bCs/>
          <w:sz w:val="28"/>
          <w:szCs w:val="28"/>
          <w:lang w:val="uk-UA"/>
        </w:rPr>
        <w:t xml:space="preserve">ормування звітних аналітичних таблиць за встановленою формою із показниками щомісячної системної оцінки стану виконавської дисципліни </w:t>
      </w:r>
      <w:r w:rsidRPr="00824A01">
        <w:rPr>
          <w:sz w:val="28"/>
          <w:szCs w:val="28"/>
          <w:lang w:val="uk-UA"/>
        </w:rPr>
        <w:t xml:space="preserve">структурних підрозділів ДФС та територіальних органів ДФС, Університету ДФС з </w:t>
      </w:r>
      <w:r w:rsidRPr="00824A01">
        <w:rPr>
          <w:bCs/>
          <w:sz w:val="28"/>
          <w:szCs w:val="28"/>
          <w:lang w:val="uk-UA"/>
        </w:rPr>
        <w:t xml:space="preserve">виконання завдань, </w:t>
      </w:r>
      <w:r w:rsidRPr="00824A01">
        <w:rPr>
          <w:sz w:val="28"/>
          <w:szCs w:val="28"/>
          <w:lang w:val="uk-UA"/>
        </w:rPr>
        <w:t>визначених актами органів державної влади та дорученнями вищих посадових осіб, наданням відповідей на запити, звернення, а також кореспонденцію Верховної Ради України, Адміністрації Президента України, Кабміну, виконанням управлінських рішень, прийнятих за результатами розгляду іншої вхідної кореспонденції, визначених розпорядчими документами ДФС та дорученнями Голови, рішеннями (протоколами) Колегії ДФС, протокольними дорученнями керівництва ДФС, листами-дорученнями Голови або особи, яка виконує його обов’язки, які скеровуються до територіальних органів ДФС</w:t>
      </w:r>
      <w:r w:rsidRPr="00824A01">
        <w:rPr>
          <w:sz w:val="28"/>
          <w:szCs w:val="28"/>
          <w:lang w:val="uk-UA"/>
        </w:rPr>
        <w:br/>
        <w:t>(далі – контрольні доручення);</w:t>
      </w:r>
    </w:p>
    <w:p w:rsidR="00FD3CBC" w:rsidRPr="00824A01" w:rsidRDefault="00FD3CBC" w:rsidP="000F4574">
      <w:pPr>
        <w:tabs>
          <w:tab w:val="left" w:pos="0"/>
        </w:tabs>
        <w:ind w:firstLine="709"/>
        <w:contextualSpacing/>
        <w:jc w:val="both"/>
        <w:rPr>
          <w:sz w:val="28"/>
          <w:szCs w:val="28"/>
          <w:lang w:val="uk-UA"/>
        </w:rPr>
      </w:pPr>
      <w:r w:rsidRPr="00824A01">
        <w:rPr>
          <w:bCs/>
          <w:sz w:val="28"/>
          <w:szCs w:val="28"/>
          <w:lang w:val="uk-UA"/>
        </w:rPr>
        <w:t xml:space="preserve">14.3. аналіз </w:t>
      </w:r>
      <w:r w:rsidRPr="00824A01">
        <w:rPr>
          <w:sz w:val="28"/>
          <w:szCs w:val="28"/>
          <w:lang w:val="uk-UA"/>
        </w:rPr>
        <w:t>щомісячних показників стану виконавської дисципліни структурних підрозділів ДФС та територіальних органів ДФС, Університету ДФС з виконання контрольних доручень;</w:t>
      </w:r>
    </w:p>
    <w:p w:rsidR="00E66C24" w:rsidRPr="00824A01" w:rsidRDefault="00E66C24" w:rsidP="000F4574">
      <w:pPr>
        <w:tabs>
          <w:tab w:val="left" w:pos="0"/>
        </w:tabs>
        <w:ind w:firstLine="709"/>
        <w:contextualSpacing/>
        <w:jc w:val="both"/>
        <w:rPr>
          <w:sz w:val="28"/>
          <w:szCs w:val="28"/>
          <w:lang w:val="uk-UA"/>
        </w:rPr>
      </w:pPr>
      <w:r w:rsidRPr="00824A01">
        <w:rPr>
          <w:sz w:val="28"/>
          <w:szCs w:val="28"/>
          <w:lang w:val="uk-UA"/>
        </w:rPr>
        <w:lastRenderedPageBreak/>
        <w:t>14.4. здійснення оцінки рівня виконавської дисципліни у структурних підрозділах ДФС та територіальних органах ДФС, Університеті ДФС з виконання контрольних доручень;</w:t>
      </w:r>
    </w:p>
    <w:p w:rsidR="00EE684D" w:rsidRPr="00824A01" w:rsidRDefault="00EE684D" w:rsidP="000F4574">
      <w:pPr>
        <w:tabs>
          <w:tab w:val="left" w:pos="0"/>
        </w:tabs>
        <w:ind w:firstLine="709"/>
        <w:contextualSpacing/>
        <w:jc w:val="both"/>
        <w:rPr>
          <w:sz w:val="28"/>
          <w:szCs w:val="28"/>
          <w:lang w:val="uk-UA"/>
        </w:rPr>
      </w:pPr>
      <w:r w:rsidRPr="00824A01">
        <w:rPr>
          <w:sz w:val="28"/>
          <w:szCs w:val="28"/>
          <w:lang w:val="uk-UA"/>
        </w:rPr>
        <w:t>14.5. аналіз письмових зауважень, наданих до Департаменту організації роботи Служби структурними підрозділами ДФС, щодо неякісного виконання контрольних доручень та неналежної підготовки документів територіальними органами ДФС, Університетом ДФС та структурними підрозділами ДФС на виконання цих доручень;</w:t>
      </w:r>
    </w:p>
    <w:p w:rsidR="00D535D2" w:rsidRPr="00824A01" w:rsidRDefault="00D535D2" w:rsidP="000F4574">
      <w:pPr>
        <w:tabs>
          <w:tab w:val="left" w:pos="0"/>
        </w:tabs>
        <w:ind w:firstLine="709"/>
        <w:contextualSpacing/>
        <w:jc w:val="both"/>
        <w:rPr>
          <w:sz w:val="28"/>
          <w:szCs w:val="28"/>
          <w:lang w:val="uk-UA"/>
        </w:rPr>
      </w:pPr>
      <w:r w:rsidRPr="00824A01">
        <w:rPr>
          <w:sz w:val="28"/>
          <w:szCs w:val="28"/>
          <w:lang w:val="uk-UA"/>
        </w:rPr>
        <w:t>14.6. підготовка та надання Голові аналітичної інформації за результатами щомісячної системної оцінки рівня виконавської дисципліни у структурних підрозділах ДФС, територіальних органах ДФС, Університеті ДФС відповідно;</w:t>
      </w:r>
    </w:p>
    <w:p w:rsidR="00B03DA7" w:rsidRPr="00824A01" w:rsidRDefault="00B03DA7" w:rsidP="000F4574">
      <w:pPr>
        <w:tabs>
          <w:tab w:val="left" w:pos="0"/>
        </w:tabs>
        <w:ind w:firstLine="709"/>
        <w:contextualSpacing/>
        <w:jc w:val="both"/>
        <w:rPr>
          <w:sz w:val="28"/>
          <w:szCs w:val="28"/>
          <w:lang w:val="uk-UA"/>
        </w:rPr>
      </w:pPr>
      <w:r w:rsidRPr="00824A01">
        <w:rPr>
          <w:sz w:val="28"/>
          <w:szCs w:val="28"/>
          <w:lang w:val="uk-UA"/>
        </w:rPr>
        <w:t>14.7. здійснення систематичного щотижневого аналізу стану виконавської дисципліни у структурному підрозділі ДФС при виконанні контрольних доручень та вжиття заходів щодо поліпшення рівня виконавської дисципліни;</w:t>
      </w:r>
    </w:p>
    <w:p w:rsidR="00B03DA7" w:rsidRPr="00824A01" w:rsidRDefault="00B03DA7" w:rsidP="000F4574">
      <w:pPr>
        <w:tabs>
          <w:tab w:val="left" w:pos="0"/>
        </w:tabs>
        <w:ind w:firstLine="709"/>
        <w:jc w:val="both"/>
        <w:rPr>
          <w:sz w:val="28"/>
          <w:szCs w:val="28"/>
          <w:lang w:val="uk-UA"/>
        </w:rPr>
      </w:pPr>
      <w:r w:rsidRPr="00824A01">
        <w:rPr>
          <w:sz w:val="28"/>
          <w:szCs w:val="28"/>
          <w:lang w:val="uk-UA"/>
        </w:rPr>
        <w:t>14.8. аналіз оцінки рівня виконавської дисципліни при виконанні контрольних доручень та врахування її при щомісячному преміюванні працівників підпорядкованих підрозділів.</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15. Функція: Здійснення моніторингу стану організації роботи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15.1. здійснення методологічного супроводження Порядку підготовки матеріалів щодо стану організації роботи органів ДФС та підготовки відповідного проекту наказу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15.2. опрацювання пропозицій структурних підрозділів ДФС щодо підсумків роботи територіальних органів ДФС з основних напрямів діяльності за звітний період та підготовка відповідного наказу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15.3. опрацювання пропозицій структурних підрозділів ДФС щодо застосування заходів дисциплінарного стягнення до посадових осіб, які відповідають за окремий напрям роботи, та які не забезпечили виконання індикативних показників, вимог законодавчих та інших нормативно-правових актів, розпорядчих документів та доручень керівництва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15.4. опрацювання інформаційно-аналітичних матеріалів територіальних органів ДФС за звітний період у разі незабезпечення виконання індикативних показників, вимог законодавчих та інших нормативно-правових актів, розпорядчих документів ДФС та власних, доручень керівництва ДФС, головних управлінь та митниць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15.5. опрацювання пропозицій територіальних органів ДФС щодо застосування заходів дисциплінарного впливу до посадових осіб, посади яких відносяться до номенклатури ДФС та які не забезпечили виконання індикативних показників, вимог законодавчих та інших нормативно-</w:t>
      </w:r>
      <w:r w:rsidRPr="00824A01">
        <w:rPr>
          <w:sz w:val="28"/>
          <w:szCs w:val="28"/>
          <w:lang w:val="uk-UA"/>
        </w:rPr>
        <w:lastRenderedPageBreak/>
        <w:t>правових актів, розпорядчих документів ДФС та власних, доручень керівництва ДФС, головних управлінь та митниць ДФС для включення їх до щомісячних наказів ДФС про підсумки роботи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15.6. здійснення аналізу та моніторинг стану організації роботи територіальних органів ДФС та надання пропозицій керівництву ДФС для прийняття управлінських рішень;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15.7. здійснення моніторингу та надання інформації керівництву ДФС щодо заходів дисциплінарного впливу, накладених на керівників територіальних органів, за підсумками роботи органів ДФС.</w:t>
      </w:r>
    </w:p>
    <w:p w:rsidR="00596822" w:rsidRPr="00824A01" w:rsidRDefault="00596822" w:rsidP="000F4574">
      <w:pPr>
        <w:tabs>
          <w:tab w:val="left" w:pos="0"/>
        </w:tabs>
        <w:ind w:firstLine="709"/>
        <w:contextualSpacing/>
        <w:jc w:val="both"/>
        <w:rPr>
          <w:sz w:val="16"/>
          <w:szCs w:val="16"/>
          <w:lang w:val="uk-UA"/>
        </w:rPr>
      </w:pPr>
    </w:p>
    <w:p w:rsidR="00E038D8" w:rsidRDefault="00E038D8" w:rsidP="000F4574">
      <w:pPr>
        <w:tabs>
          <w:tab w:val="left" w:pos="0"/>
        </w:tabs>
        <w:ind w:firstLine="709"/>
        <w:contextualSpacing/>
        <w:jc w:val="both"/>
        <w:rPr>
          <w:b/>
          <w:sz w:val="28"/>
          <w:szCs w:val="28"/>
          <w:lang w:val="uk-UA"/>
        </w:rPr>
      </w:pPr>
      <w:r w:rsidRPr="00E038D8">
        <w:rPr>
          <w:b/>
          <w:bCs/>
          <w:sz w:val="28"/>
          <w:szCs w:val="28"/>
          <w:lang w:val="uk-UA"/>
        </w:rPr>
        <w:t>15</w:t>
      </w:r>
      <w:r w:rsidRPr="00E038D8">
        <w:rPr>
          <w:b/>
          <w:bCs/>
          <w:sz w:val="28"/>
          <w:szCs w:val="28"/>
          <w:vertAlign w:val="superscript"/>
          <w:lang w:val="uk-UA"/>
        </w:rPr>
        <w:t>1</w:t>
      </w:r>
      <w:r w:rsidRPr="00E038D8">
        <w:rPr>
          <w:b/>
          <w:sz w:val="28"/>
          <w:szCs w:val="28"/>
          <w:lang w:val="uk-UA"/>
        </w:rPr>
        <w:t>. Функція: Забезпечення діяльності Дисциплінарної комісії з розгляду дисциплінарних справ Державної фіскальної служби України</w:t>
      </w:r>
    </w:p>
    <w:p w:rsidR="00E038D8" w:rsidRPr="00E038D8" w:rsidRDefault="00E038D8" w:rsidP="00E038D8">
      <w:pPr>
        <w:tabs>
          <w:tab w:val="left" w:pos="0"/>
        </w:tabs>
        <w:ind w:firstLine="709"/>
        <w:contextualSpacing/>
        <w:jc w:val="both"/>
        <w:rPr>
          <w:sz w:val="28"/>
          <w:szCs w:val="28"/>
          <w:lang w:val="uk-UA"/>
        </w:rPr>
      </w:pPr>
      <w:r w:rsidRPr="00E038D8">
        <w:rPr>
          <w:sz w:val="28"/>
          <w:szCs w:val="28"/>
          <w:lang w:val="uk-UA"/>
        </w:rPr>
        <w:t>Містить такі процедури:</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.1. прийняття матеріалів від структурних підрозділів ДФС та формування дисциплінарних справ до засідань Дисциплінарної комісії з розгляду дисциплінарних справ Державної фіскальної служби України</w:t>
      </w:r>
      <w:r w:rsidRPr="00E038D8">
        <w:rPr>
          <w:sz w:val="28"/>
          <w:szCs w:val="28"/>
          <w:lang w:val="uk-UA"/>
        </w:rPr>
        <w:br/>
        <w:t>(далі – Дисциплінарна комісія ДФС);</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.2. ведення реєстру надходження та розгляду дисциплінарних справ (матеріалів) Дисциплінарною комісією ДФС;</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.3. організаційне забезпечення проведення засідань Дисциплінарної комісії ДФС, зокрема:</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.3.1. формування порядку денного (переліку питань для обговорення) та узгодження його з Головою Дисциплінарної комісії ДФС;</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.3.2. інформування членів Дисциплінарної комісії ДФС щодо проведення засідання Дисциплінарної комісії ДФС та надання необхідних матеріалів;</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.3.3. запрошення на засідання Дисциплінарної комісії ДФС державних службовців, стосовно яких здійснюється дисциплінарне провадження, для надання особистих пояснень;</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.3.4. запрошення на засідання Дисциплінарної комісії ДФС працівників структурних підрозділів ДФС та її територіальних органів для надання фахових коментарів щодо обставин, які стали підставою для порушення дисциплінарних проваджень;</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.3.5. підготовка проекту протоколу засідання Дисциплінарної комісії ДФС та доведення його до членів Дисциплінарної комісії ДФС;</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.4. підготовка висновків Дисциплінарної комісії ДФС про наявність чи відсутність у діях державного службовців дисциплінарного проступку та підстав для притягнення до дисциплінарної відповідальності;</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.5. підготовка за результатами розгляду дисциплінарних справ подань (пропозицій) Дисциплінарної комісії ДФС Голові ДФС;</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 xml:space="preserve">.6. підготовка листів державним службовцям, стосовно яких здійснюється дисциплінарне провадження, щодо можливості ознайомлення з </w:t>
      </w:r>
      <w:r w:rsidRPr="00E038D8">
        <w:rPr>
          <w:sz w:val="28"/>
          <w:szCs w:val="28"/>
          <w:lang w:val="uk-UA"/>
        </w:rPr>
        <w:lastRenderedPageBreak/>
        <w:t>матеріалами дисциплінарних справ та надання додаткових пояснень, документів і матеріалів перед накладанням дисциплінарного стягнення;</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.7. ознайомлення державних службовців, стосовно яких здійснюється дисциплінарне провадження, з матеріалами дисциплінарних справ;</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.8. листування з структурними підрозділами ДФС та її територіальними органами щодо наданих ними матеріалів дисциплінарних справ;</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.9. направлення структурним підрозділам ДФС подань (пропозицій) Дисциплінарної комісії ДФС Голові ДФС для підготовки ними у 10-денний термін відповідних наказів ДФС;</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 xml:space="preserve">.10. передача дисциплінарних справ після здійснення дисциплінарних проваджень Департаменту кадрової політики та роботи з персоналом для направлення їх до органів, </w:t>
      </w:r>
      <w:r w:rsidR="00496FBE">
        <w:rPr>
          <w:sz w:val="28"/>
          <w:szCs w:val="28"/>
          <w:lang w:val="uk-UA"/>
        </w:rPr>
        <w:t>у</w:t>
      </w:r>
      <w:r w:rsidRPr="00E038D8">
        <w:rPr>
          <w:sz w:val="28"/>
          <w:szCs w:val="28"/>
          <w:lang w:val="uk-UA"/>
        </w:rPr>
        <w:t xml:space="preserve"> яких працюють державні службовці, стосовно яких здійснювалися дисциплінарні провадження;</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.11. надання матеріалів (витягів з протоколів засідань Дисциплінарної комісії ДФС, копій документів) на запити Національного агентства України з питань державної служби та судових органів щодо державних службовців, стосовно яких здійснюються дисциплінарні провадження;</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.12. розгляд скарг, адвокатських запитів щодо дисциплінарних проваджень стосовно державних службовців, які здійснюються Дисциплінарною комісією ДФС;</w:t>
      </w:r>
    </w:p>
    <w:p w:rsidR="00E038D8" w:rsidRPr="00E038D8" w:rsidRDefault="00E038D8" w:rsidP="00E038D8">
      <w:pPr>
        <w:tabs>
          <w:tab w:val="left" w:pos="0"/>
        </w:tabs>
        <w:ind w:firstLine="709"/>
        <w:contextualSpacing/>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.13. підготовка для Національного агентства України з питань державної служби щоквартальної інформації по дисциплінарних провадженнях стосовно державних службовців, посади яких віднесено до номенклатури Голови ДФС, проведених Дисциплінарною комісією ДФС;</w:t>
      </w:r>
    </w:p>
    <w:p w:rsidR="00E038D8" w:rsidRPr="00E038D8" w:rsidRDefault="00E038D8" w:rsidP="00E038D8">
      <w:pPr>
        <w:ind w:firstLine="709"/>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 xml:space="preserve">.14. підготовка Голові ДФС подань, доповідних записок щодо ініціювання дисциплінарних проваджень стосовно державних службовців, посади яких належать до номенклатури Голови ДФС, у </w:t>
      </w:r>
      <w:proofErr w:type="spellStart"/>
      <w:r w:rsidRPr="00E038D8">
        <w:rPr>
          <w:sz w:val="28"/>
          <w:szCs w:val="28"/>
          <w:lang w:val="uk-UA"/>
        </w:rPr>
        <w:t>т.ч</w:t>
      </w:r>
      <w:proofErr w:type="spellEnd"/>
      <w:r w:rsidRPr="00E038D8">
        <w:rPr>
          <w:sz w:val="28"/>
          <w:szCs w:val="28"/>
          <w:lang w:val="uk-UA"/>
        </w:rPr>
        <w:t>. за поданням територіальних органів ДФС;</w:t>
      </w:r>
    </w:p>
    <w:p w:rsidR="00E038D8" w:rsidRPr="00E038D8" w:rsidRDefault="00E038D8" w:rsidP="00E038D8">
      <w:pPr>
        <w:ind w:firstLine="709"/>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 xml:space="preserve">.15. підготовка та надання Дисциплінарній комісії ДФС матеріалів, передбачених ст. 73 Закону України „Про державну службу”, для здійснення дисциплінарних проваджень стосовно державних службовців, посади яких належать до номенклатури Голови ДФС, у </w:t>
      </w:r>
      <w:proofErr w:type="spellStart"/>
      <w:r w:rsidRPr="00E038D8">
        <w:rPr>
          <w:sz w:val="28"/>
          <w:szCs w:val="28"/>
          <w:lang w:val="uk-UA"/>
        </w:rPr>
        <w:t>т.ч</w:t>
      </w:r>
      <w:proofErr w:type="spellEnd"/>
      <w:r w:rsidRPr="00E038D8">
        <w:rPr>
          <w:sz w:val="28"/>
          <w:szCs w:val="28"/>
          <w:lang w:val="uk-UA"/>
        </w:rPr>
        <w:t>. за поданням територіальних органів ДФС;</w:t>
      </w:r>
    </w:p>
    <w:p w:rsidR="00E038D8" w:rsidRPr="00E038D8" w:rsidRDefault="00E038D8" w:rsidP="00E038D8">
      <w:pPr>
        <w:ind w:firstLine="709"/>
        <w:jc w:val="both"/>
        <w:rPr>
          <w:sz w:val="28"/>
          <w:szCs w:val="28"/>
          <w:lang w:val="uk-UA"/>
        </w:rPr>
      </w:pPr>
      <w:r w:rsidRPr="00E038D8">
        <w:rPr>
          <w:bCs/>
          <w:sz w:val="28"/>
          <w:szCs w:val="28"/>
          <w:lang w:val="uk-UA"/>
        </w:rPr>
        <w:t>15</w:t>
      </w:r>
      <w:r w:rsidRPr="00E038D8">
        <w:rPr>
          <w:bCs/>
          <w:sz w:val="28"/>
          <w:szCs w:val="28"/>
          <w:vertAlign w:val="superscript"/>
          <w:lang w:val="uk-UA"/>
        </w:rPr>
        <w:t>1</w:t>
      </w:r>
      <w:r w:rsidRPr="00E038D8">
        <w:rPr>
          <w:sz w:val="28"/>
          <w:szCs w:val="28"/>
          <w:lang w:val="uk-UA"/>
        </w:rPr>
        <w:t>.16. надання інформації на запити Дисциплінарної комісії ДФС.</w:t>
      </w:r>
    </w:p>
    <w:p w:rsidR="00E038D8" w:rsidRPr="00F47EEE" w:rsidRDefault="00E038D8" w:rsidP="000F4574">
      <w:pPr>
        <w:tabs>
          <w:tab w:val="left" w:pos="0"/>
        </w:tabs>
        <w:ind w:firstLine="709"/>
        <w:contextualSpacing/>
        <w:jc w:val="both"/>
        <w:rPr>
          <w:b/>
          <w:sz w:val="16"/>
          <w:szCs w:val="16"/>
          <w:lang w:val="uk-UA"/>
        </w:rPr>
      </w:pPr>
    </w:p>
    <w:p w:rsidR="00596822" w:rsidRPr="00824A01" w:rsidRDefault="00596822" w:rsidP="000F4574">
      <w:pPr>
        <w:tabs>
          <w:tab w:val="left" w:pos="0"/>
        </w:tabs>
        <w:ind w:firstLine="709"/>
        <w:contextualSpacing/>
        <w:jc w:val="both"/>
        <w:rPr>
          <w:bCs/>
          <w:sz w:val="28"/>
          <w:szCs w:val="28"/>
          <w:lang w:val="uk-UA"/>
        </w:rPr>
      </w:pPr>
      <w:r w:rsidRPr="00824A01">
        <w:rPr>
          <w:b/>
          <w:sz w:val="28"/>
          <w:szCs w:val="28"/>
          <w:lang w:val="uk-UA"/>
        </w:rPr>
        <w:t>16. Функція: </w:t>
      </w:r>
      <w:r w:rsidRPr="00824A01">
        <w:rPr>
          <w:b/>
          <w:bCs/>
          <w:sz w:val="28"/>
          <w:szCs w:val="28"/>
          <w:lang w:val="uk-UA"/>
        </w:rPr>
        <w:t>Забезпечення належного мовного рівня діяльності ДФС відповідно до мовного законодавства, українського правопису та відповідних нормативних актів</w:t>
      </w:r>
    </w:p>
    <w:p w:rsidR="00596822" w:rsidRPr="00824A01" w:rsidRDefault="00596822" w:rsidP="000F4574">
      <w:pPr>
        <w:tabs>
          <w:tab w:val="left" w:pos="0"/>
          <w:tab w:val="left" w:pos="1488"/>
        </w:tabs>
        <w:ind w:firstLine="709"/>
        <w:contextualSpacing/>
        <w:jc w:val="both"/>
        <w:rPr>
          <w:sz w:val="28"/>
          <w:szCs w:val="28"/>
          <w:lang w:val="uk-UA"/>
        </w:rPr>
      </w:pPr>
      <w:r w:rsidRPr="00824A01">
        <w:rPr>
          <w:bCs/>
          <w:sz w:val="28"/>
          <w:szCs w:val="28"/>
          <w:lang w:val="uk-UA"/>
        </w:rPr>
        <w:t>Містить такі процедури:</w:t>
      </w:r>
    </w:p>
    <w:p w:rsidR="00596822" w:rsidRPr="00824A01" w:rsidRDefault="00596822" w:rsidP="000F4574">
      <w:pPr>
        <w:tabs>
          <w:tab w:val="left" w:pos="0"/>
          <w:tab w:val="left" w:pos="1488"/>
        </w:tabs>
        <w:ind w:firstLine="709"/>
        <w:contextualSpacing/>
        <w:jc w:val="both"/>
        <w:rPr>
          <w:sz w:val="28"/>
          <w:szCs w:val="28"/>
          <w:lang w:val="uk-UA"/>
        </w:rPr>
      </w:pPr>
      <w:r w:rsidRPr="00824A01">
        <w:rPr>
          <w:sz w:val="28"/>
          <w:szCs w:val="28"/>
          <w:lang w:val="uk-UA"/>
        </w:rPr>
        <w:lastRenderedPageBreak/>
        <w:t>16.1. методологічне супроводження у межах компетенції документаційної діяльності в ДФС;</w:t>
      </w:r>
    </w:p>
    <w:p w:rsidR="00596822" w:rsidRPr="00824A01" w:rsidRDefault="00596822" w:rsidP="000F4574">
      <w:pPr>
        <w:tabs>
          <w:tab w:val="left" w:pos="0"/>
          <w:tab w:val="left" w:pos="1488"/>
        </w:tabs>
        <w:ind w:firstLine="709"/>
        <w:contextualSpacing/>
        <w:jc w:val="both"/>
        <w:rPr>
          <w:spacing w:val="-3"/>
          <w:sz w:val="28"/>
          <w:szCs w:val="28"/>
          <w:lang w:val="uk-UA"/>
        </w:rPr>
      </w:pPr>
      <w:r w:rsidRPr="00824A01">
        <w:rPr>
          <w:sz w:val="28"/>
          <w:szCs w:val="28"/>
          <w:lang w:val="uk-UA"/>
        </w:rPr>
        <w:t>16.2. редагування проектів законодавчих та нормативно-правових актів, розроблених структурними підрозділами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16.3. редагування документів, що готуються структурними підрозділами ДФС (розпорядчі та інструктивні документи, інформаційно-аналітичні матеріали, кореспонденція для Адміністрації Президента України, Верховної Ради України, Кабміну, інших органів державної влади тощо);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16.4. корегування документів, які надходять на редагування;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 надання методичної та практичної допомоги, а також телефонних консультацій працівникам ДФС з питань українського правопису, ділового мовлення та правил оформлення документів;</w:t>
      </w:r>
    </w:p>
    <w:p w:rsidR="00596822" w:rsidRPr="00824A01" w:rsidRDefault="00596822" w:rsidP="000F4574">
      <w:pPr>
        <w:tabs>
          <w:tab w:val="left" w:pos="0"/>
        </w:tabs>
        <w:ind w:firstLine="709"/>
        <w:contextualSpacing/>
        <w:jc w:val="both"/>
        <w:rPr>
          <w:b/>
          <w:sz w:val="28"/>
          <w:szCs w:val="28"/>
          <w:lang w:val="uk-UA"/>
        </w:rPr>
      </w:pPr>
      <w:r w:rsidRPr="00824A01">
        <w:rPr>
          <w:sz w:val="28"/>
          <w:szCs w:val="28"/>
          <w:lang w:val="uk-UA"/>
        </w:rPr>
        <w:t>16.6. контроль за дотриманням вимог українського правопису, інструкцій з діловодства, ДСТУ 4163-2003 у ДФС.</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 w:val="left" w:pos="1050"/>
        </w:tabs>
        <w:ind w:firstLine="709"/>
        <w:contextualSpacing/>
        <w:jc w:val="both"/>
        <w:rPr>
          <w:b/>
          <w:iCs/>
          <w:sz w:val="28"/>
          <w:szCs w:val="28"/>
          <w:lang w:val="uk-UA"/>
        </w:rPr>
      </w:pPr>
      <w:r w:rsidRPr="00824A01">
        <w:rPr>
          <w:b/>
          <w:iCs/>
          <w:sz w:val="28"/>
          <w:szCs w:val="28"/>
          <w:lang w:val="uk-UA"/>
        </w:rPr>
        <w:t>17. Функція: Забезпечення співпраці та комунікацій з громадськістю та бізнес-спільнотою</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Містить такі процедури: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 організація та проведення спільних заходів з інститутами громадянського суспільства, представниками бізнесу з питань реалізації державної політики у сфері оподаткування, митної справи та адміністрування єдиного внеску за участі керівництва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17.2. координація діяльності Громадської ради при Державній фіскальній службі України (далі – Громадська рада ДФС) та Ради</w:t>
      </w:r>
      <w:r w:rsidR="00155D1F" w:rsidRPr="00824A01">
        <w:rPr>
          <w:iCs/>
          <w:sz w:val="28"/>
          <w:szCs w:val="28"/>
          <w:lang w:val="uk-UA"/>
        </w:rPr>
        <w:br/>
      </w:r>
      <w:r w:rsidRPr="00824A01">
        <w:rPr>
          <w:iCs/>
          <w:sz w:val="28"/>
          <w:szCs w:val="28"/>
          <w:lang w:val="uk-UA"/>
        </w:rPr>
        <w:t>з питань стимулювання інвестиційної та підприємницької діяльності</w:t>
      </w:r>
      <w:r w:rsidR="00155D1F" w:rsidRPr="00824A01">
        <w:rPr>
          <w:iCs/>
          <w:sz w:val="28"/>
          <w:szCs w:val="28"/>
          <w:lang w:val="uk-UA"/>
        </w:rPr>
        <w:br/>
      </w:r>
      <w:r w:rsidRPr="00824A01">
        <w:rPr>
          <w:iCs/>
          <w:sz w:val="28"/>
          <w:szCs w:val="28"/>
          <w:lang w:val="uk-UA"/>
        </w:rPr>
        <w:t>(далі – </w:t>
      </w:r>
      <w:proofErr w:type="spellStart"/>
      <w:r w:rsidRPr="00824A01">
        <w:rPr>
          <w:iCs/>
          <w:sz w:val="28"/>
          <w:szCs w:val="28"/>
          <w:lang w:val="uk-UA"/>
        </w:rPr>
        <w:t>Інвестрада</w:t>
      </w:r>
      <w:proofErr w:type="spellEnd"/>
      <w:r w:rsidRPr="00824A01">
        <w:rPr>
          <w:iCs/>
          <w:sz w:val="28"/>
          <w:szCs w:val="28"/>
          <w:lang w:val="uk-UA"/>
        </w:rPr>
        <w:t>);</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17.3. організація проведення засідань Громадської ради ДФС, </w:t>
      </w:r>
      <w:proofErr w:type="spellStart"/>
      <w:r w:rsidRPr="00824A01">
        <w:rPr>
          <w:iCs/>
          <w:sz w:val="28"/>
          <w:szCs w:val="28"/>
          <w:lang w:val="uk-UA"/>
        </w:rPr>
        <w:t>Інвестради</w:t>
      </w:r>
      <w:proofErr w:type="spellEnd"/>
      <w:r w:rsidRPr="00824A01">
        <w:rPr>
          <w:iCs/>
          <w:sz w:val="28"/>
          <w:szCs w:val="28"/>
          <w:lang w:val="uk-UA"/>
        </w:rPr>
        <w:t>, їх робочих органів;</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17.4. координація діяльності структурних підрозділів ДФС щодо взаємодії з Громадською радою ДФС, </w:t>
      </w:r>
      <w:proofErr w:type="spellStart"/>
      <w:r w:rsidRPr="00824A01">
        <w:rPr>
          <w:iCs/>
          <w:sz w:val="28"/>
          <w:szCs w:val="28"/>
          <w:lang w:val="uk-UA"/>
        </w:rPr>
        <w:t>Інвестрадою</w:t>
      </w:r>
      <w:proofErr w:type="spellEnd"/>
      <w:r w:rsidRPr="00824A01">
        <w:rPr>
          <w:iCs/>
          <w:sz w:val="28"/>
          <w:szCs w:val="28"/>
          <w:lang w:val="uk-UA"/>
        </w:rPr>
        <w:t xml:space="preserve"> та їх робочими органами;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17.5. формування та надання необхідних матеріалів, підготовлених структурними підрозділами ДФС, для проведення засідань Громадської ради ДФС, </w:t>
      </w:r>
      <w:proofErr w:type="spellStart"/>
      <w:r w:rsidRPr="00824A01">
        <w:rPr>
          <w:iCs/>
          <w:sz w:val="28"/>
          <w:szCs w:val="28"/>
          <w:lang w:val="uk-UA"/>
        </w:rPr>
        <w:t>Інвестради</w:t>
      </w:r>
      <w:proofErr w:type="spellEnd"/>
      <w:r w:rsidRPr="00824A01">
        <w:rPr>
          <w:iCs/>
          <w:sz w:val="28"/>
          <w:szCs w:val="28"/>
          <w:lang w:val="uk-UA"/>
        </w:rPr>
        <w:t xml:space="preserve"> та їх робочих органів;</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17.6. контроль за своєчасністю підготовки та подання структурними підрозділами ДФС матеріалів до засідань Громадської ради ДФС, </w:t>
      </w:r>
      <w:proofErr w:type="spellStart"/>
      <w:r w:rsidRPr="00824A01">
        <w:rPr>
          <w:iCs/>
          <w:sz w:val="28"/>
          <w:szCs w:val="28"/>
          <w:lang w:val="uk-UA"/>
        </w:rPr>
        <w:t>Інвестради</w:t>
      </w:r>
      <w:proofErr w:type="spellEnd"/>
      <w:r w:rsidRPr="00824A01">
        <w:rPr>
          <w:iCs/>
          <w:sz w:val="28"/>
          <w:szCs w:val="28"/>
          <w:lang w:val="uk-UA"/>
        </w:rPr>
        <w:t xml:space="preserve"> та їх робочих органів, а також повнотою та правильністю їх оформлення;</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17.7. доведення до виконавців пропозицій та рекомендацій Громадської ради ДФС, </w:t>
      </w:r>
      <w:proofErr w:type="spellStart"/>
      <w:r w:rsidRPr="00824A01">
        <w:rPr>
          <w:iCs/>
          <w:sz w:val="28"/>
          <w:szCs w:val="28"/>
          <w:lang w:val="uk-UA"/>
        </w:rPr>
        <w:t>Інвестради</w:t>
      </w:r>
      <w:proofErr w:type="spellEnd"/>
      <w:r w:rsidRPr="00824A01">
        <w:rPr>
          <w:iCs/>
          <w:sz w:val="28"/>
          <w:szCs w:val="28"/>
          <w:lang w:val="uk-UA"/>
        </w:rPr>
        <w:t>, та узагальнення інформації про результати їх розгляду, надання у разі потреби такої інформації Голові та Голові Громадської ради;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17.8. підготовка та надання зацікавленим суб’єктам підприємницької діяльності, органам виконавчої влади та ЗМІ інформації про діяльність Громадської ради ДФС та </w:t>
      </w:r>
      <w:proofErr w:type="spellStart"/>
      <w:r w:rsidRPr="00824A01">
        <w:rPr>
          <w:iCs/>
          <w:sz w:val="28"/>
          <w:szCs w:val="28"/>
          <w:lang w:val="uk-UA"/>
        </w:rPr>
        <w:t>Інвестради</w:t>
      </w:r>
      <w:proofErr w:type="spellEnd"/>
      <w:r w:rsidRPr="00824A01">
        <w:rPr>
          <w:iCs/>
          <w:sz w:val="28"/>
          <w:szCs w:val="28"/>
          <w:lang w:val="uk-UA"/>
        </w:rPr>
        <w:t>;</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lastRenderedPageBreak/>
        <w:t xml:space="preserve">17.9. забезпечення ведення діловодства Громадської ради ДФС та </w:t>
      </w:r>
      <w:proofErr w:type="spellStart"/>
      <w:r w:rsidRPr="00824A01">
        <w:rPr>
          <w:iCs/>
          <w:sz w:val="28"/>
          <w:szCs w:val="28"/>
          <w:lang w:val="uk-UA"/>
        </w:rPr>
        <w:t>Інвестради</w:t>
      </w:r>
      <w:proofErr w:type="spellEnd"/>
      <w:r w:rsidRPr="00824A01">
        <w:rPr>
          <w:iCs/>
          <w:sz w:val="28"/>
          <w:szCs w:val="28"/>
          <w:lang w:val="uk-UA"/>
        </w:rPr>
        <w:t>;</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17.10. організація обговорень з членами Громадської ради ДФС та членами </w:t>
      </w:r>
      <w:proofErr w:type="spellStart"/>
      <w:r w:rsidRPr="00824A01">
        <w:rPr>
          <w:iCs/>
          <w:sz w:val="28"/>
          <w:szCs w:val="28"/>
          <w:lang w:val="uk-UA"/>
        </w:rPr>
        <w:t>Інвестради</w:t>
      </w:r>
      <w:proofErr w:type="spellEnd"/>
      <w:r w:rsidRPr="00824A01">
        <w:rPr>
          <w:iCs/>
          <w:sz w:val="28"/>
          <w:szCs w:val="28"/>
          <w:lang w:val="uk-UA"/>
        </w:rPr>
        <w:t xml:space="preserve"> проектів законодавчих та інших нормативно-правових актів,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17.11. взаємодія у межах компетенції з Головою Громадської ради ДФС, керівниками її робочих органів, з членами </w:t>
      </w:r>
      <w:proofErr w:type="spellStart"/>
      <w:r w:rsidRPr="00824A01">
        <w:rPr>
          <w:iCs/>
          <w:sz w:val="28"/>
          <w:szCs w:val="28"/>
          <w:lang w:val="uk-UA"/>
        </w:rPr>
        <w:t>Інвестради</w:t>
      </w:r>
      <w:proofErr w:type="spellEnd"/>
      <w:r w:rsidRPr="00824A01">
        <w:rPr>
          <w:iCs/>
          <w:sz w:val="28"/>
          <w:szCs w:val="28"/>
          <w:lang w:val="uk-UA"/>
        </w:rPr>
        <w:t xml:space="preserve"> щодо обговорення актуальних питань реалізації державної політики відповідно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17.12. підготовка орієнтовного плану проведення консультацій з громадськістю і представниками бізнесу;</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17.13 участь в організації та проведенні заходів з громадськістю та представниками бізнесу;</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17.14. участь у заходах, які проводяться інститутами громадянського суспільства, бізнес-асоціаціями;</w:t>
      </w:r>
    </w:p>
    <w:p w:rsidR="001D066B" w:rsidRPr="00824A01" w:rsidRDefault="00871109" w:rsidP="000F4574">
      <w:pPr>
        <w:ind w:firstLine="709"/>
        <w:jc w:val="both"/>
        <w:rPr>
          <w:snapToGrid w:val="0"/>
          <w:sz w:val="28"/>
          <w:szCs w:val="28"/>
          <w:lang w:val="uk-UA"/>
        </w:rPr>
      </w:pPr>
      <w:r w:rsidRPr="00824A01">
        <w:rPr>
          <w:sz w:val="28"/>
          <w:szCs w:val="28"/>
          <w:lang w:val="uk-UA"/>
        </w:rPr>
        <w:t>17.15. </w:t>
      </w:r>
      <w:r w:rsidR="001D066B" w:rsidRPr="00824A01">
        <w:rPr>
          <w:sz w:val="28"/>
          <w:szCs w:val="28"/>
          <w:lang w:val="uk-UA"/>
        </w:rPr>
        <w:t>сприяння у межах компетенції структурного підрозділу проведенню громадської експертизи діяльності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17.16. організація в установленому порядку публічних громадських обговорень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17.17. сприяння розвитку соціального діалогу, проведення консультацій з інститутами громадянського суспільства, всеукраїнськими об’єднаннями профспілок, всеукраїнськими об’єднаннями роботодавців і бізнес-асоціаціями щодо проектів законів, інших нормативно-правових актів з питань розроблення та реалізації державної політики, що належить до сфери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17.18. координація діяльності підвідомчих підрозділів територіальних органів ДФС щодо організації роботи з громадськими радами при головних управліннях ДФС в областях та м. Києві, бізнес-спільнотою;</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17.19. організація взаємодії із структурними підрозділами ДФС щодо врегулювання проблемних питань, порушених учасниками мирних зібрань біля адміністративної будівлі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17.20. забезпечення взаємодії з Департаментом організації роботи Служби щодо врегулювання проблемних питань, порушених учасниками мирних зібран</w:t>
      </w:r>
      <w:r w:rsidR="0028653E" w:rsidRPr="00824A01">
        <w:rPr>
          <w:iCs/>
          <w:sz w:val="28"/>
          <w:szCs w:val="28"/>
          <w:lang w:val="uk-UA"/>
        </w:rPr>
        <w:t>ь біля адміністративної будівлі;</w:t>
      </w:r>
    </w:p>
    <w:p w:rsidR="0028653E" w:rsidRPr="00824A01" w:rsidRDefault="0028653E" w:rsidP="000F4574">
      <w:pPr>
        <w:tabs>
          <w:tab w:val="left" w:pos="1050"/>
        </w:tabs>
        <w:ind w:firstLine="709"/>
        <w:jc w:val="both"/>
        <w:rPr>
          <w:iCs/>
          <w:sz w:val="28"/>
          <w:szCs w:val="28"/>
          <w:lang w:val="uk-UA"/>
        </w:rPr>
      </w:pPr>
      <w:r w:rsidRPr="00824A01">
        <w:rPr>
          <w:iCs/>
          <w:sz w:val="28"/>
          <w:szCs w:val="28"/>
          <w:lang w:val="uk-UA"/>
        </w:rPr>
        <w:t>17.21 організація роботи з підготовки та практичної реалізації меморандумів, договорів про співпрацю з питань загальної взаємодії з інститутами громадянського суспільства та бізнес-асоціаціями.</w:t>
      </w:r>
    </w:p>
    <w:p w:rsidR="00596822" w:rsidRPr="00824A01" w:rsidRDefault="00596822" w:rsidP="000F4574">
      <w:pPr>
        <w:tabs>
          <w:tab w:val="left" w:pos="0"/>
          <w:tab w:val="left" w:pos="1050"/>
        </w:tabs>
        <w:ind w:firstLine="709"/>
        <w:contextualSpacing/>
        <w:jc w:val="both"/>
        <w:rPr>
          <w:iCs/>
          <w:sz w:val="16"/>
          <w:szCs w:val="16"/>
          <w:lang w:val="uk-UA"/>
        </w:rPr>
      </w:pPr>
    </w:p>
    <w:p w:rsidR="00596822" w:rsidRPr="00824A01" w:rsidRDefault="00596822" w:rsidP="000F4574">
      <w:pPr>
        <w:tabs>
          <w:tab w:val="left" w:pos="0"/>
          <w:tab w:val="left" w:pos="1050"/>
        </w:tabs>
        <w:ind w:firstLine="709"/>
        <w:contextualSpacing/>
        <w:jc w:val="both"/>
        <w:rPr>
          <w:b/>
          <w:iCs/>
          <w:sz w:val="28"/>
          <w:szCs w:val="28"/>
          <w:lang w:val="uk-UA"/>
        </w:rPr>
      </w:pPr>
      <w:r w:rsidRPr="00824A01">
        <w:rPr>
          <w:b/>
          <w:iCs/>
          <w:sz w:val="28"/>
          <w:szCs w:val="28"/>
          <w:lang w:val="uk-UA"/>
        </w:rPr>
        <w:t>18. Функція: Організація роз’яснювальної роботи у ЗМІ щодо практики застосування законодавства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Містить такі процедури: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lastRenderedPageBreak/>
        <w:t>18.1. підготовка матеріалів щодо практики застосування законодавства з питань, що належать до компетенції ДФС, для ознайомлення платників податків через ЗМІ;</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18.2. участь у </w:t>
      </w:r>
      <w:proofErr w:type="spellStart"/>
      <w:r w:rsidRPr="00824A01">
        <w:rPr>
          <w:iCs/>
          <w:sz w:val="28"/>
          <w:szCs w:val="28"/>
          <w:lang w:val="uk-UA"/>
        </w:rPr>
        <w:t>теле</w:t>
      </w:r>
      <w:proofErr w:type="spellEnd"/>
      <w:r w:rsidRPr="00824A01">
        <w:rPr>
          <w:iCs/>
          <w:sz w:val="28"/>
          <w:szCs w:val="28"/>
          <w:lang w:val="uk-UA"/>
        </w:rPr>
        <w:t>- та радіопрограмах щодо практики застосування законодавства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18.3. надання офіційному друкованому виданню ДФС нормативно-правових актів та інших офіційних документів, підготовлених структурними підрозділами ДФС у межах їх компетенції, для оприлюднення;</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18.4. взаємодія зі структурними підрозділами ДФС з організації роз’яснювальної роботи через офіційний веб-портал ДФС щодо практики застосування законодавства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18.5. організація, координація та контроль за роз’яснювальною роботою територіальних органів ДФС через </w:t>
      </w:r>
      <w:proofErr w:type="spellStart"/>
      <w:r w:rsidRPr="00824A01">
        <w:rPr>
          <w:iCs/>
          <w:sz w:val="28"/>
          <w:szCs w:val="28"/>
          <w:lang w:val="uk-UA"/>
        </w:rPr>
        <w:t>суб</w:t>
      </w:r>
      <w:proofErr w:type="spellEnd"/>
      <w:r w:rsidRPr="00824A01">
        <w:rPr>
          <w:iCs/>
          <w:sz w:val="28"/>
          <w:szCs w:val="28"/>
          <w:lang w:val="uk-UA"/>
        </w:rPr>
        <w:t>-сайти офіційного</w:t>
      </w:r>
      <w:r w:rsidRPr="00824A01">
        <w:rPr>
          <w:iCs/>
          <w:sz w:val="28"/>
          <w:szCs w:val="28"/>
          <w:lang w:val="uk-UA"/>
        </w:rPr>
        <w:br/>
        <w:t>веб-порталу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18.6. взаємодія зі структурними підрозділами ДФС з організації роз’яснювальної роботи у ЗМІ щодо практики застосування законодавства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18.7. організація, координація та контроль за роз’яснювальною роботою територіальних органів ДФС у ЗМІ щодо практики застосування законодавства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18.8. </w:t>
      </w:r>
      <w:r w:rsidR="0061458A" w:rsidRPr="00824A01">
        <w:rPr>
          <w:iCs/>
          <w:sz w:val="28"/>
          <w:szCs w:val="28"/>
          <w:lang w:val="uk-UA"/>
        </w:rPr>
        <w:t>участь у роботі</w:t>
      </w:r>
      <w:r w:rsidRPr="00824A01">
        <w:rPr>
          <w:iCs/>
          <w:sz w:val="28"/>
          <w:szCs w:val="28"/>
          <w:lang w:val="uk-UA"/>
        </w:rPr>
        <w:t xml:space="preserve"> з підготовки друкованої продукції (брошур, буклетів, пам’яток тощо) щодо практики застосування законодавства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18.9. організація роботи з виховання майбутнього сумлінного платника серед школярів та студентів.</w:t>
      </w:r>
    </w:p>
    <w:p w:rsidR="007C1372" w:rsidRPr="00824A01" w:rsidRDefault="007C1372" w:rsidP="000F4574">
      <w:pPr>
        <w:tabs>
          <w:tab w:val="left" w:pos="0"/>
          <w:tab w:val="left" w:pos="1050"/>
        </w:tabs>
        <w:ind w:firstLine="709"/>
        <w:contextualSpacing/>
        <w:jc w:val="both"/>
        <w:rPr>
          <w:iCs/>
          <w:sz w:val="16"/>
          <w:szCs w:val="28"/>
          <w:lang w:val="uk-UA"/>
        </w:rPr>
      </w:pPr>
    </w:p>
    <w:p w:rsidR="00596822" w:rsidRPr="00824A01" w:rsidRDefault="00596822" w:rsidP="000F4574">
      <w:pPr>
        <w:tabs>
          <w:tab w:val="left" w:pos="0"/>
          <w:tab w:val="left" w:pos="1050"/>
        </w:tabs>
        <w:ind w:firstLine="709"/>
        <w:contextualSpacing/>
        <w:jc w:val="both"/>
        <w:rPr>
          <w:b/>
          <w:iCs/>
          <w:sz w:val="28"/>
          <w:szCs w:val="28"/>
          <w:lang w:val="uk-UA"/>
        </w:rPr>
      </w:pPr>
      <w:r w:rsidRPr="00824A01">
        <w:rPr>
          <w:b/>
          <w:iCs/>
          <w:sz w:val="28"/>
          <w:szCs w:val="28"/>
          <w:lang w:val="uk-UA"/>
        </w:rPr>
        <w:t>19. Функція: Формування інформаційної політики ДФС та її територіальних органів</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Містить такі процедури: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19.1. забезпечення єдиного медіа-планування ДФС та її територіальних органів;</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19.2. координація роботи структурних підрозділів ДФС з підготовки матеріалів для оприлюднення у ЗМІ та підготовки виступів керівництва ДФС перед представниками ЗМІ;</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19.3. організація, координація, контроль за діяльністю структурних підрозділів територіальних органів ДФС з питань реалізації інформаційної політики;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19.4. висвітлення участі керівництва ДФС у заходах, які супроводжуються представниками ЗМІ;</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19.5. висвітлення у ЗМІ заходів, які проводяться під егідою або за сприяння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19.6. опрацювання та підготовка інформаційних матеріалів з питань діяльності ДФС для розміщення у ЗМІ;</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lastRenderedPageBreak/>
        <w:t>19.7. координація редакційної політики інформаційних видань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19.8. супроводження керівництва під час заходів, які проводяться за участі ЗМІ (прес-конференції, брифінги, тощо);</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19.9. організація та проведення інформаційних кампаній для супроводження пріоритетних питань діяльності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19.10. оперативна підготовка інформації для розміщення на офіційному веб-порталі ДФС.</w:t>
      </w:r>
    </w:p>
    <w:p w:rsidR="007C1372" w:rsidRPr="00824A01" w:rsidRDefault="007C1372" w:rsidP="000F4574">
      <w:pPr>
        <w:tabs>
          <w:tab w:val="left" w:pos="0"/>
          <w:tab w:val="left" w:pos="1050"/>
        </w:tabs>
        <w:ind w:firstLine="709"/>
        <w:contextualSpacing/>
        <w:jc w:val="both"/>
        <w:rPr>
          <w:iCs/>
          <w:sz w:val="16"/>
          <w:szCs w:val="28"/>
          <w:lang w:val="uk-UA"/>
        </w:rPr>
      </w:pPr>
    </w:p>
    <w:p w:rsidR="00596822" w:rsidRPr="00824A01" w:rsidRDefault="00596822" w:rsidP="000F4574">
      <w:pPr>
        <w:tabs>
          <w:tab w:val="left" w:pos="0"/>
          <w:tab w:val="left" w:pos="1050"/>
        </w:tabs>
        <w:ind w:firstLine="709"/>
        <w:contextualSpacing/>
        <w:jc w:val="both"/>
        <w:rPr>
          <w:b/>
          <w:iCs/>
          <w:sz w:val="28"/>
          <w:szCs w:val="28"/>
          <w:lang w:val="uk-UA"/>
        </w:rPr>
      </w:pPr>
      <w:r w:rsidRPr="00824A01">
        <w:rPr>
          <w:b/>
          <w:iCs/>
          <w:sz w:val="28"/>
          <w:szCs w:val="28"/>
          <w:lang w:val="uk-UA"/>
        </w:rPr>
        <w:t>20. Функція: Забезпечення інформування громадськості про реалізацію податкової, митної політики та політики у сфері адміністрування єдиного внеску через мережу Інтернет</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Містить такі процедури: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20.1. підготовка матеріалів для розміщення на офіційному веб-порталі ДФС і проведення інвентаризації інформації та баз даних;</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20.2. забезпечення перекладу інформації російською та англійською мовами;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20.3. оприлюднення інформації на україномовній, англомовній та російськомовній сторінках офіційного веб-порталу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20.4. створення нових розділів і рубрик на офіційному веб-порталі ДФС та оприлюднення сервісів для обслуговування платників у мережі Інтернет;</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20.5. координація роботи структурних підрозділів ДФС щодо наповнення офіційного веб-порталу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20.6. організація, координація і контроль за роботою підвідомчих структурних підрозділів територіальних органів ДФС щодо підтримки в актуальному стані офіційного веб-порталу ДФС та субсайтів;</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20.7. надання Департаменту організації роботи Служби нормативно-правових актів та інших офіційних документів, підготовлених структурними підрозділами ДФС у межах компетенції, для оприлюднення на офіційному веб-порталі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20.8. оприлюднення на офіційному веб-порталі ДФС нормативно-правових актів та інших офіційних документів з питань, що належать до її компетенції;</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20.9. організація та проведення інтерактивних опитувань у мережі Інтернет;</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20.10. координація роботи структурних підрозділів ДФС з проведення електронних консультацій з громадськістю щодо проектів нормативно-правових актів, розробником яких є ДФС, на офіційному веб-порталі ДФС та урядовому веб-сайті „Громадянське суспільство та влада”;</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20.11. використання соціальних мереж, інших інформаційно-комунікаційних технологій для інформування громадськості про діяльність ДФС.</w:t>
      </w:r>
    </w:p>
    <w:p w:rsidR="00D910BD" w:rsidRPr="00824A01" w:rsidRDefault="00D910BD" w:rsidP="000F4574">
      <w:pPr>
        <w:tabs>
          <w:tab w:val="left" w:pos="0"/>
          <w:tab w:val="left" w:pos="1050"/>
        </w:tabs>
        <w:ind w:firstLine="709"/>
        <w:contextualSpacing/>
        <w:jc w:val="both"/>
        <w:rPr>
          <w:iCs/>
          <w:sz w:val="16"/>
          <w:szCs w:val="28"/>
          <w:lang w:val="uk-UA"/>
        </w:rPr>
      </w:pPr>
    </w:p>
    <w:p w:rsidR="00596822" w:rsidRPr="00824A01" w:rsidRDefault="00596822" w:rsidP="000F4574">
      <w:pPr>
        <w:tabs>
          <w:tab w:val="left" w:pos="0"/>
          <w:tab w:val="left" w:pos="1050"/>
        </w:tabs>
        <w:ind w:firstLine="709"/>
        <w:contextualSpacing/>
        <w:jc w:val="both"/>
        <w:rPr>
          <w:b/>
          <w:iCs/>
          <w:sz w:val="28"/>
          <w:szCs w:val="28"/>
          <w:lang w:val="uk-UA"/>
        </w:rPr>
      </w:pPr>
      <w:r w:rsidRPr="00824A01">
        <w:rPr>
          <w:b/>
          <w:iCs/>
          <w:sz w:val="28"/>
          <w:szCs w:val="28"/>
          <w:lang w:val="uk-UA"/>
        </w:rPr>
        <w:t>21. Функція: Інформування суспільства про показники роботи, напрями та підсумки діяльності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lastRenderedPageBreak/>
        <w:t>Містить такі процедури:</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21.1. організація та проведення медіа-заходів за участі керівництва ДФС (брифінги, прес-конференції тощо);</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21.2. підготовка та надсилання у ЗМІ інформаційних повідомлень, прес-релізів з питань, що належать до компетенції ДФС;</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21.3. акредитація та забезпечення представників ЗМІ доступом до публічних заходів ДФС (прес-конференції, брифінги, розширені засідання Колегії ДФС тощо);</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21.4. організація виступів посадових осіб ДФС у ЗМІ;</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21.5. участь у реалізації єдиного веб-порталу Кабміну, подання інформації для розміщення на єдиному веб-порталі Кабміну;</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21.6. координація роботи структурних підрозділів ДФС та представників телерадіокомпаній з організації підготовки аудіовізуальних матеріалів та їх розміщення у ЗМІ;</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21.7. сприяння інформаційним агентствам, телерадіокомпаніям, редакціям друкованих видань у підготовці матер</w:t>
      </w:r>
      <w:r w:rsidR="007A6B46" w:rsidRPr="00824A01">
        <w:rPr>
          <w:iCs/>
          <w:sz w:val="28"/>
          <w:szCs w:val="28"/>
          <w:lang w:val="uk-UA"/>
        </w:rPr>
        <w:t>іалів та передач про роботу ДФС</w:t>
      </w:r>
      <w:r w:rsidRPr="00824A01">
        <w:rPr>
          <w:iCs/>
          <w:sz w:val="28"/>
          <w:szCs w:val="28"/>
          <w:lang w:val="uk-UA"/>
        </w:rPr>
        <w:t>.</w:t>
      </w:r>
    </w:p>
    <w:p w:rsidR="00D910BD" w:rsidRPr="00824A01" w:rsidRDefault="00D910BD" w:rsidP="000F4574">
      <w:pPr>
        <w:tabs>
          <w:tab w:val="left" w:pos="0"/>
          <w:tab w:val="left" w:pos="1050"/>
        </w:tabs>
        <w:ind w:firstLine="709"/>
        <w:contextualSpacing/>
        <w:jc w:val="both"/>
        <w:rPr>
          <w:iCs/>
          <w:sz w:val="16"/>
          <w:szCs w:val="28"/>
          <w:lang w:val="uk-UA"/>
        </w:rPr>
      </w:pPr>
    </w:p>
    <w:p w:rsidR="00596822" w:rsidRPr="00824A01" w:rsidRDefault="00596822" w:rsidP="000F4574">
      <w:pPr>
        <w:tabs>
          <w:tab w:val="left" w:pos="0"/>
          <w:tab w:val="left" w:pos="1050"/>
        </w:tabs>
        <w:ind w:firstLine="709"/>
        <w:contextualSpacing/>
        <w:jc w:val="both"/>
        <w:rPr>
          <w:b/>
          <w:iCs/>
          <w:sz w:val="28"/>
          <w:szCs w:val="28"/>
          <w:lang w:val="uk-UA"/>
        </w:rPr>
      </w:pPr>
      <w:r w:rsidRPr="00824A01">
        <w:rPr>
          <w:b/>
          <w:iCs/>
          <w:sz w:val="28"/>
          <w:szCs w:val="28"/>
          <w:lang w:val="uk-UA"/>
        </w:rPr>
        <w:t>22. Функція: Моніторинг та аналіз інформаційного простору</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Містить такі процедури:</w:t>
      </w:r>
    </w:p>
    <w:p w:rsidR="00596822" w:rsidRPr="00824A01" w:rsidRDefault="00596822" w:rsidP="000F4574">
      <w:pPr>
        <w:tabs>
          <w:tab w:val="left" w:pos="0"/>
          <w:tab w:val="left" w:pos="1050"/>
        </w:tabs>
        <w:ind w:firstLine="709"/>
        <w:contextualSpacing/>
        <w:jc w:val="both"/>
        <w:rPr>
          <w:iCs/>
          <w:strike/>
          <w:sz w:val="28"/>
          <w:szCs w:val="28"/>
          <w:lang w:val="uk-UA"/>
        </w:rPr>
      </w:pPr>
      <w:r w:rsidRPr="00824A01">
        <w:rPr>
          <w:iCs/>
          <w:sz w:val="28"/>
          <w:szCs w:val="28"/>
          <w:lang w:val="uk-UA"/>
        </w:rPr>
        <w:t>22.1. контент-аналіз публікацій у періодичних друкованих виданнях, на телебаченні, радіо, в інтернет-виданнях з питань діяльності ДФС та її територіальних органів, оцінка і виявлення основних тенденцій у сфері взаємодії ДФС та її територіальних органів із ЗМІ та громадськістю;</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22.2. координація дій ДФС та її територіальних органів при реагуванні на надзвичайні події, критичні ситуації та публікації;</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22.3. підготовка аналітичних матеріалів з питань кількості та якості інформації про ДФС та її територіальні органи у медіапросторі.</w:t>
      </w:r>
    </w:p>
    <w:p w:rsidR="00D910BD" w:rsidRPr="00824A01" w:rsidRDefault="00D910BD" w:rsidP="000F4574">
      <w:pPr>
        <w:tabs>
          <w:tab w:val="left" w:pos="0"/>
          <w:tab w:val="left" w:pos="1050"/>
        </w:tabs>
        <w:ind w:firstLine="709"/>
        <w:contextualSpacing/>
        <w:jc w:val="both"/>
        <w:rPr>
          <w:iCs/>
          <w:sz w:val="16"/>
          <w:szCs w:val="28"/>
          <w:lang w:val="uk-UA"/>
        </w:rPr>
      </w:pPr>
    </w:p>
    <w:p w:rsidR="006D69DA" w:rsidRPr="00824A01" w:rsidRDefault="006D69DA" w:rsidP="000F4574">
      <w:pPr>
        <w:pStyle w:val="1"/>
        <w:tabs>
          <w:tab w:val="left" w:pos="0"/>
        </w:tabs>
        <w:spacing w:before="0"/>
        <w:ind w:firstLine="709"/>
        <w:contextualSpacing/>
        <w:rPr>
          <w:snapToGrid w:val="0"/>
          <w:szCs w:val="28"/>
        </w:rPr>
      </w:pPr>
      <w:r w:rsidRPr="00824A01">
        <w:rPr>
          <w:snapToGrid w:val="0"/>
          <w:szCs w:val="28"/>
        </w:rPr>
        <w:t>23. Функція: Розробка та погодження пропозицій до проектів міжнародних договорів України та забезпечення дотримання і виконання зобов’язань, взятих за міжнародними договорами України, з питань, що належать до компетенції ДФС</w:t>
      </w:r>
    </w:p>
    <w:p w:rsidR="006D69DA" w:rsidRPr="00824A01" w:rsidRDefault="006D69DA" w:rsidP="000F4574">
      <w:pPr>
        <w:pStyle w:val="a3"/>
        <w:tabs>
          <w:tab w:val="left" w:pos="0"/>
          <w:tab w:val="left" w:pos="90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6D69DA" w:rsidRPr="00824A01" w:rsidRDefault="006D69DA" w:rsidP="000F4574">
      <w:pPr>
        <w:tabs>
          <w:tab w:val="left" w:pos="0"/>
        </w:tabs>
        <w:ind w:firstLine="709"/>
        <w:contextualSpacing/>
        <w:jc w:val="both"/>
        <w:rPr>
          <w:sz w:val="28"/>
          <w:szCs w:val="28"/>
          <w:lang w:val="uk-UA"/>
        </w:rPr>
      </w:pPr>
      <w:r w:rsidRPr="00824A01">
        <w:rPr>
          <w:sz w:val="28"/>
          <w:szCs w:val="28"/>
          <w:lang w:val="uk-UA"/>
        </w:rPr>
        <w:t>23.1. підготовка та подання керівництву ДФС пропозицій щодо укладення міжнародних договорів у податковій та митній сфері, приєднання до них або припинення їх дії;</w:t>
      </w:r>
    </w:p>
    <w:p w:rsidR="006D69DA" w:rsidRPr="00824A01" w:rsidRDefault="006D69DA" w:rsidP="000F4574">
      <w:pPr>
        <w:tabs>
          <w:tab w:val="left" w:pos="0"/>
        </w:tabs>
        <w:ind w:firstLine="709"/>
        <w:contextualSpacing/>
        <w:jc w:val="both"/>
        <w:rPr>
          <w:snapToGrid w:val="0"/>
          <w:sz w:val="28"/>
          <w:szCs w:val="28"/>
          <w:lang w:val="uk-UA"/>
        </w:rPr>
      </w:pPr>
      <w:r w:rsidRPr="00824A01">
        <w:rPr>
          <w:sz w:val="28"/>
          <w:szCs w:val="28"/>
          <w:lang w:val="uk-UA"/>
        </w:rPr>
        <w:t>23.</w:t>
      </w:r>
      <w:r w:rsidRPr="00824A01">
        <w:rPr>
          <w:snapToGrid w:val="0"/>
          <w:sz w:val="28"/>
          <w:szCs w:val="28"/>
          <w:lang w:val="uk-UA"/>
        </w:rPr>
        <w:t>2. </w:t>
      </w:r>
      <w:r w:rsidRPr="00824A01">
        <w:rPr>
          <w:sz w:val="28"/>
          <w:szCs w:val="28"/>
          <w:lang w:val="uk-UA"/>
        </w:rPr>
        <w:t xml:space="preserve">подання міжнародних договорів до Міністерства юстиції України (далі – Мін’юст) для внесення до Єдиного державного реєстру нормативно-правових актів України; </w:t>
      </w:r>
    </w:p>
    <w:p w:rsidR="006D69DA" w:rsidRPr="00824A01" w:rsidRDefault="006D69DA" w:rsidP="000F4574">
      <w:pPr>
        <w:tabs>
          <w:tab w:val="left" w:pos="0"/>
        </w:tabs>
        <w:ind w:firstLine="709"/>
        <w:contextualSpacing/>
        <w:jc w:val="both"/>
        <w:rPr>
          <w:sz w:val="28"/>
          <w:szCs w:val="28"/>
          <w:lang w:val="uk-UA"/>
        </w:rPr>
      </w:pPr>
      <w:r w:rsidRPr="00824A01">
        <w:rPr>
          <w:sz w:val="28"/>
          <w:szCs w:val="28"/>
          <w:lang w:val="uk-UA"/>
        </w:rPr>
        <w:t>23.3. </w:t>
      </w:r>
      <w:r w:rsidRPr="00824A01">
        <w:rPr>
          <w:snapToGrid w:val="0"/>
          <w:sz w:val="28"/>
          <w:szCs w:val="28"/>
          <w:lang w:val="uk-UA"/>
        </w:rPr>
        <w:t xml:space="preserve">забезпечення укладання та виконання міжнародних договорів з питань оподаткування та митної справи, у тому числі </w:t>
      </w:r>
      <w:r w:rsidRPr="00824A01">
        <w:rPr>
          <w:sz w:val="28"/>
          <w:szCs w:val="28"/>
          <w:lang w:val="uk-UA"/>
        </w:rPr>
        <w:t>договорів про уникнення подвійного оподаткування, обмін інформацією та співробітництво з відповідними службами інших держав;</w:t>
      </w:r>
    </w:p>
    <w:p w:rsidR="006D69DA" w:rsidRPr="00824A01" w:rsidRDefault="006D69DA" w:rsidP="000F4574">
      <w:pPr>
        <w:tabs>
          <w:tab w:val="left" w:pos="0"/>
        </w:tabs>
        <w:ind w:firstLine="709"/>
        <w:contextualSpacing/>
        <w:jc w:val="both"/>
        <w:rPr>
          <w:sz w:val="28"/>
          <w:szCs w:val="28"/>
          <w:lang w:val="uk-UA"/>
        </w:rPr>
      </w:pPr>
      <w:r w:rsidRPr="00824A01">
        <w:rPr>
          <w:sz w:val="28"/>
          <w:szCs w:val="28"/>
          <w:lang w:val="uk-UA"/>
        </w:rPr>
        <w:lastRenderedPageBreak/>
        <w:t>23.4. здійснення аналізу та експертизи проектів міжнародних договорів з питань оподаткування і митної справи та відповідних нормативно-правових актів, розроблених іншими державними органами України, податковими та митними органами іноземних держав;</w:t>
      </w:r>
    </w:p>
    <w:p w:rsidR="006D69DA" w:rsidRPr="00824A01" w:rsidRDefault="006D69DA" w:rsidP="000F4574">
      <w:pPr>
        <w:pStyle w:val="14"/>
        <w:tabs>
          <w:tab w:val="left" w:pos="0"/>
        </w:tabs>
        <w:ind w:left="0" w:firstLine="709"/>
        <w:contextualSpacing/>
        <w:jc w:val="both"/>
        <w:rPr>
          <w:sz w:val="28"/>
          <w:szCs w:val="28"/>
        </w:rPr>
      </w:pPr>
      <w:r w:rsidRPr="00824A01">
        <w:rPr>
          <w:sz w:val="28"/>
          <w:szCs w:val="28"/>
        </w:rPr>
        <w:t>23.5. підготовка та проведення переговорів з метою узгодження проектів міжнародних договорів з компетентними органами інших країн;</w:t>
      </w:r>
    </w:p>
    <w:p w:rsidR="006D69DA" w:rsidRPr="00824A01" w:rsidRDefault="006D69DA" w:rsidP="000F4574">
      <w:pPr>
        <w:tabs>
          <w:tab w:val="left" w:pos="0"/>
        </w:tabs>
        <w:ind w:firstLine="709"/>
        <w:contextualSpacing/>
        <w:jc w:val="both"/>
        <w:rPr>
          <w:sz w:val="28"/>
          <w:szCs w:val="28"/>
          <w:lang w:val="uk-UA"/>
        </w:rPr>
      </w:pPr>
      <w:r w:rsidRPr="00824A01">
        <w:rPr>
          <w:sz w:val="28"/>
          <w:szCs w:val="28"/>
          <w:lang w:val="uk-UA"/>
        </w:rPr>
        <w:t>23.6. моніторинг стану виконання міжнародних договорів у податковій та митній сфері та інших міжнародних домовленостей ДФС;</w:t>
      </w:r>
    </w:p>
    <w:p w:rsidR="006D69DA" w:rsidRPr="00824A01" w:rsidRDefault="006D69DA" w:rsidP="000F4574">
      <w:pPr>
        <w:tabs>
          <w:tab w:val="left" w:pos="0"/>
        </w:tabs>
        <w:ind w:firstLine="709"/>
        <w:contextualSpacing/>
        <w:jc w:val="both"/>
        <w:rPr>
          <w:sz w:val="28"/>
          <w:szCs w:val="28"/>
          <w:lang w:val="uk-UA"/>
        </w:rPr>
      </w:pPr>
      <w:r w:rsidRPr="00824A01">
        <w:rPr>
          <w:sz w:val="28"/>
          <w:szCs w:val="28"/>
          <w:lang w:val="uk-UA"/>
        </w:rPr>
        <w:t>23.7. проведення процедури узгодження з компетентними органами іноземних держав питань щодо розгляду справ за зверненням платника податку про неправомірне застосування стосовно цього платника положень міжнародного договору та щодо тлумачення окремих положень чинних міжнародних договорів про уникнення подвійного оподаткування;</w:t>
      </w:r>
    </w:p>
    <w:p w:rsidR="006D69DA" w:rsidRPr="00824A01" w:rsidRDefault="006D69DA" w:rsidP="000F4574">
      <w:pPr>
        <w:tabs>
          <w:tab w:val="left" w:pos="0"/>
        </w:tabs>
        <w:ind w:firstLine="709"/>
        <w:contextualSpacing/>
        <w:jc w:val="both"/>
        <w:rPr>
          <w:sz w:val="28"/>
          <w:szCs w:val="28"/>
          <w:lang w:val="uk-UA"/>
        </w:rPr>
      </w:pPr>
      <w:r w:rsidRPr="00824A01">
        <w:rPr>
          <w:sz w:val="28"/>
          <w:szCs w:val="28"/>
          <w:lang w:val="uk-UA"/>
        </w:rPr>
        <w:t>23.8. здійснення узгодження з компетентними органами іноземних держав порядку надання та форм довідок про підтвердження статусу податкового резидента іноземної держави, про суми отриманих доходів з джерел в іноземній державі та сплачених податків, затверджених в іноземній державі форм заяв про повернення резиденту України відповідної суми податку з доходів, яка перевищує суму, належну до сплати відповідно до міжнародного договору; забезпечення процедури підтвердження зазначених довідок;</w:t>
      </w:r>
    </w:p>
    <w:p w:rsidR="006D69DA" w:rsidRPr="00824A01" w:rsidRDefault="006D69DA" w:rsidP="000F4574">
      <w:pPr>
        <w:ind w:firstLine="709"/>
        <w:jc w:val="both"/>
        <w:rPr>
          <w:sz w:val="28"/>
          <w:szCs w:val="28"/>
          <w:lang w:val="uk-UA"/>
        </w:rPr>
      </w:pPr>
      <w:r w:rsidRPr="00824A01">
        <w:rPr>
          <w:sz w:val="28"/>
          <w:szCs w:val="28"/>
          <w:lang w:val="uk-UA"/>
        </w:rPr>
        <w:t>23.9. організація та координація роботи з відшкодування ПДВ дипломатичним представництвам іноземних держав та міжнародних організацій в Україні;</w:t>
      </w:r>
    </w:p>
    <w:p w:rsidR="006D69DA" w:rsidRPr="00824A01" w:rsidRDefault="006D69DA" w:rsidP="000F4574">
      <w:pPr>
        <w:ind w:firstLine="709"/>
        <w:jc w:val="both"/>
        <w:rPr>
          <w:sz w:val="28"/>
          <w:szCs w:val="28"/>
          <w:lang w:val="uk-UA"/>
        </w:rPr>
      </w:pPr>
      <w:r w:rsidRPr="00824A01">
        <w:rPr>
          <w:sz w:val="28"/>
          <w:szCs w:val="28"/>
          <w:lang w:val="uk-UA"/>
        </w:rPr>
        <w:t>23.10. забезпечення подання до Адміністрації Президента України, Кабміну пропозицій стосовно укладення міжнародних договорів України з питань співробітництва у податковій та митній сферах та виконання внутрішньодержавних процедур, необхідних для набрання чинності такими договорами відп</w:t>
      </w:r>
      <w:r w:rsidR="0091377A" w:rsidRPr="00824A01">
        <w:rPr>
          <w:sz w:val="28"/>
          <w:szCs w:val="28"/>
          <w:lang w:val="uk-UA"/>
        </w:rPr>
        <w:t>овідно до законодавства України;</w:t>
      </w:r>
    </w:p>
    <w:p w:rsidR="006D69DA" w:rsidRPr="00824A01" w:rsidRDefault="006D69DA" w:rsidP="000F4574">
      <w:pPr>
        <w:tabs>
          <w:tab w:val="left" w:pos="0"/>
        </w:tabs>
        <w:ind w:firstLine="709"/>
        <w:jc w:val="both"/>
        <w:rPr>
          <w:sz w:val="28"/>
          <w:szCs w:val="28"/>
          <w:lang w:val="uk-UA"/>
        </w:rPr>
      </w:pPr>
      <w:r w:rsidRPr="00824A01">
        <w:rPr>
          <w:sz w:val="28"/>
          <w:szCs w:val="28"/>
          <w:lang w:val="uk-UA"/>
        </w:rPr>
        <w:t>23.11. підготовка роз’яснень та податкових консультації з питань практичного застосування відповідних положень чинних міжнародних договорів України, якими регулюються питання оподаткування.</w:t>
      </w:r>
    </w:p>
    <w:p w:rsidR="00D910BD" w:rsidRPr="00824A01" w:rsidRDefault="00D910BD" w:rsidP="000F4574">
      <w:pPr>
        <w:tabs>
          <w:tab w:val="left" w:pos="0"/>
        </w:tabs>
        <w:ind w:firstLine="709"/>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24. Функція: Забезпечення у межах повноважень міжнародного співробітництва</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24.1. координація участі співробітників ДФС та її територіальних органів у заходах міжнародного характеру;</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24.2. забезпечення взаємодії з податковими, митними та іншими компетентними службами іноземних держав, дипломатичними представництвами України за кордоном та дипломатичними представництвами іноземних держав в Україні;</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lastRenderedPageBreak/>
        <w:t>24.3. встановлення, підтримання та розвиток стабільних робочих контактів з податковими та митними службами іноземних держав і міжнародними податковими та митними організаціями та їх представництвами, вивчення досвіду організації їхньої діяльності і розробка пропозицій з його практичного використання у діяльності ДФС, зокрема з Європейським Союзом, Європейським банком реконструкції та розвитку, Міжнародним валютним фондом, Світовим банком, Внутрішньо-Європейською організацією податкових служб, Координаційною радою керівників податкових служб держав – учасниць СНД, Координаційною радою керівників органів податкових (фінансових) розслідувань</w:t>
      </w:r>
      <w:r w:rsidR="00D910BD" w:rsidRPr="00824A01">
        <w:rPr>
          <w:sz w:val="28"/>
          <w:szCs w:val="28"/>
          <w:lang w:val="uk-UA"/>
        </w:rPr>
        <w:br/>
      </w:r>
      <w:r w:rsidRPr="00824A01">
        <w:rPr>
          <w:sz w:val="28"/>
          <w:szCs w:val="28"/>
          <w:lang w:val="uk-UA"/>
        </w:rPr>
        <w:t>держав – учасниць СНД, Всесвітньою митною організацією, Радою керівників митних служб держав – учасниць СНД, Організацією Чорноморського економічного співробітництва, Місією Європейської Комісії з надання допомоги в питаннях кордону Україні та Республіці Молдова, Євразійським економічним співтовариством, Організацією економічного співробітництва та розвитку, іншими міжнародними регіональними організаціями, форматами і об’єднаннями у сфері митної та податкової справи;</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24.4. координація роботи відповідних структурних підрозділів ДФС у рамках європейської та євроатлантичної інтеграції;</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 xml:space="preserve">24.5. здійснення </w:t>
      </w:r>
      <w:r w:rsidR="0061458A" w:rsidRPr="00824A01">
        <w:rPr>
          <w:sz w:val="28"/>
          <w:szCs w:val="28"/>
          <w:lang w:val="uk-UA"/>
        </w:rPr>
        <w:t xml:space="preserve">в межах компетенції </w:t>
      </w:r>
      <w:r w:rsidRPr="00824A01">
        <w:rPr>
          <w:sz w:val="28"/>
          <w:szCs w:val="28"/>
          <w:lang w:val="uk-UA"/>
        </w:rPr>
        <w:t>опрацювання документів іноземними мовами.</w:t>
      </w:r>
    </w:p>
    <w:p w:rsidR="00D910BD" w:rsidRPr="00824A01" w:rsidRDefault="00D910BD"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25. Функція: Організація взаємодії та обміну інформацією з державними органами інших держав згідно із законодавством України, міжнародними договорами</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25.1. нормативне та методологічне супроводження процесу інформаційного обміну з податкових питань;</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25.2. опрацювання запитів, ініційованих структурними підрозділами ДФС та її територіальними органами, щодо надання податкової інформації та направлення відповідних документів до компетентних органів іноземних держав;</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25.3. опрацювання відповідей та аналіз документів, отриманих від компетентних органів за результатами запитів відповідно до міжнародних договорів України з питань оподаткування, направлення їх заявникам для вжиття відповідних заходів;</w:t>
      </w:r>
    </w:p>
    <w:p w:rsidR="00123F52" w:rsidRPr="00824A01" w:rsidRDefault="00123F52" w:rsidP="000F4574">
      <w:pPr>
        <w:pStyle w:val="a3"/>
        <w:tabs>
          <w:tab w:val="left" w:pos="0"/>
          <w:tab w:val="left" w:pos="1701"/>
        </w:tabs>
        <w:ind w:firstLine="709"/>
        <w:jc w:val="both"/>
        <w:rPr>
          <w:rFonts w:ascii="Times New Roman" w:hAnsi="Times New Roman"/>
          <w:sz w:val="28"/>
          <w:szCs w:val="28"/>
          <w:lang w:val="uk-UA"/>
        </w:rPr>
      </w:pPr>
      <w:r w:rsidRPr="00824A01">
        <w:rPr>
          <w:rFonts w:ascii="Times New Roman" w:hAnsi="Times New Roman"/>
          <w:sz w:val="28"/>
          <w:szCs w:val="28"/>
          <w:lang w:val="uk-UA"/>
        </w:rPr>
        <w:t>25.4. опрацювання, організація та контроль за виконанням звернень податкових та інших уповноважених органів іноземних держав про взаємну адміністративну допомогу в податкових питаннях, зокрема:</w:t>
      </w:r>
    </w:p>
    <w:p w:rsidR="00123F52" w:rsidRPr="00824A01" w:rsidRDefault="00123F52" w:rsidP="000F4574">
      <w:pPr>
        <w:pStyle w:val="a3"/>
        <w:tabs>
          <w:tab w:val="left" w:pos="0"/>
        </w:tabs>
        <w:ind w:firstLine="709"/>
        <w:jc w:val="both"/>
        <w:rPr>
          <w:rFonts w:ascii="Times New Roman" w:hAnsi="Times New Roman"/>
          <w:bCs/>
          <w:iCs/>
          <w:sz w:val="28"/>
          <w:szCs w:val="28"/>
          <w:lang w:val="uk-UA"/>
        </w:rPr>
      </w:pPr>
      <w:r w:rsidRPr="00824A01">
        <w:rPr>
          <w:rFonts w:ascii="Times New Roman" w:hAnsi="Times New Roman"/>
          <w:bCs/>
          <w:iCs/>
          <w:sz w:val="28"/>
          <w:szCs w:val="28"/>
          <w:lang w:val="uk-UA"/>
        </w:rPr>
        <w:t>25.4.1. взаємодія із структурними підрозділами ДФС, її територіальними органами для забезпечення виконання запиту про взаємну адміністративну допомогу;</w:t>
      </w:r>
    </w:p>
    <w:p w:rsidR="00123F52" w:rsidRPr="00824A01" w:rsidRDefault="00123F52"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lastRenderedPageBreak/>
        <w:t xml:space="preserve">25.4.2. організація та контроль за </w:t>
      </w:r>
      <w:r w:rsidRPr="00824A01">
        <w:rPr>
          <w:rFonts w:ascii="Times New Roman" w:hAnsi="Times New Roman"/>
          <w:sz w:val="28"/>
          <w:szCs w:val="28"/>
          <w:lang w:val="uk-UA" w:eastAsia="en-US"/>
        </w:rPr>
        <w:t>переданням документів та повідомлень про рішення компетентних органів іноземних держав особі, яка проживає або заснована на території України;</w:t>
      </w:r>
    </w:p>
    <w:p w:rsidR="00123F52" w:rsidRPr="00824A01" w:rsidRDefault="00123F52"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t>25.5. підготовка та направлення до податкових та інших уповноважених органів іноземних держав відповідей на запити про взаємну адміністративну допомогу в податкових питаннях за результатами проведених перевірок та розслідувань;</w:t>
      </w:r>
    </w:p>
    <w:p w:rsidR="00123F52" w:rsidRPr="00824A01" w:rsidRDefault="00123F52"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t>25.6. опрацювання та аналіз документів, отриманих від компетентних органів в якості спонтанного обміну податковою інформацією;</w:t>
      </w:r>
    </w:p>
    <w:p w:rsidR="00123F52" w:rsidRPr="00824A01" w:rsidRDefault="00123F52"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t>25.7. вжиття заходів для передачі компетентним органам зарубіжних держав спонтанної податкової інформації, яка може бути цікавою для іншої держави;</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25.8. опрацювання податкової інформації, отриманої в рамках автоматичного обміну, та направлення її структурним підрозділам ДФС та її територіальним органам для відповідного реагування;</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25.9. участь у проведенні заходів з метою досягнення домовленостей між компетентними органами стосовно порядку обміну автоматичною інформацією та одиниць такої інформації, що мають бути передані;</w:t>
      </w:r>
    </w:p>
    <w:p w:rsidR="00123F52" w:rsidRPr="00824A01" w:rsidRDefault="00123F52" w:rsidP="000F4574">
      <w:pPr>
        <w:tabs>
          <w:tab w:val="left" w:pos="0"/>
        </w:tabs>
        <w:ind w:firstLine="709"/>
        <w:contextualSpacing/>
        <w:jc w:val="both"/>
        <w:rPr>
          <w:sz w:val="28"/>
          <w:szCs w:val="28"/>
          <w:lang w:val="uk-UA"/>
        </w:rPr>
      </w:pPr>
      <w:r w:rsidRPr="00824A01">
        <w:rPr>
          <w:sz w:val="28"/>
          <w:szCs w:val="28"/>
          <w:lang w:val="uk-UA"/>
        </w:rPr>
        <w:t xml:space="preserve">25.10. оперативне встановлення прямих контактів з податковими та іншими компетентними органами іноземних держав, у </w:t>
      </w:r>
      <w:proofErr w:type="spellStart"/>
      <w:r w:rsidRPr="00824A01">
        <w:rPr>
          <w:sz w:val="28"/>
          <w:szCs w:val="28"/>
          <w:lang w:val="uk-UA"/>
        </w:rPr>
        <w:t>т.ч</w:t>
      </w:r>
      <w:proofErr w:type="spellEnd"/>
      <w:r w:rsidRPr="00824A01">
        <w:rPr>
          <w:sz w:val="28"/>
          <w:szCs w:val="28"/>
          <w:lang w:val="uk-UA"/>
        </w:rPr>
        <w:t>. за допомогою дипломатичних представництв України, необхідних для співробітництва у рамках міжнародних договорів з питань оподаткування;</w:t>
      </w:r>
    </w:p>
    <w:p w:rsidR="00123F52" w:rsidRPr="00824A01" w:rsidRDefault="00123F52" w:rsidP="000F4574">
      <w:pPr>
        <w:pStyle w:val="a3"/>
        <w:tabs>
          <w:tab w:val="left" w:pos="0"/>
          <w:tab w:val="left" w:pos="1701"/>
        </w:tabs>
        <w:ind w:firstLine="709"/>
        <w:jc w:val="both"/>
        <w:rPr>
          <w:rFonts w:ascii="Times New Roman" w:hAnsi="Times New Roman"/>
          <w:sz w:val="28"/>
          <w:szCs w:val="28"/>
          <w:lang w:val="uk-UA"/>
        </w:rPr>
      </w:pPr>
      <w:r w:rsidRPr="00824A01">
        <w:rPr>
          <w:rFonts w:ascii="Times New Roman" w:hAnsi="Times New Roman"/>
          <w:sz w:val="28"/>
          <w:szCs w:val="28"/>
          <w:lang w:val="uk-UA"/>
        </w:rPr>
        <w:t>25.11. узагальнення даних про результати співпраці з податковими та іншими уповноваженими органами іноземних держав з питань взаємної адміністративної допомоги в податкових питаннях та підготовка пропозицій щодо реалізації заходів, спрямованих на поліпшення ефективності співпраці у податковій галузі;</w:t>
      </w:r>
    </w:p>
    <w:p w:rsidR="00123F52" w:rsidRPr="00824A01" w:rsidRDefault="00123F52" w:rsidP="000F4574">
      <w:pPr>
        <w:pStyle w:val="a3"/>
        <w:tabs>
          <w:tab w:val="left" w:pos="0"/>
          <w:tab w:val="left" w:pos="1701"/>
        </w:tabs>
        <w:ind w:firstLine="709"/>
        <w:jc w:val="both"/>
        <w:rPr>
          <w:rFonts w:ascii="Times New Roman" w:hAnsi="Times New Roman"/>
          <w:sz w:val="28"/>
          <w:szCs w:val="28"/>
          <w:lang w:val="uk-UA"/>
        </w:rPr>
      </w:pPr>
      <w:r w:rsidRPr="00824A01">
        <w:rPr>
          <w:rFonts w:ascii="Times New Roman" w:hAnsi="Times New Roman"/>
          <w:sz w:val="28"/>
          <w:szCs w:val="28"/>
          <w:lang w:val="uk-UA"/>
        </w:rPr>
        <w:t>25.12. підготовка матеріалів до міжнародних зустрічей з питань обміну податковою інформацією та ефективності взаємної адміністративної допомоги в податкових справах, організація та проведення двосторонніх та багатосторонніх зустрічей із зазначених питань;</w:t>
      </w:r>
    </w:p>
    <w:p w:rsidR="00123F52" w:rsidRPr="00824A01" w:rsidRDefault="00123F52" w:rsidP="000F4574">
      <w:pPr>
        <w:pStyle w:val="a3"/>
        <w:tabs>
          <w:tab w:val="left" w:pos="0"/>
          <w:tab w:val="left" w:pos="1701"/>
        </w:tabs>
        <w:ind w:firstLine="709"/>
        <w:jc w:val="both"/>
        <w:rPr>
          <w:rFonts w:ascii="Times New Roman" w:hAnsi="Times New Roman"/>
          <w:sz w:val="28"/>
          <w:szCs w:val="28"/>
          <w:lang w:val="uk-UA"/>
        </w:rPr>
      </w:pPr>
      <w:r w:rsidRPr="00824A01">
        <w:rPr>
          <w:rFonts w:ascii="Times New Roman" w:hAnsi="Times New Roman"/>
          <w:sz w:val="28"/>
          <w:szCs w:val="28"/>
          <w:lang w:val="uk-UA"/>
        </w:rPr>
        <w:t>25.13. участь у міжнародних робочих зустрічах, тренінгах, семінарах, конференціях з питань податкового інформаційного обміну;</w:t>
      </w:r>
    </w:p>
    <w:p w:rsidR="00123F52" w:rsidRPr="00824A01" w:rsidRDefault="00123F52" w:rsidP="000F4574">
      <w:pPr>
        <w:pStyle w:val="af"/>
        <w:tabs>
          <w:tab w:val="left" w:pos="0"/>
          <w:tab w:val="left" w:pos="1701"/>
        </w:tabs>
        <w:ind w:left="0" w:right="0" w:firstLine="709"/>
        <w:rPr>
          <w:bCs/>
          <w:i w:val="0"/>
          <w:iCs w:val="0"/>
        </w:rPr>
      </w:pPr>
      <w:r w:rsidRPr="00824A01">
        <w:rPr>
          <w:bCs/>
          <w:i w:val="0"/>
          <w:iCs w:val="0"/>
        </w:rPr>
        <w:t xml:space="preserve">25.14. аналіз </w:t>
      </w:r>
      <w:r w:rsidRPr="00824A01">
        <w:rPr>
          <w:i w:val="0"/>
        </w:rPr>
        <w:t>та доведення до територіальних органів ДФС позитивного досвіду з питань обміну податковою інформацією, який надається податковими органами ближнього і дальнього зарубіжжя</w:t>
      </w:r>
      <w:r w:rsidRPr="00824A01">
        <w:rPr>
          <w:bCs/>
          <w:i w:val="0"/>
          <w:iCs w:val="0"/>
        </w:rPr>
        <w:t>.</w:t>
      </w:r>
    </w:p>
    <w:p w:rsidR="00D910BD" w:rsidRPr="00824A01" w:rsidRDefault="00D910BD" w:rsidP="000F4574">
      <w:pPr>
        <w:pStyle w:val="af"/>
        <w:tabs>
          <w:tab w:val="left" w:pos="0"/>
          <w:tab w:val="left" w:pos="1701"/>
        </w:tabs>
        <w:ind w:left="0" w:right="0" w:firstLine="709"/>
        <w:rPr>
          <w:bCs/>
          <w:i w:val="0"/>
          <w:iCs w:val="0"/>
          <w:sz w:val="16"/>
        </w:rPr>
      </w:pPr>
    </w:p>
    <w:p w:rsidR="00596822" w:rsidRPr="00824A01" w:rsidRDefault="00596822" w:rsidP="000F4574">
      <w:pPr>
        <w:tabs>
          <w:tab w:val="left" w:pos="0"/>
          <w:tab w:val="left" w:pos="540"/>
        </w:tabs>
        <w:ind w:firstLine="709"/>
        <w:contextualSpacing/>
        <w:jc w:val="both"/>
        <w:rPr>
          <w:b/>
          <w:sz w:val="28"/>
          <w:szCs w:val="28"/>
          <w:lang w:val="uk-UA"/>
        </w:rPr>
      </w:pPr>
      <w:r w:rsidRPr="00824A01">
        <w:rPr>
          <w:b/>
          <w:sz w:val="28"/>
          <w:szCs w:val="28"/>
          <w:lang w:val="uk-UA"/>
        </w:rPr>
        <w:t>26. Функція: Організація протокольного забезпечення заходів щодо прийому іноземних делегацій у ДФС та заходів щодо закордонних відряджень співробітників</w:t>
      </w:r>
    </w:p>
    <w:p w:rsidR="001028E6" w:rsidRPr="00824A01" w:rsidRDefault="001028E6" w:rsidP="000F4574">
      <w:pPr>
        <w:tabs>
          <w:tab w:val="left" w:pos="0"/>
          <w:tab w:val="left" w:pos="540"/>
        </w:tabs>
        <w:ind w:firstLine="709"/>
        <w:contextualSpacing/>
        <w:jc w:val="both"/>
        <w:rPr>
          <w:sz w:val="28"/>
          <w:szCs w:val="28"/>
          <w:lang w:val="uk-UA"/>
        </w:rPr>
      </w:pPr>
      <w:r w:rsidRPr="00824A01">
        <w:rPr>
          <w:sz w:val="28"/>
          <w:szCs w:val="28"/>
          <w:lang w:val="uk-UA"/>
        </w:rPr>
        <w:t>Містить такі процедури:</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26.1. координація здійснення закордонних службових відряджень співробітників структурних підрозділів ДФС та її територіальних органів;</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lastRenderedPageBreak/>
        <w:t xml:space="preserve">26.2. підготовка </w:t>
      </w:r>
      <w:r w:rsidR="00814F84" w:rsidRPr="00824A01">
        <w:rPr>
          <w:sz w:val="28"/>
          <w:szCs w:val="28"/>
          <w:lang w:val="uk-UA"/>
        </w:rPr>
        <w:t xml:space="preserve">у межах компетенції структурними підрозділами ДФС </w:t>
      </w:r>
      <w:r w:rsidRPr="00824A01">
        <w:rPr>
          <w:sz w:val="28"/>
          <w:szCs w:val="28"/>
          <w:lang w:val="uk-UA"/>
        </w:rPr>
        <w:t>пропозицій до кошторисів і фінансових розрахунків для забезпечення закордонних відряджень, а також кошторисів витрат на представницькі цілі під час перебування у ДФС іноземних делегацій;</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26.3. супроводження переговорів та зустрічей керівництва ДФС з представниками міжнародних організацій, об’єднань, інших структур, податкових та митних органів;</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26.4. контроль за дотриманням вимог законодавства під час виїзду працівників ДФС у закордонні відрядження та прийому іноземців у ДФС, інформування керівництва ДФС про виявлені порушення та подання пропозицій щодо їх усунення;</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26.5. підготовка технічних завдань на відрядження Голови, його заступників та прийоми представників іноземних делегацій на рівні керівництва ДФС для участі в міжнародних заходах, погодження технічних завдань на закордонні відрядження інших посадових осіб ДФС та її територіальних органів та прийом іноземних делегацій у структурних підрозділах ДФС та її територіальних органах; погодження технічних завдань у Міністерстві закордонних справ України та координація діяльності ДФС з цього напряму; підготовка звітів про результати міжнародних заходів за участю керівництва ДФС;</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26.6. погодження технічних завдань на відрядження працівників ДФС та прийоми представників іноземних делегацій в ДФС на рівні структурних підрозділів ДФС, їх погодження з Міністерством закордонних справ та підготовка звітів про результати міжнародних заходів за участю представників ДФС, крім керівництва ДФС;</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26.7. надання методологічної допомоги іншим структурним підрозділам ДФС та її територіальним органам з питань участі у міжнародних заходах;</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26.8. інформування в установленому порядку Департаменту охорони державної таємниці, технічного та криптографічного захисту інформації ДФС про перебування в ДФС іноземних делегацій з візитами;</w:t>
      </w:r>
    </w:p>
    <w:p w:rsidR="001028E6" w:rsidRPr="00824A01" w:rsidRDefault="001028E6" w:rsidP="000F4574">
      <w:pPr>
        <w:tabs>
          <w:tab w:val="left" w:pos="0"/>
        </w:tabs>
        <w:ind w:firstLine="709"/>
        <w:contextualSpacing/>
        <w:jc w:val="both"/>
        <w:rPr>
          <w:sz w:val="28"/>
          <w:szCs w:val="28"/>
          <w:lang w:val="uk-UA"/>
        </w:rPr>
      </w:pPr>
      <w:r w:rsidRPr="00824A01">
        <w:rPr>
          <w:sz w:val="28"/>
          <w:szCs w:val="28"/>
          <w:lang w:val="uk-UA"/>
        </w:rPr>
        <w:t>26.9. підготовка наказів на відрядження працівників ДФС та, у разі необхідності працівників територіальних органів та спеціалізованих установ ДФС, за кордон д</w:t>
      </w:r>
      <w:r w:rsidR="00D95F57" w:rsidRPr="00824A01">
        <w:rPr>
          <w:sz w:val="28"/>
          <w:szCs w:val="28"/>
          <w:lang w:val="uk-UA"/>
        </w:rPr>
        <w:t>ля участі у міжнародних заходах;</w:t>
      </w:r>
    </w:p>
    <w:p w:rsidR="00596822" w:rsidRPr="00824A01" w:rsidRDefault="00D95F57" w:rsidP="000F4574">
      <w:pPr>
        <w:tabs>
          <w:tab w:val="left" w:pos="0"/>
        </w:tabs>
        <w:ind w:firstLine="709"/>
        <w:contextualSpacing/>
        <w:jc w:val="both"/>
        <w:rPr>
          <w:sz w:val="28"/>
          <w:szCs w:val="28"/>
          <w:lang w:val="uk-UA"/>
        </w:rPr>
      </w:pPr>
      <w:r w:rsidRPr="00824A01">
        <w:rPr>
          <w:sz w:val="28"/>
          <w:szCs w:val="28"/>
          <w:lang w:val="uk-UA"/>
        </w:rPr>
        <w:t xml:space="preserve">26.10. підготовка </w:t>
      </w:r>
      <w:r w:rsidR="005136E7" w:rsidRPr="00824A01">
        <w:rPr>
          <w:sz w:val="28"/>
          <w:szCs w:val="28"/>
          <w:lang w:val="uk-UA"/>
        </w:rPr>
        <w:t xml:space="preserve">у межах компетенції структурними підрозділами ДФС </w:t>
      </w:r>
      <w:r w:rsidRPr="00824A01">
        <w:rPr>
          <w:sz w:val="28"/>
          <w:szCs w:val="28"/>
          <w:lang w:val="uk-UA"/>
        </w:rPr>
        <w:t xml:space="preserve">наказів на відрядження працівників </w:t>
      </w:r>
      <w:r w:rsidR="005136E7" w:rsidRPr="00824A01">
        <w:rPr>
          <w:sz w:val="28"/>
          <w:szCs w:val="28"/>
          <w:lang w:val="uk-UA"/>
        </w:rPr>
        <w:t>для участі у міжнародних заходах у межах України.</w:t>
      </w:r>
    </w:p>
    <w:p w:rsidR="00D057AA" w:rsidRPr="00824A01" w:rsidRDefault="00D057AA"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sz w:val="28"/>
          <w:szCs w:val="28"/>
          <w:lang w:val="uk-UA"/>
        </w:rPr>
      </w:pPr>
      <w:r w:rsidRPr="00824A01">
        <w:rPr>
          <w:b/>
          <w:sz w:val="28"/>
          <w:szCs w:val="28"/>
          <w:lang w:val="uk-UA"/>
        </w:rPr>
        <w:t xml:space="preserve">27. Функція: Співпраця з іноземними донорськими і виконавськими організаціями та </w:t>
      </w:r>
      <w:proofErr w:type="spellStart"/>
      <w:r w:rsidRPr="00824A01">
        <w:rPr>
          <w:b/>
          <w:sz w:val="28"/>
          <w:szCs w:val="28"/>
          <w:lang w:val="uk-UA"/>
        </w:rPr>
        <w:t>Мінекономрозвитку</w:t>
      </w:r>
      <w:proofErr w:type="spellEnd"/>
      <w:r w:rsidRPr="00824A01">
        <w:rPr>
          <w:b/>
          <w:sz w:val="28"/>
          <w:szCs w:val="28"/>
          <w:lang w:val="uk-UA"/>
        </w:rPr>
        <w:t xml:space="preserve"> щодо залучення та використання міжнародної технічної та фінансової допомоги</w:t>
      </w:r>
    </w:p>
    <w:p w:rsidR="003F4BF1" w:rsidRPr="00824A01" w:rsidRDefault="003F4BF1" w:rsidP="000F4574">
      <w:pPr>
        <w:tabs>
          <w:tab w:val="left" w:pos="0"/>
          <w:tab w:val="left" w:pos="900"/>
        </w:tabs>
        <w:ind w:firstLine="709"/>
        <w:contextualSpacing/>
        <w:jc w:val="both"/>
        <w:rPr>
          <w:sz w:val="28"/>
          <w:szCs w:val="28"/>
          <w:lang w:val="uk-UA"/>
        </w:rPr>
      </w:pPr>
      <w:r w:rsidRPr="00824A01">
        <w:rPr>
          <w:sz w:val="28"/>
          <w:szCs w:val="28"/>
          <w:lang w:val="uk-UA"/>
        </w:rPr>
        <w:t>Містить такі процедури:</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lastRenderedPageBreak/>
        <w:t xml:space="preserve">27.1. координація діяльності структурних підрозділів ДФС, її територіальних органів, науково-дослідних установ, спеціалізованих департаментів та органів (далі – ДФС, її територіальні і спеціалізовані органи) у сфері залучення та використання міжнародної технічної та фінансової допомоги та взаємодії з іноземними донорськими і виконавськими організаціями та </w:t>
      </w:r>
      <w:proofErr w:type="spellStart"/>
      <w:r w:rsidRPr="00824A01">
        <w:rPr>
          <w:sz w:val="28"/>
          <w:szCs w:val="28"/>
          <w:lang w:val="uk-UA"/>
        </w:rPr>
        <w:t>Мінекономрозвитку</w:t>
      </w:r>
      <w:proofErr w:type="spellEnd"/>
      <w:r w:rsidRPr="00824A01">
        <w:rPr>
          <w:sz w:val="28"/>
          <w:szCs w:val="28"/>
          <w:lang w:val="uk-UA"/>
        </w:rPr>
        <w:t>;</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27.2. вжиття заходів для отримання ДФС, її територіальними і спеціалізованими органами міжнародної технічної та фінансової допомоги;</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27.3. залучення потенційних донорів, а також діючих донорів та виконавців, до вивчення потреб ДФС, її територіальних і спеціалізованих органів у міжнародній технічній та фінансовій допомозі;</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 xml:space="preserve">27.4. інформування </w:t>
      </w:r>
      <w:proofErr w:type="spellStart"/>
      <w:r w:rsidRPr="00824A01">
        <w:rPr>
          <w:sz w:val="28"/>
          <w:szCs w:val="28"/>
          <w:lang w:val="uk-UA"/>
        </w:rPr>
        <w:t>Мінекономрозвитку</w:t>
      </w:r>
      <w:proofErr w:type="spellEnd"/>
      <w:r w:rsidRPr="00824A01">
        <w:rPr>
          <w:sz w:val="28"/>
          <w:szCs w:val="28"/>
          <w:lang w:val="uk-UA"/>
        </w:rPr>
        <w:t>, донорів зазначеної допомоги, виконавців проектів, органів виконавчої влади України та заінтересованих підприємств, установ і організацій про позицію ДФС щодо залучення та використання міжнародної технічної і фінансової допомоги;</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 xml:space="preserve">27.5. забезпечення підготовки документів, якими узгоджуються спільні цілі та завдання, плани реалізації програм і проектів міжнародної технічної та фінансової допомоги, реєстрації зазначених програм та проектів у </w:t>
      </w:r>
      <w:proofErr w:type="spellStart"/>
      <w:r w:rsidRPr="00824A01">
        <w:rPr>
          <w:sz w:val="28"/>
          <w:szCs w:val="28"/>
          <w:lang w:val="uk-UA"/>
        </w:rPr>
        <w:t>Мінекономрозвитку</w:t>
      </w:r>
      <w:proofErr w:type="spellEnd"/>
      <w:r w:rsidRPr="00824A01">
        <w:rPr>
          <w:sz w:val="28"/>
          <w:szCs w:val="28"/>
          <w:lang w:val="uk-UA"/>
        </w:rPr>
        <w:t xml:space="preserve"> та виконання інших необхідних процедур;</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27.6. координація підготовки та узгодження технічної документації до програм і проектів міжнародної технічної та фінансової допомоги, здійснення процедур, пов’язаних з державною реєстрацію та перереєстрацією проектів, а також із звільненням від податків та митних платежів обладнання, програмного забезпечення, робіт та послуг, які закуповуються донорами та виконавцями проектів;</w:t>
      </w:r>
    </w:p>
    <w:p w:rsidR="00BA266D" w:rsidRPr="00824A01" w:rsidRDefault="003F4BF1" w:rsidP="000F4574">
      <w:pPr>
        <w:tabs>
          <w:tab w:val="left" w:pos="0"/>
        </w:tabs>
        <w:ind w:firstLine="709"/>
        <w:contextualSpacing/>
        <w:jc w:val="both"/>
        <w:rPr>
          <w:sz w:val="28"/>
          <w:szCs w:val="28"/>
          <w:lang w:val="uk-UA"/>
        </w:rPr>
      </w:pPr>
      <w:r w:rsidRPr="00824A01">
        <w:rPr>
          <w:sz w:val="28"/>
          <w:szCs w:val="28"/>
          <w:lang w:val="uk-UA"/>
        </w:rPr>
        <w:t>27.7. участь у засіданнях наглядових рад, робочих груп, семінарах, тренінгах тощо, які проводяться під час підготовки і реалізації програм та проектів міжнародної технічної і фінансової допомоги;</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27.8. забезпечення підписання документів ДФС з донорами та/або партнерами про прийняття матеріальних цінностей відповідно до діючих програм і проектів міжнародної технічної та фінансової допомоги, крім проектів з розбудови та реконструкції інфраструктури пунктів пропуску через державний кордон;</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27.9. здійснення поточного моніторингу виконання програм і проектів міжнародної технічної та фінансової допомоги, крім проектів з розбудови та реконструкції інфраструктури пунктів пропуску через державний кордон;</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27.10. здійснення підготовки інформації, оглядів, інших матеріалів щодо співробітництва з іноземними донорськими і виконавськими організаціями у сфері залучення та використання міжнародної технічної та фінансової допомоги;</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 xml:space="preserve">27.11. організація проведення тренінгів, обміну досвідом та ознайомлювальних візитів за участі працівників ДФС та її територіальних і </w:t>
      </w:r>
      <w:r w:rsidRPr="00824A01">
        <w:rPr>
          <w:sz w:val="28"/>
          <w:szCs w:val="28"/>
          <w:lang w:val="uk-UA"/>
        </w:rPr>
        <w:lastRenderedPageBreak/>
        <w:t>спеціалізованих органів у рамках програм і проектів міжнародної технічної допомоги; координація відповідної діяльності в ДФС;</w:t>
      </w:r>
    </w:p>
    <w:p w:rsidR="003F4BF1" w:rsidRPr="00824A01" w:rsidRDefault="003F4BF1" w:rsidP="000F4574">
      <w:pPr>
        <w:tabs>
          <w:tab w:val="left" w:pos="0"/>
          <w:tab w:val="left" w:pos="1050"/>
        </w:tabs>
        <w:ind w:firstLine="709"/>
        <w:contextualSpacing/>
        <w:jc w:val="both"/>
        <w:rPr>
          <w:sz w:val="28"/>
          <w:szCs w:val="28"/>
          <w:lang w:val="uk-UA"/>
        </w:rPr>
      </w:pPr>
      <w:r w:rsidRPr="00824A01">
        <w:rPr>
          <w:sz w:val="28"/>
          <w:szCs w:val="28"/>
          <w:lang w:val="uk-UA"/>
        </w:rPr>
        <w:t>27.12. моніторинг використання ДФС та її територіальними органами об’єктів, обладнання та можливостей, наданих (створених) у рамках реалізації програм та проектів міжнародної технічної і фінансової допомоги, у тому числі відповідно до вимог її донорів;</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 xml:space="preserve">27.13. реалізація проектів міжнародної технічної допомоги з розбудови та реконструкції інфраструктури пунктів пропуску через державний кордон, зокрема, в частині: визначення технічних параметрів нерухомого майна та пов’язаних об’єктів (систем інтелектуального відеоконтролю, </w:t>
      </w:r>
      <w:proofErr w:type="spellStart"/>
      <w:r w:rsidRPr="00824A01">
        <w:rPr>
          <w:sz w:val="28"/>
          <w:szCs w:val="28"/>
          <w:lang w:val="uk-UA"/>
        </w:rPr>
        <w:t>скануючих</w:t>
      </w:r>
      <w:proofErr w:type="spellEnd"/>
      <w:r w:rsidRPr="00824A01">
        <w:rPr>
          <w:sz w:val="28"/>
          <w:szCs w:val="28"/>
          <w:lang w:val="uk-UA"/>
        </w:rPr>
        <w:t xml:space="preserve"> систем стаціонарного типу, вагових комплексів, обладнання зв’язку та радіоелектронних засобів); підготовки технічних завдань, вимог, обґрунтувань, необхідних для проведення процедур закупівель послуг і робіт з розбудови та реконструкції інфраструктури та зазначеного вище обладнання; організації прийняття в органах ДФС товарно-матеріальних цінностей, робіт і послуг в рамках таких проектів; здійснення поточного моніторингу реалізації проектів; координація технічного супроводження, модернізації та утримання нерухомого та зазначеного вище обладнання, створеного та отриманого в рамках проектів;</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 xml:space="preserve">27.14. підготовка технічних завдань, вимог, обґрунтувань, необхідних для проведення процедур закупівель в рамках проектів міжнародної технічної допомоги, а також за кошти зовнішньої фінансової допомоги технічних </w:t>
      </w:r>
      <w:r w:rsidR="000B235C" w:rsidRPr="00824A01">
        <w:rPr>
          <w:sz w:val="28"/>
          <w:szCs w:val="28"/>
          <w:lang w:val="uk-UA"/>
        </w:rPr>
        <w:t>систем</w:t>
      </w:r>
      <w:r w:rsidRPr="00824A01">
        <w:rPr>
          <w:sz w:val="28"/>
          <w:szCs w:val="28"/>
          <w:lang w:val="uk-UA"/>
        </w:rPr>
        <w:t xml:space="preserve"> митного контролю; організація прийняття в органах ДФС відповідних товарно-матеріальних цінностей;</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27.15. підготовка технічних завдань, вимог, обґрунтувань, необхідних для проведення процедур закупівель в рамках проектів міжнародної технічної допомоги, а також за кошти зовнішньої фінансової допомоги обладнання в сфері інформаційних технологій та програмного забезпечення; організація прийняття в органах ДФС відповідних товарно-матеріальних цінностей;</w:t>
      </w:r>
    </w:p>
    <w:p w:rsidR="003F4BF1" w:rsidRPr="00824A01" w:rsidRDefault="003F4BF1" w:rsidP="000F4574">
      <w:pPr>
        <w:tabs>
          <w:tab w:val="left" w:pos="0"/>
        </w:tabs>
        <w:ind w:firstLine="709"/>
        <w:contextualSpacing/>
        <w:jc w:val="both"/>
        <w:rPr>
          <w:sz w:val="28"/>
          <w:szCs w:val="28"/>
          <w:lang w:val="uk-UA"/>
        </w:rPr>
      </w:pPr>
      <w:r w:rsidRPr="00824A01">
        <w:rPr>
          <w:sz w:val="28"/>
          <w:szCs w:val="28"/>
          <w:lang w:val="uk-UA"/>
        </w:rPr>
        <w:t>27.16. здійснення листування, а також підготовка проектів листів керівництва ДФС до організацій – донорів та виконавців проектів міжнародної технічної та фінансової допомоги.</w:t>
      </w:r>
    </w:p>
    <w:p w:rsidR="00596822" w:rsidRPr="00824A01" w:rsidRDefault="00596822" w:rsidP="000F4574">
      <w:pPr>
        <w:tabs>
          <w:tab w:val="left" w:pos="0"/>
        </w:tabs>
        <w:ind w:firstLine="709"/>
        <w:contextualSpacing/>
        <w:jc w:val="both"/>
        <w:rPr>
          <w:sz w:val="16"/>
          <w:szCs w:val="16"/>
          <w:lang w:val="uk-UA"/>
        </w:rPr>
      </w:pPr>
    </w:p>
    <w:p w:rsidR="00D138E3" w:rsidRPr="00824A01" w:rsidRDefault="00D138E3" w:rsidP="000F4574">
      <w:pPr>
        <w:pStyle w:val="30"/>
        <w:tabs>
          <w:tab w:val="left" w:pos="0"/>
        </w:tabs>
        <w:spacing w:after="0"/>
        <w:ind w:left="0" w:firstLine="709"/>
        <w:jc w:val="both"/>
        <w:rPr>
          <w:b/>
          <w:sz w:val="28"/>
          <w:szCs w:val="28"/>
          <w:lang w:val="uk-UA"/>
        </w:rPr>
      </w:pPr>
      <w:r w:rsidRPr="00824A01">
        <w:rPr>
          <w:b/>
          <w:sz w:val="28"/>
          <w:szCs w:val="28"/>
          <w:lang w:val="uk-UA"/>
        </w:rPr>
        <w:t xml:space="preserve">28. Функція: Забезпечення виконання Угоди про асоціацію між Україною, з однієї сторони, та Європейським Союзом, Європейським співтовариством з атомної енергії </w:t>
      </w:r>
      <w:r w:rsidR="00C542E8" w:rsidRPr="00824A01">
        <w:rPr>
          <w:b/>
          <w:sz w:val="28"/>
          <w:szCs w:val="28"/>
          <w:lang w:val="uk-UA"/>
        </w:rPr>
        <w:t>і</w:t>
      </w:r>
      <w:r w:rsidRPr="00824A01">
        <w:rPr>
          <w:b/>
          <w:sz w:val="28"/>
          <w:szCs w:val="28"/>
          <w:lang w:val="uk-UA"/>
        </w:rPr>
        <w:t xml:space="preserve"> їхніми державами-членами, з іншої сторони (далі – Угоди), з питань, що належать до компетенції ДФС</w:t>
      </w:r>
    </w:p>
    <w:p w:rsidR="00D138E3" w:rsidRPr="00824A01" w:rsidRDefault="00D138E3" w:rsidP="000F4574">
      <w:pPr>
        <w:tabs>
          <w:tab w:val="left" w:pos="0"/>
        </w:tabs>
        <w:ind w:firstLine="709"/>
        <w:jc w:val="both"/>
        <w:rPr>
          <w:sz w:val="28"/>
          <w:szCs w:val="28"/>
          <w:lang w:val="uk-UA"/>
        </w:rPr>
      </w:pPr>
      <w:r w:rsidRPr="00824A01">
        <w:rPr>
          <w:sz w:val="28"/>
          <w:szCs w:val="28"/>
          <w:lang w:val="uk-UA"/>
        </w:rPr>
        <w:t>Містить такі процедури:</w:t>
      </w:r>
    </w:p>
    <w:p w:rsidR="00D138E3" w:rsidRPr="00824A01" w:rsidRDefault="00D138E3" w:rsidP="000F4574">
      <w:pPr>
        <w:tabs>
          <w:tab w:val="left" w:pos="0"/>
          <w:tab w:val="left" w:pos="4820"/>
        </w:tabs>
        <w:ind w:firstLine="709"/>
        <w:jc w:val="both"/>
        <w:rPr>
          <w:sz w:val="28"/>
          <w:szCs w:val="28"/>
          <w:lang w:val="uk-UA"/>
        </w:rPr>
      </w:pPr>
      <w:r w:rsidRPr="00824A01">
        <w:rPr>
          <w:sz w:val="28"/>
          <w:szCs w:val="28"/>
          <w:lang w:val="uk-UA"/>
        </w:rPr>
        <w:t>28.1. моніторинг та оцінювання ефективності виконання завдань у сфері європейської інтеграції, за результатами готувати і подавати керівництву ДФС, висновки та рекомендації;</w:t>
      </w:r>
    </w:p>
    <w:p w:rsidR="00D138E3" w:rsidRPr="00824A01" w:rsidRDefault="00D138E3" w:rsidP="000F4574">
      <w:pPr>
        <w:tabs>
          <w:tab w:val="left" w:pos="0"/>
          <w:tab w:val="left" w:pos="4820"/>
        </w:tabs>
        <w:ind w:firstLine="709"/>
        <w:jc w:val="both"/>
        <w:rPr>
          <w:sz w:val="28"/>
          <w:szCs w:val="28"/>
          <w:lang w:val="uk-UA"/>
        </w:rPr>
      </w:pPr>
      <w:r w:rsidRPr="00824A01">
        <w:rPr>
          <w:sz w:val="28"/>
          <w:szCs w:val="28"/>
          <w:lang w:val="uk-UA"/>
        </w:rPr>
        <w:lastRenderedPageBreak/>
        <w:t>28.2. участь в межах компетенції у підготовці проектів нормативно-правових актів з питань європейської інтеграції, що вносяться в установленому порядку на розгляд керівництву ДФС;</w:t>
      </w:r>
    </w:p>
    <w:p w:rsidR="00D138E3" w:rsidRPr="00824A01" w:rsidRDefault="00D138E3" w:rsidP="000F4574">
      <w:pPr>
        <w:tabs>
          <w:tab w:val="left" w:pos="0"/>
          <w:tab w:val="left" w:pos="4820"/>
        </w:tabs>
        <w:ind w:firstLine="709"/>
        <w:jc w:val="both"/>
        <w:rPr>
          <w:sz w:val="28"/>
          <w:szCs w:val="28"/>
          <w:lang w:val="uk-UA"/>
        </w:rPr>
      </w:pPr>
      <w:r w:rsidRPr="00824A01">
        <w:rPr>
          <w:sz w:val="28"/>
          <w:szCs w:val="28"/>
          <w:lang w:val="uk-UA"/>
        </w:rPr>
        <w:t>28.3. координація підготовки проектів програмних документів та планів заходів у сфері європейської інтеграції на предмет відповідності цілям Угоди та проведення їх експертної оцінки з відповідними висновками і рекомендаціями;</w:t>
      </w:r>
    </w:p>
    <w:p w:rsidR="00D138E3" w:rsidRPr="00824A01" w:rsidRDefault="00D138E3" w:rsidP="000F4574">
      <w:pPr>
        <w:tabs>
          <w:tab w:val="left" w:pos="0"/>
          <w:tab w:val="left" w:pos="4820"/>
        </w:tabs>
        <w:ind w:firstLine="709"/>
        <w:jc w:val="both"/>
        <w:rPr>
          <w:sz w:val="28"/>
          <w:szCs w:val="28"/>
          <w:lang w:val="uk-UA"/>
        </w:rPr>
      </w:pPr>
      <w:r w:rsidRPr="00824A01">
        <w:rPr>
          <w:sz w:val="28"/>
          <w:szCs w:val="28"/>
          <w:lang w:val="uk-UA"/>
        </w:rPr>
        <w:t>28.4. аналіз пропозицій структурних підрозділів щодо визначення пріоритетності заходів, обсягів і цільового спрямування бюджетного фінансування у сфері європейської інтеграції, у тому числі за рахунок бюджетної підтримки ЄС;</w:t>
      </w:r>
    </w:p>
    <w:p w:rsidR="00D138E3" w:rsidRPr="00824A01" w:rsidRDefault="00D138E3" w:rsidP="000F4574">
      <w:pPr>
        <w:tabs>
          <w:tab w:val="left" w:pos="0"/>
          <w:tab w:val="left" w:pos="4820"/>
        </w:tabs>
        <w:ind w:firstLine="709"/>
        <w:jc w:val="both"/>
        <w:rPr>
          <w:sz w:val="28"/>
          <w:szCs w:val="28"/>
          <w:lang w:val="uk-UA"/>
        </w:rPr>
      </w:pPr>
      <w:r w:rsidRPr="00824A01">
        <w:rPr>
          <w:sz w:val="28"/>
          <w:szCs w:val="28"/>
          <w:lang w:val="uk-UA"/>
        </w:rPr>
        <w:t>28.5. підготовка спільних засідань Підкомітету з питань митного співробітництва Комітету асоціації між Україною та ЄС і засідань їх української частини, виконує функції секретаріату української частини Підкомітету, а також участь в підготовці спільних засідань української частини інших двосторонніх органів, утворених відповідно до Угоди та інших міжнародних договорів України у сфері європейської інтеграції з питань, які відносяться до компетенції ДФС;</w:t>
      </w:r>
    </w:p>
    <w:p w:rsidR="00D138E3" w:rsidRPr="00824A01" w:rsidRDefault="00D138E3" w:rsidP="000F4574">
      <w:pPr>
        <w:tabs>
          <w:tab w:val="left" w:pos="0"/>
          <w:tab w:val="left" w:pos="4820"/>
        </w:tabs>
        <w:ind w:firstLine="709"/>
        <w:jc w:val="both"/>
        <w:rPr>
          <w:sz w:val="28"/>
          <w:szCs w:val="28"/>
          <w:lang w:val="uk-UA"/>
        </w:rPr>
      </w:pPr>
      <w:r w:rsidRPr="00824A01">
        <w:rPr>
          <w:sz w:val="28"/>
          <w:szCs w:val="28"/>
          <w:lang w:val="uk-UA"/>
        </w:rPr>
        <w:t>28.6. ініціювання підготовки проектів нормативно-правових актів та програмних документів щодо вдосконалення інституціонального механізму у сфері європейської інтеграції;</w:t>
      </w:r>
    </w:p>
    <w:p w:rsidR="00D138E3" w:rsidRPr="00824A01" w:rsidRDefault="00D138E3" w:rsidP="000F4574">
      <w:pPr>
        <w:tabs>
          <w:tab w:val="left" w:pos="0"/>
          <w:tab w:val="left" w:pos="4820"/>
        </w:tabs>
        <w:ind w:firstLine="709"/>
        <w:jc w:val="both"/>
        <w:rPr>
          <w:sz w:val="28"/>
          <w:szCs w:val="28"/>
          <w:lang w:val="uk-UA"/>
        </w:rPr>
      </w:pPr>
      <w:r w:rsidRPr="00824A01">
        <w:rPr>
          <w:sz w:val="28"/>
          <w:szCs w:val="28"/>
          <w:lang w:val="uk-UA"/>
        </w:rPr>
        <w:t>28.7. координація роботи ДФС з місіями Європейської Комісії, а також інших європейських інституцій.</w:t>
      </w:r>
    </w:p>
    <w:p w:rsidR="00596822" w:rsidRPr="00824A01" w:rsidRDefault="00596822" w:rsidP="000F4574">
      <w:pPr>
        <w:tabs>
          <w:tab w:val="left" w:pos="0"/>
        </w:tabs>
        <w:ind w:firstLine="709"/>
        <w:contextualSpacing/>
        <w:jc w:val="both"/>
        <w:rPr>
          <w:sz w:val="16"/>
          <w:szCs w:val="16"/>
          <w:lang w:val="uk-UA"/>
        </w:rPr>
      </w:pPr>
    </w:p>
    <w:p w:rsidR="00E90708" w:rsidRPr="00824A01" w:rsidRDefault="00E90708" w:rsidP="000F4574">
      <w:pPr>
        <w:pStyle w:val="18"/>
        <w:tabs>
          <w:tab w:val="left" w:pos="0"/>
        </w:tabs>
        <w:ind w:firstLine="709"/>
        <w:rPr>
          <w:b/>
          <w:bCs/>
          <w:lang w:val="uk-UA"/>
        </w:rPr>
      </w:pPr>
      <w:r w:rsidRPr="00824A01">
        <w:rPr>
          <w:b/>
          <w:bCs/>
          <w:lang w:val="uk-UA"/>
        </w:rPr>
        <w:t>29. Функція: Управління інституційними змінами діяльності ДФС та проектами у ДФС та її територіальних органах</w:t>
      </w:r>
    </w:p>
    <w:p w:rsidR="00E90708" w:rsidRPr="00824A01" w:rsidRDefault="00E90708" w:rsidP="000F4574">
      <w:pPr>
        <w:tabs>
          <w:tab w:val="left" w:pos="0"/>
        </w:tabs>
        <w:ind w:firstLine="709"/>
        <w:jc w:val="both"/>
        <w:rPr>
          <w:sz w:val="28"/>
          <w:szCs w:val="28"/>
          <w:lang w:val="uk-UA"/>
        </w:rPr>
      </w:pPr>
      <w:r w:rsidRPr="00824A01">
        <w:rPr>
          <w:sz w:val="28"/>
          <w:szCs w:val="28"/>
          <w:lang w:val="uk-UA"/>
        </w:rPr>
        <w:t>Містить такі процедури:</w:t>
      </w:r>
    </w:p>
    <w:p w:rsidR="00E90708" w:rsidRPr="00824A01" w:rsidRDefault="00E90708" w:rsidP="000F4574">
      <w:pPr>
        <w:pStyle w:val="18"/>
        <w:tabs>
          <w:tab w:val="left" w:pos="0"/>
          <w:tab w:val="left" w:pos="1134"/>
        </w:tabs>
        <w:ind w:firstLine="709"/>
        <w:rPr>
          <w:lang w:val="uk-UA"/>
        </w:rPr>
      </w:pPr>
      <w:r w:rsidRPr="00824A01">
        <w:rPr>
          <w:lang w:val="uk-UA"/>
        </w:rPr>
        <w:t>29.1. організація та координація роботи з підготовки заходів щодо здійснення інституційних змін діяльності ДФС, проектів реалізації визначених напрямів діяльності ДФС (далі – проекти);</w:t>
      </w:r>
    </w:p>
    <w:p w:rsidR="00E90708" w:rsidRPr="00824A01" w:rsidRDefault="00E90708" w:rsidP="000F4574">
      <w:pPr>
        <w:pStyle w:val="18"/>
        <w:tabs>
          <w:tab w:val="left" w:pos="0"/>
          <w:tab w:val="left" w:pos="1134"/>
        </w:tabs>
        <w:ind w:firstLine="709"/>
        <w:rPr>
          <w:lang w:val="uk-UA"/>
        </w:rPr>
      </w:pPr>
      <w:r w:rsidRPr="00824A01">
        <w:rPr>
          <w:lang w:val="uk-UA"/>
        </w:rPr>
        <w:t>29.2. впровадження інституційних змін діяльності (проектів) ДФС;</w:t>
      </w:r>
    </w:p>
    <w:p w:rsidR="00E90708" w:rsidRPr="00824A01" w:rsidRDefault="00E90708" w:rsidP="000F4574">
      <w:pPr>
        <w:pStyle w:val="18"/>
        <w:tabs>
          <w:tab w:val="left" w:pos="0"/>
          <w:tab w:val="left" w:pos="1134"/>
        </w:tabs>
        <w:ind w:firstLine="709"/>
        <w:rPr>
          <w:bCs/>
          <w:lang w:val="uk-UA"/>
        </w:rPr>
      </w:pPr>
      <w:r w:rsidRPr="00824A01">
        <w:rPr>
          <w:lang w:val="uk-UA"/>
        </w:rPr>
        <w:t>29.3. координація та здійснення контролю за впровадженням інституційних змін діяльності (проектів) ДФС структурними підрозділами ДФС та її територіальними органами;</w:t>
      </w:r>
    </w:p>
    <w:p w:rsidR="00E90708" w:rsidRPr="00824A01" w:rsidRDefault="00E90708" w:rsidP="000F4574">
      <w:pPr>
        <w:pStyle w:val="18"/>
        <w:tabs>
          <w:tab w:val="left" w:pos="0"/>
        </w:tabs>
        <w:ind w:firstLine="709"/>
        <w:rPr>
          <w:lang w:val="uk-UA"/>
        </w:rPr>
      </w:pPr>
      <w:r w:rsidRPr="00824A01">
        <w:rPr>
          <w:lang w:val="uk-UA"/>
        </w:rPr>
        <w:t>29.4. методологічне забезпечення процесів підготовки та впровадження інституційних змін діяльності (проектів) ДФС;</w:t>
      </w:r>
    </w:p>
    <w:p w:rsidR="00E90708" w:rsidRPr="00824A01" w:rsidRDefault="00E90708" w:rsidP="000F4574">
      <w:pPr>
        <w:pStyle w:val="18"/>
        <w:tabs>
          <w:tab w:val="left" w:pos="0"/>
        </w:tabs>
        <w:ind w:firstLine="709"/>
        <w:rPr>
          <w:lang w:val="uk-UA"/>
        </w:rPr>
      </w:pPr>
      <w:r w:rsidRPr="00824A01">
        <w:rPr>
          <w:lang w:val="uk-UA"/>
        </w:rPr>
        <w:t>29.5. участь у розробці, погодження та подання на затвердження керівництву ДФС проектів, змін і поправок до них;</w:t>
      </w:r>
    </w:p>
    <w:p w:rsidR="00E90708" w:rsidRPr="00824A01" w:rsidRDefault="00E90708" w:rsidP="000F4574">
      <w:pPr>
        <w:pStyle w:val="310"/>
        <w:tabs>
          <w:tab w:val="left" w:pos="0"/>
        </w:tabs>
        <w:spacing w:after="0"/>
        <w:ind w:firstLine="709"/>
        <w:jc w:val="both"/>
        <w:rPr>
          <w:sz w:val="28"/>
          <w:szCs w:val="28"/>
          <w:lang w:val="uk-UA"/>
        </w:rPr>
      </w:pPr>
      <w:r w:rsidRPr="00824A01">
        <w:rPr>
          <w:sz w:val="28"/>
          <w:szCs w:val="28"/>
          <w:lang w:val="uk-UA"/>
        </w:rPr>
        <w:t>29.6. внесення пропозицій керівництву ДФС щодо управління проектами та підготовка відповідних проектів організаційно-розпорядчих документів;</w:t>
      </w:r>
    </w:p>
    <w:p w:rsidR="000F6B06" w:rsidRPr="00824A01" w:rsidRDefault="00E90708" w:rsidP="000F4574">
      <w:pPr>
        <w:pStyle w:val="18"/>
        <w:tabs>
          <w:tab w:val="left" w:pos="0"/>
        </w:tabs>
        <w:ind w:firstLine="709"/>
        <w:rPr>
          <w:lang w:val="uk-UA"/>
        </w:rPr>
      </w:pPr>
      <w:r w:rsidRPr="00824A01">
        <w:rPr>
          <w:lang w:val="uk-UA"/>
        </w:rPr>
        <w:t>29.7. забезпечення своєчасного збору, накопичення, розповсюдження, збереження і використання інформації щодо проектів;</w:t>
      </w:r>
    </w:p>
    <w:p w:rsidR="00E90708" w:rsidRPr="00824A01" w:rsidRDefault="00E90708" w:rsidP="000F4574">
      <w:pPr>
        <w:pStyle w:val="18"/>
        <w:tabs>
          <w:tab w:val="left" w:pos="0"/>
        </w:tabs>
        <w:ind w:firstLine="709"/>
        <w:rPr>
          <w:lang w:val="uk-UA"/>
        </w:rPr>
      </w:pPr>
      <w:r w:rsidRPr="00824A01">
        <w:rPr>
          <w:lang w:val="uk-UA"/>
        </w:rPr>
        <w:lastRenderedPageBreak/>
        <w:t>29.8. оцінка ефективності виконання визначених контрольних заходів у рамках проектів.</w:t>
      </w:r>
    </w:p>
    <w:p w:rsidR="00E90708" w:rsidRPr="00824A01" w:rsidRDefault="00E90708" w:rsidP="000F4574">
      <w:pPr>
        <w:ind w:firstLine="709"/>
        <w:rPr>
          <w:sz w:val="16"/>
          <w:szCs w:val="28"/>
          <w:lang w:val="uk-UA"/>
        </w:rPr>
      </w:pPr>
    </w:p>
    <w:p w:rsidR="00E90708" w:rsidRPr="00824A01" w:rsidRDefault="00E90708" w:rsidP="000F4574">
      <w:pPr>
        <w:pStyle w:val="18"/>
        <w:tabs>
          <w:tab w:val="left" w:pos="0"/>
        </w:tabs>
        <w:ind w:firstLine="709"/>
        <w:rPr>
          <w:b/>
          <w:bCs/>
          <w:lang w:val="uk-UA"/>
        </w:rPr>
      </w:pPr>
      <w:r w:rsidRPr="00824A01">
        <w:rPr>
          <w:b/>
          <w:bCs/>
          <w:lang w:val="uk-UA"/>
        </w:rPr>
        <w:t>30. Функція: Стратегічне планування розвитку ДФС</w:t>
      </w:r>
    </w:p>
    <w:p w:rsidR="00E90708" w:rsidRPr="00824A01" w:rsidRDefault="00E90708" w:rsidP="000F4574">
      <w:pPr>
        <w:tabs>
          <w:tab w:val="left" w:pos="0"/>
        </w:tabs>
        <w:ind w:firstLine="709"/>
        <w:jc w:val="both"/>
        <w:rPr>
          <w:sz w:val="28"/>
          <w:szCs w:val="28"/>
          <w:lang w:val="uk-UA"/>
        </w:rPr>
      </w:pPr>
      <w:r w:rsidRPr="00824A01">
        <w:rPr>
          <w:sz w:val="28"/>
          <w:szCs w:val="28"/>
          <w:lang w:val="uk-UA"/>
        </w:rPr>
        <w:t>Містить такі процедури:</w:t>
      </w:r>
    </w:p>
    <w:p w:rsidR="00E90708" w:rsidRPr="00824A01" w:rsidRDefault="00E90708" w:rsidP="000F4574">
      <w:pPr>
        <w:pStyle w:val="18"/>
        <w:tabs>
          <w:tab w:val="left" w:pos="0"/>
          <w:tab w:val="left" w:pos="1134"/>
        </w:tabs>
        <w:ind w:firstLine="709"/>
        <w:rPr>
          <w:lang w:val="uk-UA"/>
        </w:rPr>
      </w:pPr>
      <w:r w:rsidRPr="00824A01">
        <w:rPr>
          <w:lang w:val="uk-UA"/>
        </w:rPr>
        <w:t>30.1. розробка або участь у розробці стратегії (стратегічного плану) розвитку ДФС;</w:t>
      </w:r>
    </w:p>
    <w:p w:rsidR="00E90708" w:rsidRPr="00824A01" w:rsidRDefault="00E90708" w:rsidP="000F4574">
      <w:pPr>
        <w:pStyle w:val="18"/>
        <w:tabs>
          <w:tab w:val="left" w:pos="0"/>
          <w:tab w:val="left" w:pos="1134"/>
        </w:tabs>
        <w:ind w:firstLine="709"/>
        <w:rPr>
          <w:lang w:val="uk-UA"/>
        </w:rPr>
      </w:pPr>
      <w:r w:rsidRPr="00824A01">
        <w:rPr>
          <w:lang w:val="uk-UA"/>
        </w:rPr>
        <w:t>30.2. організація щорічного оперативного планування діяльності ДФС у рамках реалізації стратегії розвитку ДФС;</w:t>
      </w:r>
    </w:p>
    <w:p w:rsidR="00E90708" w:rsidRPr="00824A01" w:rsidRDefault="00E90708" w:rsidP="000F4574">
      <w:pPr>
        <w:pStyle w:val="18"/>
        <w:tabs>
          <w:tab w:val="left" w:pos="0"/>
          <w:tab w:val="left" w:pos="1134"/>
        </w:tabs>
        <w:ind w:firstLine="709"/>
        <w:rPr>
          <w:lang w:val="uk-UA"/>
        </w:rPr>
      </w:pPr>
      <w:r w:rsidRPr="00824A01">
        <w:rPr>
          <w:lang w:val="uk-UA"/>
        </w:rPr>
        <w:t>30.3. координація діяльності структурних підрозділів ДФС щодо реалізації стратегічного плану розвитку ДФС;</w:t>
      </w:r>
    </w:p>
    <w:p w:rsidR="00E90708" w:rsidRPr="00824A01" w:rsidRDefault="00E90708" w:rsidP="000F4574">
      <w:pPr>
        <w:pStyle w:val="18"/>
        <w:tabs>
          <w:tab w:val="left" w:pos="0"/>
          <w:tab w:val="left" w:pos="1134"/>
        </w:tabs>
        <w:ind w:firstLine="709"/>
        <w:rPr>
          <w:lang w:val="uk-UA"/>
        </w:rPr>
      </w:pPr>
      <w:r w:rsidRPr="00824A01">
        <w:rPr>
          <w:lang w:val="uk-UA"/>
        </w:rPr>
        <w:t>30.4. узагальнення та оцінка ефективності реалізації стратегічного плану розвитку ДФС за результатами звітного періоду;</w:t>
      </w:r>
    </w:p>
    <w:p w:rsidR="00E90708" w:rsidRPr="00824A01" w:rsidRDefault="00E90708" w:rsidP="000F4574">
      <w:pPr>
        <w:pStyle w:val="18"/>
        <w:tabs>
          <w:tab w:val="left" w:pos="0"/>
          <w:tab w:val="left" w:pos="1134"/>
        </w:tabs>
        <w:ind w:firstLine="709"/>
        <w:rPr>
          <w:lang w:val="uk-UA"/>
        </w:rPr>
      </w:pPr>
      <w:r w:rsidRPr="00824A01">
        <w:rPr>
          <w:lang w:val="uk-UA"/>
        </w:rPr>
        <w:t>30.5. внесення змін до стратегічного плану розвитку ДФС відповідно до пропозицій структурних підрозділів ДФС та інших факторів впливу, що виникають під час реалізації стратегічного плану розвитку ДФС;</w:t>
      </w:r>
    </w:p>
    <w:p w:rsidR="000F6B06" w:rsidRPr="00824A01" w:rsidRDefault="00E90708" w:rsidP="000F4574">
      <w:pPr>
        <w:pStyle w:val="18"/>
        <w:tabs>
          <w:tab w:val="left" w:pos="0"/>
          <w:tab w:val="left" w:pos="1134"/>
        </w:tabs>
        <w:ind w:firstLine="709"/>
        <w:rPr>
          <w:lang w:val="uk-UA"/>
        </w:rPr>
      </w:pPr>
      <w:r w:rsidRPr="00824A01">
        <w:rPr>
          <w:lang w:val="uk-UA"/>
        </w:rPr>
        <w:t>30.6. методологічне забезпечення планування, впровадження та оцінювання реалізації стратегічного плану розвитку ДФС;</w:t>
      </w:r>
    </w:p>
    <w:p w:rsidR="00E90708" w:rsidRPr="00824A01" w:rsidRDefault="00E90708" w:rsidP="000F4574">
      <w:pPr>
        <w:pStyle w:val="18"/>
        <w:tabs>
          <w:tab w:val="left" w:pos="0"/>
          <w:tab w:val="left" w:pos="1134"/>
        </w:tabs>
        <w:ind w:firstLine="709"/>
        <w:rPr>
          <w:lang w:val="uk-UA"/>
        </w:rPr>
      </w:pPr>
      <w:r w:rsidRPr="00824A01">
        <w:rPr>
          <w:lang w:val="uk-UA"/>
        </w:rPr>
        <w:t>30.7. підготовка звітів та пропозицій керівництву ДФС щодо стратегічного розвитку ДФС.</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jc w:val="both"/>
        <w:rPr>
          <w:b/>
          <w:iCs/>
          <w:sz w:val="28"/>
          <w:szCs w:val="28"/>
          <w:lang w:val="uk-UA"/>
        </w:rPr>
      </w:pPr>
      <w:r w:rsidRPr="00824A01">
        <w:rPr>
          <w:b/>
          <w:sz w:val="28"/>
          <w:szCs w:val="28"/>
          <w:lang w:val="uk-UA"/>
        </w:rPr>
        <w:t>31. </w:t>
      </w:r>
      <w:r w:rsidRPr="00824A01">
        <w:rPr>
          <w:b/>
          <w:iCs/>
          <w:sz w:val="28"/>
          <w:szCs w:val="28"/>
          <w:lang w:val="uk-UA"/>
        </w:rPr>
        <w:t>Функція:</w:t>
      </w:r>
      <w:r w:rsidRPr="00824A01">
        <w:rPr>
          <w:b/>
          <w:sz w:val="28"/>
          <w:szCs w:val="28"/>
          <w:lang w:val="uk-UA"/>
        </w:rPr>
        <w:t> Організація, забезпечення охорони державної таємниці та контроль її стану</w:t>
      </w:r>
      <w:r w:rsidRPr="00824A01">
        <w:rPr>
          <w:b/>
          <w:iCs/>
          <w:sz w:val="28"/>
          <w:szCs w:val="28"/>
          <w:lang w:val="uk-UA"/>
        </w:rPr>
        <w:t xml:space="preserve"> в ДФС та її територіальних органах</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Містить такі процедури:</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w:t>
      </w:r>
      <w:r w:rsidRPr="00824A01">
        <w:rPr>
          <w:sz w:val="28"/>
          <w:szCs w:val="28"/>
          <w:lang w:val="uk-UA"/>
        </w:rPr>
        <w:t> </w:t>
      </w:r>
      <w:r w:rsidRPr="00824A01">
        <w:rPr>
          <w:iCs/>
          <w:sz w:val="28"/>
          <w:szCs w:val="28"/>
          <w:lang w:val="uk-UA"/>
        </w:rPr>
        <w:t>розробка на основі вимог законодавства і здійснення разом з іншими структурними підрозділами ДФС заходів щодо охорони державної таємниці під час проведення всіх видів секретних робіт, користування секретними документами та виробами, іншими матеріальними носіями секретної інформації, відвідування ДФС іноземними делегаціями, групами чи окремими іноземцями;</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31.2. вивчення з метою виявлення та закриття каналів витоку секретної інформації про стан діяльності ДФС, проведення аналітичної роботи з цих питань та необхідних режимних заходів;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 організація і ведення секретного діловодства та зберігання секретних документів: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w:t>
      </w:r>
      <w:r w:rsidRPr="00824A01">
        <w:rPr>
          <w:lang w:val="uk-UA"/>
        </w:rPr>
        <w:t> </w:t>
      </w:r>
      <w:r w:rsidRPr="00824A01">
        <w:rPr>
          <w:iCs/>
          <w:sz w:val="28"/>
          <w:szCs w:val="28"/>
          <w:lang w:val="uk-UA"/>
        </w:rPr>
        <w:t>ведення попереднього обліку;</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31.3.2. ведення обліку підготовлених документів;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31.3.3. ведення обліку вхідних документів;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31.3.4. ведення обліку пакетів;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31.3.5. ведення виділеного зберігання (інвентарний облік);</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31.3.6. ведення обліку робочих зошитів, блокнотів, окремих аркушів;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31.3.7. ведення обліку матеріальних носіїв секретної інформації, що перебувають на архівному зберіганні;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31.3.8. ведення обліку секретних розпорядчих документів;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lastRenderedPageBreak/>
        <w:t>31.3.9. ведення обліку машинних носіїв секретної інформації;</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31.3.10. виготовлення та облік копій секретних документів і витягів з них;</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31.3.11. відправлення секретних документів;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31.3.12. забезпечення складання номенклатури секретних справ;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31.3.13. формування, облік та зберігання секретних справ;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31.3.14. підготовка і передача секретних документів на архівне зберігання;</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31.3.15. знищення секретних документів;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31.3.16. проведення перевірок наявності секретних документів та інших матеріальних носіїв секретної інформації;</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31.3.17. організація та забезпечення контролю доручень органів вищого рівня з грифом секретності;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31.4. розробка перспективних та поточних планів охорони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31.5. розробка разом із структурними підрозділами ДФС розгорнутого переліку відомостей, що становлять державну таємницю, а також переліків посад, перебування на яких дає право посадовим особам надавати матеріальним носіям секретної інформації грифи секретності;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 організація і здійснення системи допуску та доступу до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31.6.1. формування на підставі пропозицій керівників структурних підрозділів Номенклатури посад працівників ДФС, перебування на яких потребує оформлення допуску до державної таємниці, та її подальше ведення (заповнення відповідних граф);</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31.6.2. оформлення спільно із підрозділом персоналу необхідних документів щодо надання допуску до державної таємниці працівникам ДФС; контроль за термінами дії допусків;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31.6.3. виготовлення, заповнення, ведення реєстрації та обліку облікових карток громадянина про надання допуску та доступу до державної таємниці та карток результатів перевірки громадянина у зв’язку з допуском до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31.6.4. підготовка наказів про надання/припинення доступу до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31.6.5. підготовка наказів про встановлення/припинення компенсації за роботу в умовах режимних обмежень;</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31.6.6. ведення обліку виїздів за кордон працівників, яким надано допуск до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31.6.7. ведення обліку та видача довідок про наявність допуску до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31.7. ведення обліку сховищ матеріальних носіїв секретної інформації, режимних приміщень і ключів від них, особистих номерних металевих печаток працівників, яким надано допуск та доступ до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lastRenderedPageBreak/>
        <w:t xml:space="preserve">31.8. організація і забезпечення контролю за виконанням у ДФС вимог законодавства у сфері охорони державної таємниці, у тому числі за дотриманням установленого порядку поводження з матеріальними носіями секретної інформації, станом пропускного і </w:t>
      </w:r>
      <w:proofErr w:type="spellStart"/>
      <w:r w:rsidRPr="00824A01">
        <w:rPr>
          <w:iCs/>
          <w:sz w:val="28"/>
          <w:szCs w:val="28"/>
          <w:lang w:val="uk-UA"/>
        </w:rPr>
        <w:t>внутрішньооб’єктового</w:t>
      </w:r>
      <w:proofErr w:type="spellEnd"/>
      <w:r w:rsidRPr="00824A01">
        <w:rPr>
          <w:iCs/>
          <w:sz w:val="28"/>
          <w:szCs w:val="28"/>
          <w:lang w:val="uk-UA"/>
        </w:rPr>
        <w:t xml:space="preserve"> режиму, охороною приміщень (зон, територій), сховищ матеріальних носіїв секретної інформації, своєчасністю і правильністю засекречування, зміни </w:t>
      </w:r>
      <w:proofErr w:type="spellStart"/>
      <w:r w:rsidRPr="00824A01">
        <w:rPr>
          <w:iCs/>
          <w:sz w:val="28"/>
          <w:szCs w:val="28"/>
          <w:lang w:val="uk-UA"/>
        </w:rPr>
        <w:t>грифа</w:t>
      </w:r>
      <w:proofErr w:type="spellEnd"/>
      <w:r w:rsidRPr="00824A01">
        <w:rPr>
          <w:iCs/>
          <w:sz w:val="28"/>
          <w:szCs w:val="28"/>
          <w:lang w:val="uk-UA"/>
        </w:rPr>
        <w:t xml:space="preserve"> секретності або розсекречування матеріальних носіїв інформації, виконанням запланованих заходів щодо запобігання витоку секретної інформації під час підготовки і проведення нарад, конференцій, виставок, а також відвідування ДФС іноземними делегаціями, групами чи окремими іноземцями та проведення роботи з ними;</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31.9. контроль за:</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31.9.1. дотриманням установленого в ДФС порядку доступу працівників до відомостей, що становлять державну таємницю, у зв’язку з чим проведення перевірки відповідності форми наданого їм допуску до державної таємниці ступеню секретності відомостей, до яких надається доступ;</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31.9.2. станом охорони державної таємниці, яка була передана іншим підприємствам, установам, організаціям у зв’язку з виконанням замовлень;</w:t>
      </w:r>
    </w:p>
    <w:p w:rsidR="00596822" w:rsidRPr="00824A01" w:rsidRDefault="00596822" w:rsidP="000F4574">
      <w:pPr>
        <w:tabs>
          <w:tab w:val="left" w:pos="0"/>
        </w:tabs>
        <w:ind w:firstLine="709"/>
        <w:contextualSpacing/>
        <w:jc w:val="both"/>
        <w:rPr>
          <w:iCs/>
          <w:sz w:val="28"/>
          <w:lang w:val="uk-UA"/>
        </w:rPr>
      </w:pPr>
      <w:r w:rsidRPr="00824A01">
        <w:rPr>
          <w:iCs/>
          <w:sz w:val="28"/>
          <w:lang w:val="uk-UA"/>
        </w:rPr>
        <w:t>31.9.3. станом і організацією роботи з питань охорони державної таємниці у територіальних органах ДФС;</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31.10. підготовка документів: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31.10.1. для отримання ДФС спеціального дозволу;</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31.10.2. для отримання територіальними органами ДФС дозволів на провадження діяльності, пов’язаної з державною таємницею, у разі надання таких дозволів вперше;</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31.10.3. про допуск до державної таємниці керівників територіальних органів ДФС;</w:t>
      </w:r>
    </w:p>
    <w:p w:rsidR="00596822" w:rsidRPr="00824A01" w:rsidRDefault="00596822" w:rsidP="000F4574">
      <w:pPr>
        <w:tabs>
          <w:tab w:val="left" w:pos="0"/>
        </w:tabs>
        <w:ind w:firstLine="709"/>
        <w:jc w:val="both"/>
        <w:rPr>
          <w:iCs/>
          <w:sz w:val="28"/>
          <w:szCs w:val="28"/>
          <w:lang w:val="uk-UA"/>
        </w:rPr>
      </w:pPr>
      <w:r w:rsidRPr="00824A01">
        <w:rPr>
          <w:iCs/>
          <w:sz w:val="28"/>
          <w:szCs w:val="28"/>
          <w:lang w:val="uk-UA"/>
        </w:rPr>
        <w:t xml:space="preserve">31.11. розгляд матеріалів щодо погодження призначення осіб на посади начальників </w:t>
      </w:r>
      <w:proofErr w:type="spellStart"/>
      <w:r w:rsidRPr="00824A01">
        <w:rPr>
          <w:iCs/>
          <w:sz w:val="28"/>
          <w:szCs w:val="28"/>
          <w:lang w:val="uk-UA"/>
        </w:rPr>
        <w:t>режимно</w:t>
      </w:r>
      <w:proofErr w:type="spellEnd"/>
      <w:r w:rsidRPr="00824A01">
        <w:rPr>
          <w:iCs/>
          <w:sz w:val="28"/>
          <w:szCs w:val="28"/>
          <w:lang w:val="uk-UA"/>
        </w:rPr>
        <w:t>-секретних органів (далі – РСО) та їх заступників територіальних органів, а також проектів штатних розписів територіальних органів ДФС у частині, що стосується РСО;</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31.12. погодження планів заходів щодо охорони державної таємниці у структурних підрозділах ДФС та заходів, передбачених тактико-технічними (технічними) завданнями на проведення секретних науково-дослідних та дослідно-конструкторських робіт, а також участь у розробленні спільних заходів щодо забезпечення режиму секретності під час проведення секретних робіт разом з іншими підприємствами, установами, організаціями та з організаціями іноземних держав;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 xml:space="preserve">31.13. проведення роз’яснювальної роботи з метою запобігання порушенням законодавства у сфері охорони державної таємниці особами ДФС, яким надано допуск та доступ до державної таємниці, у тому числі у </w:t>
      </w:r>
      <w:r w:rsidRPr="00824A01">
        <w:rPr>
          <w:iCs/>
          <w:sz w:val="28"/>
          <w:szCs w:val="28"/>
          <w:lang w:val="uk-UA"/>
        </w:rPr>
        <w:lastRenderedPageBreak/>
        <w:t>зв’язку з їх виїздом з України у службові відрядження та в особистих справах, а також участю у міжнародних заходах на території України;</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31.14. проведення разом з іншими структурними підрозділами ДФС роботи щодо перегляду нормативно-правових актів з питань забезпечення охорони державної таємниці у сфері податкового та митного законодавства та приведення їх у відповідність до норм чинного законодавства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31.15. організація та забезпечення роботи комісій: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31.15.1. експертної комісії з питань таємниць ДФС (структурного підрозділу);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31.15.2. експертної комісії з питань таємниць при державному експерті;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31.15.3. експертної комісії з проведення експертизи цінності секретних документів;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31.15.4. комісії зі знищення матеріальних носіїв секретної інформації (далі – МНСІ);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31.15.5. комісії з обстеження режимних приміщень;</w:t>
      </w:r>
    </w:p>
    <w:p w:rsidR="00596822" w:rsidRPr="00824A01" w:rsidRDefault="00596822" w:rsidP="000F4574">
      <w:pPr>
        <w:tabs>
          <w:tab w:val="left" w:pos="0"/>
        </w:tabs>
        <w:ind w:firstLine="709"/>
        <w:jc w:val="both"/>
        <w:rPr>
          <w:sz w:val="28"/>
          <w:szCs w:val="28"/>
          <w:lang w:val="uk-UA"/>
        </w:rPr>
      </w:pPr>
      <w:r w:rsidRPr="00824A01">
        <w:rPr>
          <w:sz w:val="28"/>
          <w:szCs w:val="28"/>
          <w:lang w:val="uk-UA"/>
        </w:rPr>
        <w:t>31.15.6. комісії з проведення квартальних та загальних перевірок наявності МНСІ установи (структурного підрозділу);</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31.16. розробка заходів щодо забезпечення режиму секретності у разі проведення мобілізації та введення правового режиму воєнного або надзвичайного стану;</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31.17. здійснення методичного керівництва діяльністю РСО територіальних органів ДФС, своєчасне забезпечення їх законодавчими та іншими нормативно-правовими актами з питань забезпечення охорони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31.18. організація в установленому порядку службових розслідувань за фактами витоку секретної інформації, а також інших порушень вимог законодавства у сфері охорони державної таємниці та участь у них. Ведення обліку та проведення аналізу цих фактів;</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31.19. забезпечення внесення інформації щодо накладення дисциплінарних стягнень за порушення режиму секретності на підставі наказів ДФС до облікової картки громадянина про надання допуску та доступу до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31.20. організація та здійснення контролю за виконанням законодавчих і нормативних актів, наказів ДФС з питань охорони державної таємниці, режиму секретності територіальними органами ДФС;</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31.21. вивчення, аналіз та проведення перевірок стану організації роботи територіальних органів ДФС та виконання їх посадовими особами вимог чинного законодавства у сфері охорони державної таємниці;</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31.22. контроль за усуненням недоліків, виявлених у ході проведення перевірок стану охорони державної таємниці, та внесення пропозицій керівництву ДФС з метою прийняття відповідних управлінських рішень;</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lastRenderedPageBreak/>
        <w:t>31.23. організація навчання працівників ДФС, діяльність яких пов’язана з державною таємницею, а також перевірка знань ними вимог нормативних документів з питань охорони державної таємниці;</w:t>
      </w:r>
    </w:p>
    <w:p w:rsidR="00596822" w:rsidRPr="00824A01" w:rsidRDefault="00596822" w:rsidP="000F4574">
      <w:pPr>
        <w:tabs>
          <w:tab w:val="left" w:pos="0"/>
        </w:tabs>
        <w:ind w:firstLine="709"/>
        <w:contextualSpacing/>
        <w:jc w:val="both"/>
        <w:rPr>
          <w:iCs/>
          <w:sz w:val="28"/>
          <w:lang w:val="uk-UA"/>
        </w:rPr>
      </w:pPr>
      <w:r w:rsidRPr="00824A01">
        <w:rPr>
          <w:iCs/>
          <w:sz w:val="28"/>
          <w:lang w:val="uk-UA"/>
        </w:rPr>
        <w:t>31.24. забезпечення режиму секретності та здійсненню контролю під час поводження з секретними документами мобілізаційного характеру;</w:t>
      </w:r>
    </w:p>
    <w:p w:rsidR="00596822" w:rsidRPr="00824A01" w:rsidRDefault="00596822" w:rsidP="000F4574">
      <w:pPr>
        <w:tabs>
          <w:tab w:val="left" w:pos="0"/>
        </w:tabs>
        <w:ind w:firstLine="709"/>
        <w:jc w:val="both"/>
        <w:rPr>
          <w:iCs/>
          <w:sz w:val="28"/>
          <w:lang w:val="uk-UA"/>
        </w:rPr>
      </w:pPr>
      <w:r w:rsidRPr="00824A01">
        <w:rPr>
          <w:iCs/>
          <w:sz w:val="28"/>
          <w:lang w:val="uk-UA"/>
        </w:rPr>
        <w:t>31.25. </w:t>
      </w:r>
      <w:r w:rsidR="00A618A9" w:rsidRPr="00824A01">
        <w:rPr>
          <w:iCs/>
          <w:sz w:val="28"/>
          <w:lang w:val="uk-UA"/>
        </w:rPr>
        <w:t>виконання</w:t>
      </w:r>
      <w:r w:rsidRPr="00824A01">
        <w:rPr>
          <w:iCs/>
          <w:sz w:val="28"/>
          <w:lang w:val="uk-UA"/>
        </w:rPr>
        <w:t xml:space="preserve"> у межах компетенції існуючих вимог щодо режиму секретності у зв’язку з роботою, яка передбачає доступ до державної таємниці;</w:t>
      </w:r>
    </w:p>
    <w:p w:rsidR="00596822" w:rsidRPr="00824A01" w:rsidRDefault="00596822" w:rsidP="000F4574">
      <w:pPr>
        <w:tabs>
          <w:tab w:val="left" w:pos="0"/>
        </w:tabs>
        <w:ind w:firstLine="709"/>
        <w:jc w:val="both"/>
        <w:rPr>
          <w:iCs/>
          <w:sz w:val="28"/>
          <w:szCs w:val="28"/>
          <w:lang w:val="uk-UA"/>
        </w:rPr>
      </w:pPr>
      <w:r w:rsidRPr="00824A01">
        <w:rPr>
          <w:iCs/>
          <w:sz w:val="28"/>
          <w:szCs w:val="28"/>
          <w:lang w:val="uk-UA"/>
        </w:rPr>
        <w:t>31.26. забезпечення режиму секретності під час міжнародного співробітництва.</w:t>
      </w:r>
    </w:p>
    <w:p w:rsidR="00596822" w:rsidRPr="00824A01" w:rsidRDefault="00596822" w:rsidP="000F4574">
      <w:pPr>
        <w:tabs>
          <w:tab w:val="left" w:pos="0"/>
        </w:tabs>
        <w:ind w:firstLine="709"/>
        <w:contextualSpacing/>
        <w:jc w:val="both"/>
        <w:rPr>
          <w:iCs/>
          <w:sz w:val="16"/>
          <w:szCs w:val="16"/>
          <w:lang w:val="uk-UA"/>
        </w:rPr>
      </w:pPr>
    </w:p>
    <w:p w:rsidR="00596822" w:rsidRPr="00824A01" w:rsidRDefault="00596822" w:rsidP="000F4574">
      <w:pPr>
        <w:tabs>
          <w:tab w:val="left" w:pos="0"/>
        </w:tabs>
        <w:ind w:firstLine="709"/>
        <w:jc w:val="both"/>
        <w:rPr>
          <w:b/>
          <w:iCs/>
          <w:sz w:val="28"/>
          <w:szCs w:val="28"/>
          <w:lang w:val="uk-UA"/>
        </w:rPr>
      </w:pPr>
      <w:r w:rsidRPr="00824A01">
        <w:rPr>
          <w:b/>
          <w:sz w:val="28"/>
          <w:szCs w:val="28"/>
          <w:lang w:val="uk-UA"/>
        </w:rPr>
        <w:t>32. Функція: </w:t>
      </w:r>
      <w:r w:rsidRPr="00824A01">
        <w:rPr>
          <w:b/>
          <w:iCs/>
          <w:sz w:val="28"/>
          <w:szCs w:val="28"/>
          <w:lang w:val="uk-UA"/>
        </w:rPr>
        <w:t>Організація та забезпечення технічного захисту інформації, контроль за його станом</w:t>
      </w:r>
    </w:p>
    <w:p w:rsidR="00596822" w:rsidRDefault="00596822" w:rsidP="000F4574">
      <w:pPr>
        <w:tabs>
          <w:tab w:val="left" w:pos="0"/>
        </w:tabs>
        <w:ind w:firstLine="709"/>
        <w:contextualSpacing/>
        <w:jc w:val="both"/>
        <w:rPr>
          <w:iCs/>
          <w:sz w:val="28"/>
          <w:lang w:val="uk-UA"/>
        </w:rPr>
      </w:pPr>
      <w:r w:rsidRPr="00824A01">
        <w:rPr>
          <w:iCs/>
          <w:sz w:val="28"/>
          <w:lang w:val="uk-UA"/>
        </w:rPr>
        <w:t>Містить такі процедури:</w:t>
      </w:r>
    </w:p>
    <w:p w:rsidR="00F47CE0" w:rsidRPr="00F47CE0" w:rsidRDefault="00F47CE0" w:rsidP="00F47CE0">
      <w:pPr>
        <w:tabs>
          <w:tab w:val="left" w:pos="0"/>
        </w:tabs>
        <w:ind w:firstLine="709"/>
        <w:contextualSpacing/>
        <w:jc w:val="both"/>
        <w:rPr>
          <w:iCs/>
          <w:sz w:val="28"/>
          <w:szCs w:val="28"/>
          <w:lang w:val="uk-UA"/>
        </w:rPr>
      </w:pPr>
      <w:r w:rsidRPr="00F47CE0">
        <w:rPr>
          <w:iCs/>
          <w:sz w:val="28"/>
          <w:szCs w:val="28"/>
          <w:lang w:val="uk-UA"/>
        </w:rPr>
        <w:t>32.1. організація та супроводження робіт з технічного захисту інформації (далі – ТЗІ) для власних потреб у структурних підрозділах ДФС та її територіальних органах;</w:t>
      </w:r>
    </w:p>
    <w:p w:rsidR="00F47CE0" w:rsidRPr="00F47CE0" w:rsidRDefault="00F47CE0" w:rsidP="00F47CE0">
      <w:pPr>
        <w:tabs>
          <w:tab w:val="num" w:pos="-93"/>
          <w:tab w:val="left" w:pos="0"/>
        </w:tabs>
        <w:ind w:firstLine="709"/>
        <w:contextualSpacing/>
        <w:jc w:val="both"/>
        <w:rPr>
          <w:rFonts w:eastAsia="Calibri"/>
          <w:sz w:val="28"/>
          <w:szCs w:val="28"/>
          <w:lang w:val="uk-UA"/>
        </w:rPr>
      </w:pPr>
      <w:r w:rsidRPr="00F47CE0">
        <w:rPr>
          <w:rFonts w:eastAsia="Calibri"/>
          <w:sz w:val="28"/>
          <w:szCs w:val="28"/>
          <w:lang w:val="uk-UA"/>
        </w:rPr>
        <w:t xml:space="preserve">32.2. організація робіт щодо виконання заходів ТЗІ в інформаційних, телекомунікаційних та інформаційно-телекомунікаційних системах </w:t>
      </w:r>
      <w:r w:rsidR="005478C4">
        <w:rPr>
          <w:rFonts w:eastAsia="Calibri"/>
          <w:sz w:val="28"/>
          <w:szCs w:val="28"/>
          <w:lang w:val="uk-UA"/>
        </w:rPr>
        <w:br/>
      </w:r>
      <w:r w:rsidRPr="00F47CE0">
        <w:rPr>
          <w:rFonts w:eastAsia="Calibri"/>
          <w:sz w:val="28"/>
          <w:szCs w:val="28"/>
          <w:lang w:val="uk-UA"/>
        </w:rPr>
        <w:t>(далі – ІТС) для обробки інформації з обмеженим доступом (далі – </w:t>
      </w:r>
      <w:proofErr w:type="spellStart"/>
      <w:r w:rsidRPr="00F47CE0">
        <w:rPr>
          <w:rFonts w:eastAsia="Calibri"/>
          <w:sz w:val="28"/>
          <w:szCs w:val="28"/>
          <w:lang w:val="uk-UA"/>
        </w:rPr>
        <w:t>ІзОД</w:t>
      </w:r>
      <w:proofErr w:type="spellEnd"/>
      <w:r w:rsidRPr="00F47CE0">
        <w:rPr>
          <w:rFonts w:eastAsia="Calibri"/>
          <w:sz w:val="28"/>
          <w:szCs w:val="28"/>
          <w:lang w:val="uk-UA"/>
        </w:rPr>
        <w:t>) та на об’єктах інформаційної діяльності ДФС згідно з вимогами нормативно-правових актів з питань ТЗІ;</w:t>
      </w:r>
    </w:p>
    <w:p w:rsidR="00F47CE0" w:rsidRPr="00F47CE0" w:rsidRDefault="00F47CE0" w:rsidP="00F47CE0">
      <w:pPr>
        <w:tabs>
          <w:tab w:val="num" w:pos="-93"/>
          <w:tab w:val="left" w:pos="0"/>
        </w:tabs>
        <w:ind w:firstLine="709"/>
        <w:contextualSpacing/>
        <w:jc w:val="both"/>
        <w:rPr>
          <w:rFonts w:eastAsia="Calibri"/>
          <w:sz w:val="28"/>
          <w:szCs w:val="28"/>
          <w:lang w:val="uk-UA"/>
        </w:rPr>
      </w:pPr>
      <w:r w:rsidRPr="00F47CE0">
        <w:rPr>
          <w:rFonts w:eastAsia="Calibri"/>
          <w:sz w:val="28"/>
          <w:szCs w:val="28"/>
          <w:lang w:val="uk-UA"/>
        </w:rPr>
        <w:t>32.3. організація та забезпечення роботи експертної ради з питань державної експертизи у сфері ТЗІ при ДФС;</w:t>
      </w:r>
    </w:p>
    <w:p w:rsidR="00F47CE0" w:rsidRPr="00F47CE0" w:rsidRDefault="00F47CE0" w:rsidP="00F47CE0">
      <w:pPr>
        <w:tabs>
          <w:tab w:val="num" w:pos="-93"/>
          <w:tab w:val="left" w:pos="0"/>
        </w:tabs>
        <w:ind w:firstLine="709"/>
        <w:contextualSpacing/>
        <w:jc w:val="both"/>
        <w:rPr>
          <w:rFonts w:eastAsia="Calibri"/>
          <w:sz w:val="28"/>
          <w:szCs w:val="28"/>
          <w:lang w:val="uk-UA"/>
        </w:rPr>
      </w:pPr>
      <w:r w:rsidRPr="00F47CE0">
        <w:rPr>
          <w:rFonts w:eastAsia="Calibri"/>
          <w:sz w:val="28"/>
          <w:szCs w:val="28"/>
          <w:lang w:val="uk-UA"/>
        </w:rPr>
        <w:t xml:space="preserve">32.4. організація та супроводження робіт з випробовування та атестації комплексу ТЗІ на об’єктах інформаційної діяльності та державної експертизи комплексних систем захисту інформації в ІТС для обробки </w:t>
      </w:r>
      <w:proofErr w:type="spellStart"/>
      <w:r w:rsidRPr="00F47CE0">
        <w:rPr>
          <w:rFonts w:eastAsia="Calibri"/>
          <w:sz w:val="28"/>
          <w:szCs w:val="28"/>
          <w:lang w:val="uk-UA"/>
        </w:rPr>
        <w:t>ІзОД</w:t>
      </w:r>
      <w:proofErr w:type="spellEnd"/>
      <w:r w:rsidRPr="00F47CE0">
        <w:rPr>
          <w:rFonts w:eastAsia="Calibri"/>
          <w:sz w:val="28"/>
          <w:szCs w:val="28"/>
          <w:lang w:val="uk-UA"/>
        </w:rPr>
        <w:t>;</w:t>
      </w:r>
    </w:p>
    <w:p w:rsidR="00F47CE0" w:rsidRPr="00F47CE0" w:rsidRDefault="00F47CE0" w:rsidP="00F47CE0">
      <w:pPr>
        <w:tabs>
          <w:tab w:val="left" w:pos="0"/>
        </w:tabs>
        <w:ind w:firstLine="709"/>
        <w:contextualSpacing/>
        <w:jc w:val="both"/>
        <w:rPr>
          <w:iCs/>
          <w:sz w:val="28"/>
          <w:szCs w:val="28"/>
          <w:lang w:val="uk-UA"/>
        </w:rPr>
      </w:pPr>
      <w:r w:rsidRPr="00F47CE0">
        <w:rPr>
          <w:iCs/>
          <w:sz w:val="28"/>
          <w:szCs w:val="28"/>
          <w:lang w:val="uk-UA"/>
        </w:rPr>
        <w:t>32.5. організація та проведення робіт щодо виявлення та блокування каналів витоку мовної та видової інформації через закладні пристрої на об’єктах інформаційної діяльності органів ДФС;</w:t>
      </w:r>
    </w:p>
    <w:p w:rsidR="00F47CE0" w:rsidRPr="00F47CE0" w:rsidRDefault="00F47CE0" w:rsidP="00F47CE0">
      <w:pPr>
        <w:tabs>
          <w:tab w:val="num" w:pos="-93"/>
          <w:tab w:val="left" w:pos="0"/>
        </w:tabs>
        <w:ind w:firstLine="709"/>
        <w:contextualSpacing/>
        <w:jc w:val="both"/>
        <w:rPr>
          <w:rFonts w:eastAsia="Calibri"/>
          <w:sz w:val="28"/>
          <w:szCs w:val="28"/>
          <w:lang w:val="uk-UA"/>
        </w:rPr>
      </w:pPr>
      <w:r w:rsidRPr="00F47CE0">
        <w:rPr>
          <w:rFonts w:eastAsia="Calibri"/>
          <w:sz w:val="28"/>
          <w:szCs w:val="28"/>
          <w:lang w:val="uk-UA"/>
        </w:rPr>
        <w:t>32.6. ведення Реєстру експертів ДФС з питань ТЗІ;</w:t>
      </w:r>
    </w:p>
    <w:p w:rsidR="00F47CE0" w:rsidRPr="00F47CE0" w:rsidRDefault="00F47CE0" w:rsidP="00F47CE0">
      <w:pPr>
        <w:tabs>
          <w:tab w:val="num" w:pos="-93"/>
          <w:tab w:val="left" w:pos="0"/>
        </w:tabs>
        <w:ind w:firstLine="709"/>
        <w:contextualSpacing/>
        <w:jc w:val="both"/>
        <w:rPr>
          <w:rFonts w:eastAsia="Calibri"/>
          <w:sz w:val="28"/>
          <w:szCs w:val="28"/>
          <w:lang w:val="uk-UA"/>
        </w:rPr>
      </w:pPr>
      <w:r w:rsidRPr="00F47CE0">
        <w:rPr>
          <w:rFonts w:eastAsia="Calibri"/>
          <w:sz w:val="28"/>
          <w:szCs w:val="28"/>
          <w:lang w:val="uk-UA"/>
        </w:rPr>
        <w:t>32.7. погодження з Адміністрацією Держспецзв’язку типових програм та методик проведення експертизи (атестації);</w:t>
      </w:r>
    </w:p>
    <w:p w:rsidR="00F47CE0" w:rsidRPr="00F47CE0" w:rsidRDefault="00F47CE0" w:rsidP="00F47CE0">
      <w:pPr>
        <w:tabs>
          <w:tab w:val="left" w:pos="0"/>
        </w:tabs>
        <w:ind w:firstLine="709"/>
        <w:contextualSpacing/>
        <w:jc w:val="both"/>
        <w:rPr>
          <w:iCs/>
          <w:sz w:val="28"/>
          <w:szCs w:val="28"/>
          <w:lang w:val="uk-UA"/>
        </w:rPr>
      </w:pPr>
      <w:r w:rsidRPr="00F47CE0">
        <w:rPr>
          <w:iCs/>
          <w:sz w:val="28"/>
          <w:szCs w:val="28"/>
          <w:lang w:val="uk-UA"/>
        </w:rPr>
        <w:t>32.8. інформування Служби безпеки України та Адміністрації Держспецзв’язку про виявлення закладних пристроїв;</w:t>
      </w:r>
    </w:p>
    <w:p w:rsidR="00F47CE0" w:rsidRPr="00F47CE0" w:rsidRDefault="00F47CE0" w:rsidP="00F47CE0">
      <w:pPr>
        <w:tabs>
          <w:tab w:val="left" w:pos="0"/>
        </w:tabs>
        <w:ind w:firstLine="709"/>
        <w:contextualSpacing/>
        <w:jc w:val="both"/>
        <w:rPr>
          <w:iCs/>
          <w:sz w:val="28"/>
          <w:szCs w:val="28"/>
          <w:lang w:val="uk-UA"/>
        </w:rPr>
      </w:pPr>
      <w:r w:rsidRPr="00F47CE0">
        <w:rPr>
          <w:iCs/>
          <w:sz w:val="28"/>
          <w:szCs w:val="28"/>
          <w:lang w:val="uk-UA"/>
        </w:rPr>
        <w:t>32.9. узагальнення та надання Адміністрації Держспецзв’язку відомостей про виконані у межах отриманого дозволу роботи з ТЗІ для власних потреб;</w:t>
      </w:r>
    </w:p>
    <w:p w:rsidR="00F47CE0" w:rsidRPr="00F47CE0" w:rsidRDefault="00F47CE0" w:rsidP="00F47CE0">
      <w:pPr>
        <w:tabs>
          <w:tab w:val="num" w:pos="-93"/>
          <w:tab w:val="left" w:pos="0"/>
        </w:tabs>
        <w:ind w:firstLine="709"/>
        <w:contextualSpacing/>
        <w:jc w:val="both"/>
        <w:rPr>
          <w:rFonts w:eastAsia="Calibri"/>
          <w:sz w:val="28"/>
          <w:szCs w:val="28"/>
          <w:lang w:val="uk-UA"/>
        </w:rPr>
      </w:pPr>
      <w:r w:rsidRPr="00F47CE0">
        <w:rPr>
          <w:rFonts w:eastAsia="Calibri"/>
          <w:sz w:val="28"/>
          <w:szCs w:val="28"/>
          <w:lang w:val="uk-UA"/>
        </w:rPr>
        <w:t>32.10. організація робіт та контроль за виконанням персоналом і користувачами вимог керівних документів з ТЗІ в ІТС та на автоматизованих робочих місцях;</w:t>
      </w:r>
    </w:p>
    <w:p w:rsidR="00F47CE0" w:rsidRPr="00F47CE0" w:rsidRDefault="00F47CE0" w:rsidP="00F47CE0">
      <w:pPr>
        <w:tabs>
          <w:tab w:val="num" w:pos="-93"/>
          <w:tab w:val="left" w:pos="0"/>
        </w:tabs>
        <w:ind w:firstLine="709"/>
        <w:contextualSpacing/>
        <w:jc w:val="both"/>
        <w:rPr>
          <w:rFonts w:eastAsia="Calibri"/>
          <w:sz w:val="28"/>
          <w:szCs w:val="28"/>
          <w:lang w:val="uk-UA"/>
        </w:rPr>
      </w:pPr>
      <w:r w:rsidRPr="00F47CE0">
        <w:rPr>
          <w:rFonts w:eastAsia="Calibri"/>
          <w:iCs/>
          <w:sz w:val="28"/>
          <w:szCs w:val="28"/>
          <w:lang w:val="uk-UA" w:eastAsia="en-US"/>
        </w:rPr>
        <w:lastRenderedPageBreak/>
        <w:t xml:space="preserve">32.11. організація робіт зі створення, супроводження та модернізації комплексу ТЗІ та комплексної системи захисту інформації на усіх етапах життєвого циклу об’єкта інформаційної діяльності та </w:t>
      </w:r>
      <w:r w:rsidRPr="00F47CE0">
        <w:rPr>
          <w:rFonts w:eastAsia="Calibri"/>
          <w:sz w:val="28"/>
          <w:szCs w:val="28"/>
          <w:lang w:val="uk-UA"/>
        </w:rPr>
        <w:t xml:space="preserve">ІТС </w:t>
      </w:r>
      <w:r w:rsidRPr="00F47CE0">
        <w:rPr>
          <w:rFonts w:eastAsia="Calibri"/>
          <w:iCs/>
          <w:sz w:val="28"/>
          <w:szCs w:val="28"/>
          <w:lang w:val="uk-UA" w:eastAsia="en-US"/>
        </w:rPr>
        <w:t xml:space="preserve">для обробки </w:t>
      </w:r>
      <w:proofErr w:type="spellStart"/>
      <w:r w:rsidRPr="00F47CE0">
        <w:rPr>
          <w:rFonts w:eastAsia="Calibri"/>
          <w:iCs/>
          <w:sz w:val="28"/>
          <w:szCs w:val="28"/>
          <w:lang w:val="uk-UA" w:eastAsia="en-US"/>
        </w:rPr>
        <w:t>ІзОД</w:t>
      </w:r>
      <w:proofErr w:type="spellEnd"/>
      <w:r w:rsidRPr="00F47CE0">
        <w:rPr>
          <w:rFonts w:eastAsia="Calibri"/>
          <w:iCs/>
          <w:sz w:val="28"/>
          <w:szCs w:val="28"/>
          <w:lang w:val="uk-UA" w:eastAsia="en-US"/>
        </w:rPr>
        <w:t>;</w:t>
      </w:r>
    </w:p>
    <w:p w:rsidR="00F47CE0" w:rsidRPr="00F47CE0" w:rsidRDefault="00F47CE0" w:rsidP="00F47CE0">
      <w:pPr>
        <w:tabs>
          <w:tab w:val="num" w:pos="-93"/>
          <w:tab w:val="left" w:pos="0"/>
        </w:tabs>
        <w:ind w:firstLine="709"/>
        <w:contextualSpacing/>
        <w:jc w:val="both"/>
        <w:rPr>
          <w:rFonts w:eastAsia="Calibri"/>
          <w:iCs/>
          <w:sz w:val="28"/>
          <w:szCs w:val="28"/>
          <w:lang w:val="uk-UA" w:eastAsia="en-US"/>
        </w:rPr>
      </w:pPr>
      <w:r w:rsidRPr="00F47CE0">
        <w:rPr>
          <w:rFonts w:eastAsia="Calibri"/>
          <w:iCs/>
          <w:sz w:val="28"/>
          <w:szCs w:val="28"/>
          <w:lang w:val="uk-UA" w:eastAsia="en-US"/>
        </w:rPr>
        <w:t>32.12. координація робіт щодо розробки вимог із забезпечення безпеки інформаційних технологій в ІТС під час їх розроблення, створення та впровадження, узгодження технічного завдання та іншої проектно-технічної документації;</w:t>
      </w:r>
    </w:p>
    <w:p w:rsidR="00F47CE0" w:rsidRPr="00F47CE0" w:rsidRDefault="00F47CE0" w:rsidP="00F47CE0">
      <w:pPr>
        <w:tabs>
          <w:tab w:val="left" w:pos="0"/>
        </w:tabs>
        <w:ind w:firstLine="709"/>
        <w:contextualSpacing/>
        <w:jc w:val="both"/>
        <w:rPr>
          <w:iCs/>
          <w:sz w:val="28"/>
          <w:szCs w:val="28"/>
          <w:lang w:val="uk-UA"/>
        </w:rPr>
      </w:pPr>
      <w:r w:rsidRPr="00F47CE0">
        <w:rPr>
          <w:iCs/>
          <w:sz w:val="28"/>
          <w:szCs w:val="28"/>
          <w:lang w:val="uk-UA"/>
        </w:rPr>
        <w:t>32.13. організація та забезпечення порядку доступу користувачів ДФС та інших державних органів при використанні електронних засобів передачі інформації до інформаційних ресурсів, які знаходяться у володінні ДФС;</w:t>
      </w:r>
    </w:p>
    <w:p w:rsidR="00F47CE0" w:rsidRPr="00F47CE0" w:rsidRDefault="00F47CE0" w:rsidP="00F47CE0">
      <w:pPr>
        <w:tabs>
          <w:tab w:val="num" w:pos="-93"/>
          <w:tab w:val="left" w:pos="0"/>
        </w:tabs>
        <w:ind w:firstLine="709"/>
        <w:contextualSpacing/>
        <w:jc w:val="both"/>
        <w:rPr>
          <w:rFonts w:eastAsia="Calibri"/>
          <w:iCs/>
          <w:sz w:val="28"/>
          <w:szCs w:val="28"/>
          <w:lang w:val="uk-UA" w:eastAsia="en-US"/>
        </w:rPr>
      </w:pPr>
      <w:r w:rsidRPr="00F47CE0">
        <w:rPr>
          <w:rFonts w:eastAsia="Calibri"/>
          <w:iCs/>
          <w:sz w:val="28"/>
          <w:szCs w:val="28"/>
          <w:lang w:val="uk-UA" w:eastAsia="en-US"/>
        </w:rPr>
        <w:t>32.14. організація роботи з формування списків користувачів автоматизованих систем для обробки секретної інформації та інформації „Для службового користування” структурних підрозділів ДФС, яким надається дозвіл для роботи з інформаційними ресурсами згідно з визначеними ролями;</w:t>
      </w:r>
    </w:p>
    <w:p w:rsidR="00F47CE0" w:rsidRPr="00F47CE0" w:rsidRDefault="00F47CE0" w:rsidP="00F47CE0">
      <w:pPr>
        <w:tabs>
          <w:tab w:val="num" w:pos="-93"/>
          <w:tab w:val="left" w:pos="0"/>
        </w:tabs>
        <w:ind w:firstLine="709"/>
        <w:contextualSpacing/>
        <w:jc w:val="both"/>
        <w:rPr>
          <w:rFonts w:eastAsia="Calibri"/>
          <w:iCs/>
          <w:sz w:val="28"/>
          <w:szCs w:val="28"/>
          <w:lang w:val="uk-UA" w:eastAsia="en-US"/>
        </w:rPr>
      </w:pPr>
      <w:r w:rsidRPr="00F47CE0">
        <w:rPr>
          <w:rFonts w:eastAsia="Calibri"/>
          <w:iCs/>
          <w:sz w:val="28"/>
          <w:szCs w:val="28"/>
          <w:lang w:val="uk-UA" w:eastAsia="en-US"/>
        </w:rPr>
        <w:t>32.15. розробка і реалізація вимог щодо забезпечення режиму секретності під час обробки інформації в ІТС;</w:t>
      </w:r>
    </w:p>
    <w:p w:rsidR="00F47CE0" w:rsidRPr="00F47CE0" w:rsidRDefault="00F47CE0" w:rsidP="00F47CE0">
      <w:pPr>
        <w:ind w:firstLine="709"/>
        <w:jc w:val="both"/>
        <w:rPr>
          <w:rFonts w:eastAsia="Calibri"/>
          <w:sz w:val="28"/>
          <w:szCs w:val="28"/>
          <w:lang w:val="uk-UA" w:eastAsia="en-US"/>
        </w:rPr>
      </w:pPr>
      <w:r w:rsidRPr="00F47CE0">
        <w:rPr>
          <w:rFonts w:eastAsia="Calibri"/>
          <w:iCs/>
          <w:sz w:val="28"/>
          <w:szCs w:val="28"/>
          <w:lang w:val="uk-UA" w:eastAsia="en-US"/>
        </w:rPr>
        <w:t>32.16. організація та здійснення перевірки рівня кваліфікації експертів з питань ТЗІ та контролю за дотриманням дозвільного порядку проведення робіт для власних потреб з ТЗІ;</w:t>
      </w:r>
    </w:p>
    <w:p w:rsidR="00F47CE0" w:rsidRPr="00F47CE0" w:rsidRDefault="00F47CE0" w:rsidP="00F47CE0">
      <w:pPr>
        <w:tabs>
          <w:tab w:val="num" w:pos="-93"/>
          <w:tab w:val="left" w:pos="0"/>
        </w:tabs>
        <w:ind w:firstLine="709"/>
        <w:contextualSpacing/>
        <w:jc w:val="both"/>
        <w:rPr>
          <w:rFonts w:eastAsia="Calibri"/>
          <w:iCs/>
          <w:sz w:val="28"/>
          <w:szCs w:val="28"/>
          <w:lang w:val="uk-UA" w:eastAsia="en-US"/>
        </w:rPr>
      </w:pPr>
      <w:r w:rsidRPr="00F47CE0">
        <w:rPr>
          <w:rFonts w:eastAsia="Calibri"/>
          <w:iCs/>
          <w:sz w:val="28"/>
          <w:szCs w:val="28"/>
          <w:lang w:val="uk-UA" w:eastAsia="en-US"/>
        </w:rPr>
        <w:t>32.17. організація та здійснення контролю за станом ТЗІ в структурних підрозділах ДФС, її територіальних органах та Університеті ДФС;</w:t>
      </w:r>
    </w:p>
    <w:p w:rsidR="00F47CE0" w:rsidRPr="00F47CE0" w:rsidRDefault="00F47CE0" w:rsidP="00F47CE0">
      <w:pPr>
        <w:tabs>
          <w:tab w:val="num" w:pos="-93"/>
          <w:tab w:val="left" w:pos="0"/>
        </w:tabs>
        <w:ind w:firstLine="709"/>
        <w:contextualSpacing/>
        <w:jc w:val="both"/>
        <w:rPr>
          <w:rFonts w:eastAsia="Calibri"/>
          <w:iCs/>
          <w:sz w:val="28"/>
          <w:szCs w:val="28"/>
          <w:lang w:val="uk-UA" w:eastAsia="en-US"/>
        </w:rPr>
      </w:pPr>
      <w:r w:rsidRPr="00F47CE0">
        <w:rPr>
          <w:rFonts w:eastAsia="Calibri"/>
          <w:iCs/>
          <w:sz w:val="28"/>
          <w:szCs w:val="28"/>
          <w:lang w:val="uk-UA" w:eastAsia="en-US"/>
        </w:rPr>
        <w:t>32.18. участь у розробці вимог із забезпечення безпеки інформації спрямованих на запобігання кіберінцидентам, виявлення та захист від кібератак;</w:t>
      </w:r>
    </w:p>
    <w:p w:rsidR="00F47CE0" w:rsidRPr="00824A01" w:rsidRDefault="00F47CE0" w:rsidP="00F47CE0">
      <w:pPr>
        <w:tabs>
          <w:tab w:val="left" w:pos="0"/>
        </w:tabs>
        <w:ind w:firstLine="709"/>
        <w:contextualSpacing/>
        <w:jc w:val="both"/>
        <w:rPr>
          <w:iCs/>
          <w:sz w:val="28"/>
          <w:lang w:val="uk-UA"/>
        </w:rPr>
      </w:pPr>
      <w:r w:rsidRPr="00F47CE0">
        <w:rPr>
          <w:rFonts w:eastAsia="Calibri"/>
          <w:iCs/>
          <w:sz w:val="28"/>
          <w:szCs w:val="28"/>
          <w:lang w:val="uk-UA" w:eastAsia="en-US"/>
        </w:rPr>
        <w:t>32.19. участь у визначені потреб в засобах кіберзахисту та вимог до них.</w:t>
      </w:r>
    </w:p>
    <w:p w:rsidR="00596822" w:rsidRPr="00824A01" w:rsidRDefault="00596822" w:rsidP="000F4574">
      <w:pPr>
        <w:tabs>
          <w:tab w:val="left" w:pos="0"/>
        </w:tabs>
        <w:ind w:firstLine="709"/>
        <w:contextualSpacing/>
        <w:jc w:val="both"/>
        <w:rPr>
          <w:iCs/>
          <w:sz w:val="16"/>
          <w:szCs w:val="16"/>
          <w:lang w:val="uk-UA"/>
        </w:rPr>
      </w:pPr>
    </w:p>
    <w:p w:rsidR="00596822" w:rsidRPr="00824A01" w:rsidRDefault="00596822" w:rsidP="000F4574">
      <w:pPr>
        <w:tabs>
          <w:tab w:val="left" w:pos="0"/>
        </w:tabs>
        <w:ind w:firstLine="709"/>
        <w:contextualSpacing/>
        <w:jc w:val="both"/>
        <w:rPr>
          <w:b/>
          <w:iCs/>
          <w:sz w:val="28"/>
          <w:szCs w:val="28"/>
          <w:lang w:val="uk-UA"/>
        </w:rPr>
      </w:pPr>
      <w:r w:rsidRPr="00824A01">
        <w:rPr>
          <w:b/>
          <w:iCs/>
          <w:sz w:val="28"/>
          <w:lang w:val="uk-UA"/>
        </w:rPr>
        <w:t xml:space="preserve">33. Функція: Організація криптографічного захисту інформації з </w:t>
      </w:r>
      <w:r w:rsidRPr="00824A01">
        <w:rPr>
          <w:b/>
          <w:iCs/>
          <w:sz w:val="28"/>
          <w:szCs w:val="28"/>
          <w:lang w:val="uk-UA"/>
        </w:rPr>
        <w:t>обмеженим доступом та контроль його стану</w:t>
      </w:r>
    </w:p>
    <w:p w:rsidR="00596822" w:rsidRDefault="00596822" w:rsidP="000F4574">
      <w:pPr>
        <w:tabs>
          <w:tab w:val="left" w:pos="0"/>
        </w:tabs>
        <w:ind w:firstLine="709"/>
        <w:contextualSpacing/>
        <w:jc w:val="both"/>
        <w:rPr>
          <w:iCs/>
          <w:sz w:val="28"/>
          <w:szCs w:val="28"/>
          <w:lang w:val="uk-UA"/>
        </w:rPr>
      </w:pPr>
      <w:r w:rsidRPr="00824A01">
        <w:rPr>
          <w:iCs/>
          <w:sz w:val="28"/>
          <w:szCs w:val="28"/>
          <w:lang w:val="uk-UA"/>
        </w:rPr>
        <w:t>Містить такі процедури:</w:t>
      </w:r>
    </w:p>
    <w:p w:rsidR="00611830" w:rsidRPr="00611830" w:rsidRDefault="00611830" w:rsidP="00611830">
      <w:pPr>
        <w:ind w:firstLine="709"/>
        <w:jc w:val="both"/>
        <w:rPr>
          <w:rFonts w:eastAsia="Calibri"/>
          <w:sz w:val="28"/>
          <w:szCs w:val="28"/>
          <w:lang w:val="uk-UA" w:eastAsia="en-US"/>
        </w:rPr>
      </w:pPr>
      <w:r w:rsidRPr="00611830">
        <w:rPr>
          <w:rFonts w:eastAsia="Calibri"/>
          <w:iCs/>
          <w:sz w:val="28"/>
          <w:szCs w:val="28"/>
          <w:lang w:val="uk-UA" w:eastAsia="en-US"/>
        </w:rPr>
        <w:t>33.1. визначення перспектив і шляхів розвитку спеціальних видів зв’язку та інших інформаційних технологій для обміну інформацією з обмеженим доступом;</w:t>
      </w:r>
    </w:p>
    <w:p w:rsidR="00611830" w:rsidRPr="00611830" w:rsidRDefault="00611830" w:rsidP="00611830">
      <w:pPr>
        <w:tabs>
          <w:tab w:val="num" w:pos="-93"/>
          <w:tab w:val="left" w:pos="0"/>
        </w:tabs>
        <w:ind w:firstLine="709"/>
        <w:contextualSpacing/>
        <w:jc w:val="both"/>
        <w:rPr>
          <w:rFonts w:eastAsia="Calibri"/>
          <w:iCs/>
          <w:sz w:val="28"/>
          <w:szCs w:val="28"/>
          <w:lang w:val="uk-UA" w:eastAsia="en-US"/>
        </w:rPr>
      </w:pPr>
      <w:r w:rsidRPr="00611830">
        <w:rPr>
          <w:rFonts w:eastAsia="Calibri"/>
          <w:iCs/>
          <w:sz w:val="28"/>
          <w:szCs w:val="28"/>
          <w:lang w:val="uk-UA" w:eastAsia="en-US"/>
        </w:rPr>
        <w:t>33.2.</w:t>
      </w:r>
      <w:r w:rsidRPr="00611830">
        <w:rPr>
          <w:rFonts w:eastAsia="Calibri"/>
          <w:sz w:val="28"/>
          <w:szCs w:val="28"/>
          <w:lang w:val="uk-UA" w:eastAsia="en-US"/>
        </w:rPr>
        <w:t> </w:t>
      </w:r>
      <w:r w:rsidRPr="00611830">
        <w:rPr>
          <w:rFonts w:eastAsia="Calibri"/>
          <w:iCs/>
          <w:sz w:val="28"/>
          <w:szCs w:val="28"/>
          <w:lang w:val="uk-UA" w:eastAsia="en-US"/>
        </w:rPr>
        <w:t>розроблення та практична реалізація заходів щодо організації і забезпечення безпеки спеціальних видів зв’язку та інших інформаційних технологій для обміну інформацією з обмеженим доступом;</w:t>
      </w:r>
    </w:p>
    <w:p w:rsidR="00611830" w:rsidRPr="00611830" w:rsidRDefault="00611830" w:rsidP="00611830">
      <w:pPr>
        <w:tabs>
          <w:tab w:val="num" w:pos="-93"/>
          <w:tab w:val="left" w:pos="0"/>
        </w:tabs>
        <w:ind w:firstLine="709"/>
        <w:contextualSpacing/>
        <w:jc w:val="both"/>
        <w:rPr>
          <w:rFonts w:eastAsia="Calibri"/>
          <w:iCs/>
          <w:sz w:val="28"/>
          <w:szCs w:val="28"/>
          <w:lang w:val="uk-UA" w:eastAsia="en-US"/>
        </w:rPr>
      </w:pPr>
      <w:r w:rsidRPr="00611830">
        <w:rPr>
          <w:rFonts w:eastAsia="Calibri"/>
          <w:sz w:val="28"/>
          <w:szCs w:val="28"/>
          <w:lang w:val="uk-UA" w:eastAsia="en-US"/>
        </w:rPr>
        <w:t xml:space="preserve">33.3. забезпечення надійного зберігання та обліку спеціальних документів, засобів </w:t>
      </w:r>
      <w:r w:rsidRPr="00611830">
        <w:rPr>
          <w:rFonts w:eastAsia="Calibri"/>
          <w:iCs/>
          <w:sz w:val="28"/>
          <w:szCs w:val="28"/>
          <w:lang w:val="uk-UA" w:eastAsia="en-US"/>
        </w:rPr>
        <w:t xml:space="preserve">криптографічного захисту інформації (далі – КЗІ) </w:t>
      </w:r>
      <w:r w:rsidRPr="00611830">
        <w:rPr>
          <w:rFonts w:eastAsia="Calibri"/>
          <w:sz w:val="28"/>
          <w:szCs w:val="28"/>
          <w:lang w:val="uk-UA" w:eastAsia="en-US"/>
        </w:rPr>
        <w:t>та нормативно-технічної (експлуатаційної) документації до них відповідно до встановлених правил поводження з ними;</w:t>
      </w:r>
    </w:p>
    <w:p w:rsidR="00611830" w:rsidRPr="00611830" w:rsidRDefault="00611830" w:rsidP="00611830">
      <w:pPr>
        <w:tabs>
          <w:tab w:val="left" w:pos="0"/>
        </w:tabs>
        <w:ind w:firstLine="709"/>
        <w:jc w:val="both"/>
        <w:rPr>
          <w:rFonts w:eastAsia="Calibri"/>
          <w:sz w:val="28"/>
          <w:szCs w:val="28"/>
          <w:lang w:val="uk-UA" w:eastAsia="en-US"/>
        </w:rPr>
      </w:pPr>
      <w:r w:rsidRPr="00611830">
        <w:rPr>
          <w:rFonts w:eastAsia="Calibri"/>
          <w:sz w:val="28"/>
          <w:szCs w:val="28"/>
          <w:lang w:val="uk-UA" w:eastAsia="en-US"/>
        </w:rPr>
        <w:t xml:space="preserve">33.4. організація експлуатації та експлуатація засобів КЗІ і допоміжного обладнання до них, утримання їх у робочому стані та </w:t>
      </w:r>
      <w:r w:rsidRPr="00611830">
        <w:rPr>
          <w:rFonts w:eastAsia="Calibri"/>
          <w:sz w:val="28"/>
          <w:szCs w:val="28"/>
          <w:lang w:val="uk-UA" w:eastAsia="en-US"/>
        </w:rPr>
        <w:lastRenderedPageBreak/>
        <w:t>готовності до застосування, супроводження робіт з гарантійного та післягарантійного технічного обслуговування і ремонту;</w:t>
      </w:r>
    </w:p>
    <w:p w:rsidR="00611830" w:rsidRPr="00611830" w:rsidRDefault="00611830" w:rsidP="00611830">
      <w:pPr>
        <w:ind w:firstLine="709"/>
        <w:jc w:val="both"/>
        <w:rPr>
          <w:rFonts w:eastAsia="Calibri"/>
          <w:sz w:val="28"/>
          <w:szCs w:val="28"/>
          <w:lang w:val="uk-UA" w:eastAsia="en-US"/>
        </w:rPr>
      </w:pPr>
      <w:r w:rsidRPr="00611830">
        <w:rPr>
          <w:rFonts w:eastAsia="Calibri"/>
          <w:sz w:val="28"/>
          <w:szCs w:val="28"/>
          <w:lang w:val="uk-UA" w:eastAsia="en-US"/>
        </w:rPr>
        <w:t>33.5. підготовка та впровадження інструкцій, інших нормативних і розпорядчих документів, надання рекомендацій з питань забезпечення безпеки застосування КЗІ;</w:t>
      </w:r>
    </w:p>
    <w:p w:rsidR="00611830" w:rsidRPr="00611830" w:rsidRDefault="00611830" w:rsidP="00611830">
      <w:pPr>
        <w:tabs>
          <w:tab w:val="num" w:pos="-93"/>
          <w:tab w:val="left" w:pos="0"/>
        </w:tabs>
        <w:ind w:firstLine="709"/>
        <w:contextualSpacing/>
        <w:jc w:val="both"/>
        <w:rPr>
          <w:rFonts w:eastAsia="Calibri"/>
          <w:iCs/>
          <w:sz w:val="28"/>
          <w:szCs w:val="28"/>
          <w:lang w:val="uk-UA" w:eastAsia="en-US"/>
        </w:rPr>
      </w:pPr>
      <w:r w:rsidRPr="00611830">
        <w:rPr>
          <w:rFonts w:eastAsia="Calibri"/>
          <w:sz w:val="28"/>
          <w:szCs w:val="28"/>
          <w:lang w:val="uk-UA" w:eastAsia="en-US"/>
        </w:rPr>
        <w:t>33.6. моніторинг та аналіз інформації про модернізацію і розвиток засобів КЗІ та допоміжного обладнання до них, визначення потреби та підготовка матеріалів щодо потреби у них для організації (модернізації) спеціальних інформаційно-телекомунікаційних систем (далі – СІТС);</w:t>
      </w:r>
    </w:p>
    <w:p w:rsidR="00611830" w:rsidRPr="00611830" w:rsidRDefault="00611830" w:rsidP="00611830">
      <w:pPr>
        <w:tabs>
          <w:tab w:val="left" w:pos="0"/>
        </w:tabs>
        <w:ind w:firstLine="709"/>
        <w:jc w:val="both"/>
        <w:rPr>
          <w:sz w:val="28"/>
          <w:szCs w:val="28"/>
          <w:lang w:val="uk-UA"/>
        </w:rPr>
      </w:pPr>
      <w:r w:rsidRPr="00611830">
        <w:rPr>
          <w:sz w:val="28"/>
          <w:szCs w:val="28"/>
          <w:lang w:val="uk-UA"/>
        </w:rPr>
        <w:t>33.7. обґрунтування бюджетного запиту щодо забезпечення необхідного технічного рівня функціонування СІТС, підтримання засобів КЗІ та допоміжного обладнання до них у працездатному стані для виконання завдань і функцій;</w:t>
      </w:r>
    </w:p>
    <w:p w:rsidR="00611830" w:rsidRPr="00611830" w:rsidRDefault="00611830" w:rsidP="00611830">
      <w:pPr>
        <w:tabs>
          <w:tab w:val="num" w:pos="-93"/>
          <w:tab w:val="left" w:pos="0"/>
        </w:tabs>
        <w:ind w:firstLine="709"/>
        <w:contextualSpacing/>
        <w:jc w:val="both"/>
        <w:rPr>
          <w:rFonts w:eastAsia="Calibri"/>
          <w:iCs/>
          <w:sz w:val="28"/>
          <w:szCs w:val="28"/>
          <w:lang w:val="uk-UA" w:eastAsia="en-US"/>
        </w:rPr>
      </w:pPr>
      <w:r w:rsidRPr="00611830">
        <w:rPr>
          <w:rFonts w:eastAsia="Calibri"/>
          <w:iCs/>
          <w:sz w:val="28"/>
          <w:szCs w:val="28"/>
          <w:lang w:val="uk-UA" w:eastAsia="en-US"/>
        </w:rPr>
        <w:t xml:space="preserve">33.8. виконання заходів з криптографічного захисту для запобігання кіберінцидентам, захисту від кібератак, здійснення інформаційного обміну щодо потенційних </w:t>
      </w:r>
      <w:proofErr w:type="spellStart"/>
      <w:r w:rsidRPr="00611830">
        <w:rPr>
          <w:rFonts w:eastAsia="Calibri"/>
          <w:iCs/>
          <w:sz w:val="28"/>
          <w:szCs w:val="28"/>
          <w:lang w:val="uk-UA" w:eastAsia="en-US"/>
        </w:rPr>
        <w:t>кіберзагроз</w:t>
      </w:r>
      <w:proofErr w:type="spellEnd"/>
      <w:r w:rsidRPr="00611830">
        <w:rPr>
          <w:rFonts w:eastAsia="Calibri"/>
          <w:iCs/>
          <w:sz w:val="28"/>
          <w:szCs w:val="28"/>
          <w:lang w:val="uk-UA" w:eastAsia="en-US"/>
        </w:rPr>
        <w:t>;</w:t>
      </w:r>
    </w:p>
    <w:p w:rsidR="00611830" w:rsidRPr="00611830" w:rsidRDefault="00611830" w:rsidP="00611830">
      <w:pPr>
        <w:tabs>
          <w:tab w:val="num" w:pos="-93"/>
          <w:tab w:val="left" w:pos="0"/>
        </w:tabs>
        <w:ind w:firstLine="709"/>
        <w:contextualSpacing/>
        <w:jc w:val="both"/>
        <w:rPr>
          <w:rFonts w:eastAsia="Calibri"/>
          <w:iCs/>
          <w:sz w:val="28"/>
          <w:szCs w:val="28"/>
          <w:lang w:val="uk-UA" w:eastAsia="en-US"/>
        </w:rPr>
      </w:pPr>
      <w:r w:rsidRPr="00611830">
        <w:rPr>
          <w:rFonts w:eastAsia="Calibri"/>
          <w:sz w:val="28"/>
          <w:szCs w:val="28"/>
          <w:lang w:val="uk-UA" w:eastAsia="en-US"/>
        </w:rPr>
        <w:t>33.9. ведення окремого діловодства відповідно до вимог чинного законодавства у сфері КЗІ;</w:t>
      </w:r>
    </w:p>
    <w:p w:rsidR="00611830" w:rsidRPr="00611830" w:rsidRDefault="00611830" w:rsidP="00611830">
      <w:pPr>
        <w:tabs>
          <w:tab w:val="num" w:pos="-93"/>
          <w:tab w:val="left" w:pos="0"/>
        </w:tabs>
        <w:ind w:firstLine="709"/>
        <w:contextualSpacing/>
        <w:jc w:val="both"/>
        <w:rPr>
          <w:rFonts w:eastAsia="Calibri"/>
          <w:iCs/>
          <w:sz w:val="28"/>
          <w:szCs w:val="28"/>
          <w:lang w:val="uk-UA" w:eastAsia="en-US"/>
        </w:rPr>
      </w:pPr>
      <w:r w:rsidRPr="00611830">
        <w:rPr>
          <w:rFonts w:eastAsia="Calibri"/>
          <w:iCs/>
          <w:sz w:val="28"/>
          <w:szCs w:val="28"/>
          <w:lang w:val="uk-UA" w:eastAsia="en-US"/>
        </w:rPr>
        <w:t>33.10. підготовка та подання у встановленому порядку звітності з питань забезпечення безпеки застосування спеціальних видів зв’язку;</w:t>
      </w:r>
    </w:p>
    <w:p w:rsidR="00611830" w:rsidRPr="00611830" w:rsidRDefault="00611830" w:rsidP="00611830">
      <w:pPr>
        <w:ind w:firstLine="709"/>
        <w:jc w:val="both"/>
        <w:rPr>
          <w:sz w:val="28"/>
          <w:szCs w:val="28"/>
          <w:lang w:val="uk-UA"/>
        </w:rPr>
      </w:pPr>
      <w:r w:rsidRPr="00611830">
        <w:rPr>
          <w:iCs/>
          <w:sz w:val="28"/>
          <w:szCs w:val="28"/>
          <w:lang w:val="uk-UA"/>
        </w:rPr>
        <w:t>33.11. </w:t>
      </w:r>
      <w:r w:rsidRPr="00611830">
        <w:rPr>
          <w:rFonts w:eastAsia="Calibri"/>
          <w:iCs/>
          <w:sz w:val="28"/>
          <w:szCs w:val="28"/>
          <w:lang w:val="uk-UA" w:eastAsia="en-US"/>
        </w:rPr>
        <w:t>підготовка</w:t>
      </w:r>
      <w:r w:rsidRPr="00611830">
        <w:rPr>
          <w:rFonts w:eastAsia="Calibri"/>
          <w:sz w:val="28"/>
          <w:szCs w:val="28"/>
          <w:lang w:val="uk-UA" w:eastAsia="en-US"/>
        </w:rPr>
        <w:t xml:space="preserve"> (участь у підготовці) </w:t>
      </w:r>
      <w:r w:rsidRPr="00611830">
        <w:rPr>
          <w:sz w:val="28"/>
          <w:szCs w:val="28"/>
          <w:lang w:val="uk-UA"/>
        </w:rPr>
        <w:t>матеріалів для проведення процедури державної закупівлі засобів КЗІ і допоміжного обладнання до них та надання послуг щодо підтримки функціонування СІТС;</w:t>
      </w:r>
    </w:p>
    <w:p w:rsidR="00611830" w:rsidRPr="00824A01" w:rsidRDefault="00611830" w:rsidP="00611830">
      <w:pPr>
        <w:tabs>
          <w:tab w:val="left" w:pos="0"/>
        </w:tabs>
        <w:ind w:firstLine="709"/>
        <w:contextualSpacing/>
        <w:jc w:val="both"/>
        <w:rPr>
          <w:iCs/>
          <w:sz w:val="28"/>
          <w:szCs w:val="28"/>
          <w:lang w:val="uk-UA"/>
        </w:rPr>
      </w:pPr>
      <w:r w:rsidRPr="00611830">
        <w:rPr>
          <w:rFonts w:eastAsia="Calibri"/>
          <w:iCs/>
          <w:sz w:val="28"/>
          <w:szCs w:val="28"/>
          <w:lang w:val="uk-UA" w:eastAsia="en-US"/>
        </w:rPr>
        <w:t>33.12. забезпечення інформацією із обмеженим доступом, обмін якою здійснюється через канали (мережі) із застосуванням засобів криптографічного захисту інформації</w:t>
      </w:r>
      <w:r>
        <w:rPr>
          <w:iCs/>
          <w:sz w:val="28"/>
          <w:szCs w:val="28"/>
          <w:lang w:val="uk-UA"/>
        </w:rPr>
        <w:t>.</w:t>
      </w:r>
    </w:p>
    <w:p w:rsidR="00596822" w:rsidRPr="00824A01" w:rsidRDefault="00596822" w:rsidP="000F4574">
      <w:pPr>
        <w:tabs>
          <w:tab w:val="left" w:pos="0"/>
        </w:tabs>
        <w:ind w:firstLine="709"/>
        <w:contextualSpacing/>
        <w:jc w:val="both"/>
        <w:rPr>
          <w:iCs/>
          <w:sz w:val="16"/>
          <w:szCs w:val="16"/>
          <w:lang w:val="uk-UA"/>
        </w:rPr>
      </w:pPr>
    </w:p>
    <w:p w:rsidR="00222E6B" w:rsidRPr="00222E6B" w:rsidRDefault="00596822" w:rsidP="00222E6B">
      <w:pPr>
        <w:tabs>
          <w:tab w:val="left" w:pos="0"/>
        </w:tabs>
        <w:ind w:firstLine="709"/>
        <w:contextualSpacing/>
        <w:jc w:val="both"/>
        <w:rPr>
          <w:rFonts w:eastAsia="Calibri"/>
          <w:b/>
          <w:iCs/>
          <w:sz w:val="28"/>
          <w:szCs w:val="28"/>
          <w:lang w:val="uk-UA" w:eastAsia="en-US"/>
        </w:rPr>
      </w:pPr>
      <w:r w:rsidRPr="00824A01">
        <w:rPr>
          <w:b/>
          <w:iCs/>
          <w:sz w:val="28"/>
          <w:szCs w:val="28"/>
          <w:lang w:val="uk-UA"/>
        </w:rPr>
        <w:t>34. Функція</w:t>
      </w:r>
      <w:r w:rsidRPr="00222E6B">
        <w:rPr>
          <w:b/>
          <w:iCs/>
          <w:sz w:val="28"/>
          <w:szCs w:val="28"/>
          <w:lang w:val="uk-UA"/>
        </w:rPr>
        <w:t>: </w:t>
      </w:r>
      <w:r w:rsidR="00222E6B" w:rsidRPr="00222E6B">
        <w:rPr>
          <w:rFonts w:eastAsia="Calibri"/>
          <w:b/>
          <w:iCs/>
          <w:sz w:val="28"/>
          <w:szCs w:val="28"/>
          <w:lang w:val="uk-UA" w:eastAsia="en-US"/>
        </w:rPr>
        <w:t>Організація, координація заходів захисту інформації в інформаційно-телекомунікаційних системах та контроль за його станом в ДФС та її територіальних органах</w:t>
      </w:r>
    </w:p>
    <w:p w:rsidR="00596822" w:rsidRDefault="00596822" w:rsidP="000F4574">
      <w:pPr>
        <w:tabs>
          <w:tab w:val="left" w:pos="0"/>
        </w:tabs>
        <w:ind w:firstLine="709"/>
        <w:contextualSpacing/>
        <w:jc w:val="both"/>
        <w:rPr>
          <w:iCs/>
          <w:sz w:val="28"/>
          <w:szCs w:val="28"/>
          <w:lang w:val="uk-UA"/>
        </w:rPr>
      </w:pPr>
      <w:r w:rsidRPr="00824A01">
        <w:rPr>
          <w:iCs/>
          <w:sz w:val="28"/>
          <w:szCs w:val="28"/>
          <w:lang w:val="uk-UA"/>
        </w:rPr>
        <w:t>Містить такі процедури:</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34.1. розробка на основі вимог законодавства у взаємодії з іншими структурними підрозділами ДФС переліків відомостей, які підлягають захисту в процесі обробки, інших об’єктів захисту в ІТС, визначення необхідних профілів та рівнів захищеності інформації;</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34.2. організація та контроль за порядком введення, виведення, використання та розпорядження інформації в ІТС;</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34.3. розробка та/або участь у розробці та коригування плану захисту інформації, моделі загроз, моделі порушника, політики безпеки інформації в ІТС;</w:t>
      </w:r>
    </w:p>
    <w:p w:rsidR="0018299F" w:rsidRPr="0018299F" w:rsidRDefault="0018299F" w:rsidP="0018299F">
      <w:pPr>
        <w:tabs>
          <w:tab w:val="num" w:pos="-93"/>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34.4. організація процесу керування комплексною системою захисту інформацією в ІТС;</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lastRenderedPageBreak/>
        <w:t>34.5. ведення обліку виявлених спроб несанкціонованого доступу до ресурсів ІТС, порушення правил експлуатації засобів захисту інформації або інших дестабілізуючих факторів;</w:t>
      </w:r>
    </w:p>
    <w:p w:rsidR="0018299F" w:rsidRPr="0018299F" w:rsidRDefault="0018299F" w:rsidP="0018299F">
      <w:pPr>
        <w:tabs>
          <w:tab w:val="num" w:pos="-93"/>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34.6. контроль за цілісністю засобів захисту інформації в ІТС та порушень режимів їх функціонування;</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34.7. організація та контроль за наданням доступу до ресурсів ІТС;</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34.8. супроводження та актуалізація бази даних захисту інформації;</w:t>
      </w:r>
    </w:p>
    <w:p w:rsidR="0018299F" w:rsidRPr="0018299F" w:rsidRDefault="0018299F" w:rsidP="0018299F">
      <w:pPr>
        <w:tabs>
          <w:tab w:val="left" w:pos="0"/>
        </w:tabs>
        <w:ind w:firstLine="709"/>
        <w:contextualSpacing/>
        <w:jc w:val="both"/>
        <w:rPr>
          <w:iCs/>
          <w:sz w:val="28"/>
          <w:szCs w:val="28"/>
          <w:lang w:val="uk-UA"/>
        </w:rPr>
      </w:pPr>
      <w:r w:rsidRPr="0018299F">
        <w:rPr>
          <w:iCs/>
          <w:sz w:val="28"/>
          <w:szCs w:val="28"/>
          <w:lang w:val="uk-UA"/>
        </w:rPr>
        <w:t>34.9. надання пропозицій щодо вибору програмного забезпечення та обладнання, необхідного для впровадження інформаційних систем;</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iCs/>
          <w:sz w:val="28"/>
          <w:szCs w:val="28"/>
          <w:lang w:val="uk-UA"/>
        </w:rPr>
        <w:t>34.10. участь у формуванні технічних вимог облаштування приміщень, призначених для встановлення серверного та іншого обладнання;</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rFonts w:eastAsia="Calibri"/>
          <w:iCs/>
          <w:sz w:val="28"/>
          <w:szCs w:val="28"/>
          <w:lang w:val="uk-UA" w:eastAsia="en-US"/>
        </w:rPr>
        <w:t>34.11. підготовка пропозицій щодо удосконалення порядку забезпечення кіберзахисту інформації та безпеки інформаційних технологій в ІТС, впровадження нових технологій захисту (кіберзахисту) і модернізації комплексної системи захисту інформації;</w:t>
      </w:r>
    </w:p>
    <w:p w:rsidR="0018299F" w:rsidRPr="0018299F" w:rsidRDefault="0018299F" w:rsidP="0018299F">
      <w:pPr>
        <w:tabs>
          <w:tab w:val="left" w:pos="0"/>
        </w:tabs>
        <w:ind w:firstLine="709"/>
        <w:contextualSpacing/>
        <w:jc w:val="both"/>
        <w:rPr>
          <w:rFonts w:eastAsia="Calibri"/>
          <w:sz w:val="28"/>
          <w:szCs w:val="28"/>
          <w:lang w:val="uk-UA" w:eastAsia="en-US"/>
        </w:rPr>
      </w:pPr>
      <w:r w:rsidRPr="0018299F">
        <w:rPr>
          <w:rFonts w:eastAsia="Calibri"/>
          <w:iCs/>
          <w:sz w:val="28"/>
          <w:szCs w:val="28"/>
          <w:lang w:val="uk-UA" w:eastAsia="en-US"/>
        </w:rPr>
        <w:t>34.12. організація та проведення заходів з модернізації, тестування, оперативного відновлення функціонування комплексної системи захисту інформації після збоїв, відмов, аварій ІТС;</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iCs/>
          <w:sz w:val="28"/>
          <w:szCs w:val="28"/>
          <w:lang w:val="uk-UA"/>
        </w:rPr>
        <w:t>34.13. забезпечення супроводження і актуалізації еталонних, архівних і резервних копій програмних компонентів комплексної системи захисту інформації, забезпечення їхнього зберігання і тестування;</w:t>
      </w:r>
    </w:p>
    <w:p w:rsidR="0018299F" w:rsidRPr="0018299F" w:rsidRDefault="0018299F" w:rsidP="0018299F">
      <w:pPr>
        <w:tabs>
          <w:tab w:val="left" w:pos="0"/>
        </w:tabs>
        <w:ind w:firstLine="709"/>
        <w:contextualSpacing/>
        <w:jc w:val="both"/>
        <w:rPr>
          <w:rFonts w:eastAsia="Calibri"/>
          <w:sz w:val="28"/>
          <w:szCs w:val="28"/>
          <w:lang w:val="uk-UA" w:eastAsia="en-US"/>
        </w:rPr>
      </w:pPr>
      <w:r w:rsidRPr="0018299F">
        <w:rPr>
          <w:rFonts w:eastAsia="Calibri"/>
          <w:iCs/>
          <w:sz w:val="28"/>
          <w:szCs w:val="28"/>
          <w:lang w:val="uk-UA" w:eastAsia="en-US"/>
        </w:rPr>
        <w:t>34.14. інформування власників інформації про технічні можливості захисту інформації в ІТС і типові правила, встановлені для персоналу і користувачів в ІТС;</w:t>
      </w:r>
    </w:p>
    <w:p w:rsidR="0018299F" w:rsidRPr="0018299F" w:rsidRDefault="0018299F" w:rsidP="0018299F">
      <w:pPr>
        <w:tabs>
          <w:tab w:val="left" w:pos="0"/>
        </w:tabs>
        <w:ind w:firstLine="709"/>
        <w:contextualSpacing/>
        <w:jc w:val="both"/>
        <w:rPr>
          <w:iCs/>
          <w:sz w:val="28"/>
          <w:szCs w:val="28"/>
          <w:lang w:val="uk-UA"/>
        </w:rPr>
      </w:pPr>
      <w:r w:rsidRPr="0018299F">
        <w:rPr>
          <w:iCs/>
          <w:sz w:val="28"/>
          <w:szCs w:val="28"/>
          <w:lang w:val="uk-UA"/>
        </w:rPr>
        <w:t>34.15. підготовка та подання в установленому порядку звітів керівництву про стан захисту інформації в ІТС та виконання користувачами вимог захисту інформації;</w:t>
      </w:r>
    </w:p>
    <w:p w:rsidR="0018299F" w:rsidRPr="0018299F" w:rsidRDefault="0018299F" w:rsidP="0018299F">
      <w:pPr>
        <w:tabs>
          <w:tab w:val="left" w:pos="0"/>
        </w:tabs>
        <w:ind w:firstLine="709"/>
        <w:contextualSpacing/>
        <w:jc w:val="both"/>
        <w:rPr>
          <w:rFonts w:eastAsia="Calibri"/>
          <w:sz w:val="28"/>
          <w:szCs w:val="28"/>
          <w:lang w:val="uk-UA" w:eastAsia="en-US"/>
        </w:rPr>
      </w:pPr>
      <w:r w:rsidRPr="0018299F">
        <w:rPr>
          <w:rFonts w:eastAsia="Calibri"/>
          <w:iCs/>
          <w:sz w:val="28"/>
          <w:szCs w:val="28"/>
          <w:lang w:val="uk-UA" w:eastAsia="en-US"/>
        </w:rPr>
        <w:t>34.16. контроль за виконанням персоналом і користувачами ІТС вимог щодо захисту інформації, у тому числі контроль за забезпеченням режиму секретності у разі обробки в ІТС інформації, що становить державну таємницю;</w:t>
      </w:r>
    </w:p>
    <w:p w:rsidR="0018299F" w:rsidRPr="0018299F" w:rsidRDefault="0018299F" w:rsidP="0018299F">
      <w:pPr>
        <w:tabs>
          <w:tab w:val="left" w:pos="0"/>
        </w:tabs>
        <w:ind w:firstLine="709"/>
        <w:contextualSpacing/>
        <w:jc w:val="both"/>
        <w:rPr>
          <w:rFonts w:eastAsia="Calibri"/>
          <w:iCs/>
          <w:sz w:val="28"/>
          <w:szCs w:val="28"/>
          <w:lang w:val="uk-UA" w:eastAsia="en-US"/>
        </w:rPr>
      </w:pPr>
      <w:r w:rsidRPr="0018299F">
        <w:rPr>
          <w:bCs/>
          <w:iCs/>
          <w:sz w:val="28"/>
          <w:szCs w:val="28"/>
          <w:lang w:val="uk-UA"/>
        </w:rPr>
        <w:t>34.17. контроль за забезпеченням порядку поводження з документами та носіями інформації, які містять відомості, що становлять державну та службову інформацію в ІТС;</w:t>
      </w:r>
    </w:p>
    <w:p w:rsidR="0018299F" w:rsidRPr="0018299F" w:rsidRDefault="0018299F" w:rsidP="0018299F">
      <w:pPr>
        <w:tabs>
          <w:tab w:val="left" w:pos="0"/>
        </w:tabs>
        <w:ind w:firstLine="709"/>
        <w:jc w:val="both"/>
        <w:rPr>
          <w:iCs/>
          <w:sz w:val="28"/>
          <w:szCs w:val="28"/>
          <w:lang w:val="uk-UA"/>
        </w:rPr>
      </w:pPr>
      <w:r w:rsidRPr="0018299F">
        <w:rPr>
          <w:iCs/>
          <w:sz w:val="28"/>
          <w:szCs w:val="28"/>
          <w:lang w:val="uk-UA"/>
        </w:rPr>
        <w:t>34.18. організація та проведення робіт зі створення комплексної системи захисту інформації типових автоматизованих робочих місць ІТС, власниками та розпорядниками яких є інші органи виконавчої влади:</w:t>
      </w:r>
    </w:p>
    <w:p w:rsidR="0018299F" w:rsidRPr="0018299F" w:rsidRDefault="0018299F" w:rsidP="0018299F">
      <w:pPr>
        <w:tabs>
          <w:tab w:val="left" w:pos="0"/>
        </w:tabs>
        <w:ind w:firstLine="709"/>
        <w:jc w:val="both"/>
        <w:rPr>
          <w:iCs/>
          <w:sz w:val="28"/>
          <w:szCs w:val="28"/>
          <w:lang w:val="uk-UA"/>
        </w:rPr>
      </w:pPr>
      <w:r w:rsidRPr="0018299F">
        <w:rPr>
          <w:iCs/>
          <w:sz w:val="28"/>
          <w:szCs w:val="28"/>
          <w:lang w:val="uk-UA"/>
        </w:rPr>
        <w:t>34.18.1. опрацювання та надання в установленому порядку документів на побудову комплексної системи захисту інформації на типові автоматизовані робочі місця, які підключаються до ІТС інших органів виконавчої влади;</w:t>
      </w:r>
    </w:p>
    <w:p w:rsidR="0018299F" w:rsidRPr="00824A01" w:rsidRDefault="0018299F" w:rsidP="0018299F">
      <w:pPr>
        <w:tabs>
          <w:tab w:val="left" w:pos="0"/>
        </w:tabs>
        <w:ind w:firstLine="709"/>
        <w:contextualSpacing/>
        <w:jc w:val="both"/>
        <w:rPr>
          <w:iCs/>
          <w:sz w:val="28"/>
          <w:szCs w:val="28"/>
          <w:lang w:val="uk-UA"/>
        </w:rPr>
      </w:pPr>
      <w:r w:rsidRPr="0018299F">
        <w:rPr>
          <w:iCs/>
          <w:sz w:val="28"/>
          <w:szCs w:val="28"/>
          <w:lang w:val="uk-UA"/>
        </w:rPr>
        <w:lastRenderedPageBreak/>
        <w:t>34.18.2. впровадження комплексної системи захисту інформації з підтвердженою відповідністю автоматизованих робочих місць, які підключаються до ІТС інших органів виконавчої влади</w:t>
      </w:r>
      <w:r>
        <w:rPr>
          <w:iCs/>
          <w:sz w:val="28"/>
          <w:szCs w:val="28"/>
          <w:lang w:val="uk-UA"/>
        </w:rPr>
        <w:t>.</w:t>
      </w:r>
    </w:p>
    <w:p w:rsidR="00596822" w:rsidRPr="00824A01" w:rsidRDefault="00596822" w:rsidP="000F4574">
      <w:pPr>
        <w:tabs>
          <w:tab w:val="left" w:pos="0"/>
        </w:tabs>
        <w:ind w:firstLine="709"/>
        <w:jc w:val="both"/>
        <w:rPr>
          <w:sz w:val="16"/>
          <w:szCs w:val="16"/>
          <w:lang w:val="uk-UA"/>
        </w:rPr>
      </w:pPr>
    </w:p>
    <w:p w:rsidR="00C46F07" w:rsidRPr="00C46F07" w:rsidRDefault="00C46F07" w:rsidP="00C46F07">
      <w:pPr>
        <w:ind w:firstLine="708"/>
        <w:jc w:val="both"/>
        <w:rPr>
          <w:rFonts w:eastAsia="Calibri"/>
          <w:b/>
          <w:sz w:val="28"/>
          <w:szCs w:val="28"/>
          <w:lang w:val="uk-UA" w:eastAsia="en-US"/>
        </w:rPr>
      </w:pPr>
      <w:r w:rsidRPr="00C46F07">
        <w:rPr>
          <w:rFonts w:eastAsia="Calibri"/>
          <w:b/>
          <w:sz w:val="28"/>
          <w:szCs w:val="28"/>
          <w:lang w:val="uk-UA" w:eastAsia="en-US"/>
        </w:rPr>
        <w:t>34</w:t>
      </w:r>
      <w:r w:rsidRPr="00C46F07">
        <w:rPr>
          <w:rFonts w:eastAsia="Calibri"/>
          <w:b/>
          <w:sz w:val="28"/>
          <w:szCs w:val="28"/>
          <w:vertAlign w:val="superscript"/>
          <w:lang w:val="uk-UA" w:eastAsia="en-US"/>
        </w:rPr>
        <w:t>1</w:t>
      </w:r>
      <w:r w:rsidRPr="00C46F07">
        <w:rPr>
          <w:rFonts w:eastAsia="Calibri"/>
          <w:b/>
          <w:sz w:val="28"/>
          <w:szCs w:val="28"/>
          <w:lang w:val="uk-UA" w:eastAsia="en-US"/>
        </w:rPr>
        <w:t>. Функція: Організація та координація заходів забезпечення антивірусного захисту та кіберзахисту інформації в інформаційно-телекомунікаційних системах ДФС та її територіальних органів та контроль за їх станом</w:t>
      </w:r>
    </w:p>
    <w:p w:rsidR="00C46F07" w:rsidRPr="00C46F07" w:rsidRDefault="00C46F07" w:rsidP="00C46F07">
      <w:pPr>
        <w:widowControl w:val="0"/>
        <w:tabs>
          <w:tab w:val="left" w:pos="0"/>
        </w:tabs>
        <w:autoSpaceDE w:val="0"/>
        <w:autoSpaceDN w:val="0"/>
        <w:adjustRightInd w:val="0"/>
        <w:ind w:firstLine="709"/>
        <w:jc w:val="both"/>
        <w:rPr>
          <w:rFonts w:eastAsia="Calibri"/>
          <w:sz w:val="28"/>
          <w:szCs w:val="28"/>
          <w:lang w:val="uk-UA" w:eastAsia="en-US"/>
        </w:rPr>
      </w:pPr>
      <w:r w:rsidRPr="00C46F07">
        <w:rPr>
          <w:rFonts w:eastAsia="Calibri"/>
          <w:snapToGrid w:val="0"/>
          <w:sz w:val="28"/>
          <w:szCs w:val="28"/>
          <w:lang w:val="uk-UA"/>
        </w:rPr>
        <w:t>Містить такі процедури:</w:t>
      </w:r>
    </w:p>
    <w:p w:rsidR="00C46F07" w:rsidRPr="00C46F07" w:rsidRDefault="00C46F07" w:rsidP="00C46F07">
      <w:pPr>
        <w:tabs>
          <w:tab w:val="left" w:pos="0"/>
        </w:tabs>
        <w:ind w:firstLine="709"/>
        <w:contextualSpacing/>
        <w:jc w:val="both"/>
        <w:rPr>
          <w:rFonts w:eastAsia="Calibri"/>
          <w:iCs/>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 xml:space="preserve">.1. організація заходів, </w:t>
      </w:r>
      <w:r w:rsidRPr="00C46F07">
        <w:rPr>
          <w:rFonts w:eastAsia="Calibri"/>
          <w:iCs/>
          <w:sz w:val="28"/>
          <w:szCs w:val="28"/>
          <w:lang w:val="uk-UA" w:eastAsia="en-US"/>
        </w:rPr>
        <w:t>спрямованих на запобігання кіберінцидентам, виявлення та захист від кібератак, ліквідацію їх наслідків, та контроль за їх виконанням;</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.2. проведення моніторингу захисту інформації в ІТС;</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.3. організація впровадження, супроводження засобів кіберзахисту в ІТС та їх експлуатація;</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.4. надання методичної, а за необхідності, практичної допомоги структурним підрозділам ДФС та її територіальним органам з питань реагування на кіберінциденти, комп’ютерні загрози та їх усунення;</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.5. забезпечення взаємодії з структурними підрозділами ДФС та її територіальними органами з питань антивірусного захисту та кіберзахисту інформації, що обробляється в ІТС ДФС;</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.6. організація, координація та контроль за функціонуванням системи антивірусного захисту інформації в ІТС ДФС та її територіальних органів;</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.7. надання структурним підрозділам ДФС та її територіальним органам відомостей про антивірусні програмні засоби, які можуть застосовуватися в ІТС, а також допомоги у проведенні перевірки їх оновлень;</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.8. визначення вимог до засобів кіберзахисту, систем технологічного моніторингу та антивірусного забезпечення щодо їх придбання, налаштування, тестування, адміністрування;</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.9. визначення потреб в засобах кіберзахисту та антивірусного програмного забезпечення;</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.10. проведення контролю та аналізу стану антивірусного захисту та кіберзахисту інформації в ІТС;</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.11. організація та контроль порядку налаштування, оновлення спеціалізованих програмних та технічних засобів антивірусного програмного забезпечення в ІТС;</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.12. здійснення контролю за процесами архівування, копіювання та стирання інформації, резервування і дублювання важливих інформаційних ресурсів, баз даних в ІТС;</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.13. організація проведення навчання і підвищення кваліфікації працівників щодо антивірусного захисту та кіберзахисту інформації в ІТС;</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lastRenderedPageBreak/>
        <w:t>34</w:t>
      </w:r>
      <w:r w:rsidRPr="00C46F07">
        <w:rPr>
          <w:rFonts w:eastAsia="Calibri"/>
          <w:sz w:val="28"/>
          <w:szCs w:val="28"/>
          <w:vertAlign w:val="superscript"/>
          <w:lang w:val="uk-UA" w:eastAsia="en-US"/>
        </w:rPr>
        <w:t>1</w:t>
      </w:r>
      <w:r w:rsidRPr="00C46F07">
        <w:rPr>
          <w:rFonts w:eastAsia="Calibri"/>
          <w:sz w:val="28"/>
          <w:szCs w:val="28"/>
          <w:lang w:val="uk-UA" w:eastAsia="en-US"/>
        </w:rPr>
        <w:t>.14. спостереження, реєстрація і аудит подій функціонування системи антивірусного захисту та кіберзахисту в ІТС та її компонентів;</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.15. аналіз випадків порушення політики безпеки інформації, небезпечних та непередбачених подій, здійснення аналізу причин, що призвели до них, ведення обліку таких подій;</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.16. проведення аналізу вірусної активності в ІТС, спроб проникнення вірусу та спеціального впливу вірусів на інформацію, що підлягає захисту;</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.17. проведення аналізу порушень та недоліків роботи антивірусного програмного забезпечення з подальшим інформуванням Держспецзв’язку;</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.18. підготовка та/або участь у підготовці тендерних вимог до програмно-технічних рішень щодо закупівлі товарів, робіт і послуг в галузі захисту інформації, кіберзахисту, захисту інформаційних технологій та антивірусного захисту інформації в ІТС, а також засобів ІТС;</w:t>
      </w:r>
    </w:p>
    <w:p w:rsidR="00C46F07" w:rsidRPr="00C46F07" w:rsidRDefault="00C46F07" w:rsidP="00C46F07">
      <w:pPr>
        <w:tabs>
          <w:tab w:val="left" w:pos="0"/>
        </w:tabs>
        <w:ind w:firstLine="709"/>
        <w:contextualSpacing/>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.19. здійснення контролю за виконанням та дотриманням персоналом і користувачами вимог щодо захисту інформації в ІТС;</w:t>
      </w:r>
    </w:p>
    <w:p w:rsidR="00C46F07" w:rsidRPr="00C46F07" w:rsidRDefault="00C46F07" w:rsidP="00C46F07">
      <w:pPr>
        <w:ind w:firstLine="709"/>
        <w:jc w:val="both"/>
        <w:rPr>
          <w:rFonts w:eastAsia="Calibri"/>
          <w:sz w:val="28"/>
          <w:szCs w:val="28"/>
          <w:lang w:val="uk-UA" w:eastAsia="en-US"/>
        </w:rPr>
      </w:pPr>
      <w:r w:rsidRPr="00C46F07">
        <w:rPr>
          <w:rFonts w:eastAsia="Calibri"/>
          <w:sz w:val="28"/>
          <w:szCs w:val="28"/>
          <w:lang w:val="uk-UA" w:eastAsia="en-US"/>
        </w:rPr>
        <w:t>34</w:t>
      </w:r>
      <w:r w:rsidRPr="00C46F07">
        <w:rPr>
          <w:rFonts w:eastAsia="Calibri"/>
          <w:sz w:val="28"/>
          <w:szCs w:val="28"/>
          <w:vertAlign w:val="superscript"/>
          <w:lang w:val="uk-UA" w:eastAsia="en-US"/>
        </w:rPr>
        <w:t>1</w:t>
      </w:r>
      <w:r w:rsidRPr="00C46F07">
        <w:rPr>
          <w:rFonts w:eastAsia="Calibri"/>
          <w:sz w:val="28"/>
          <w:szCs w:val="28"/>
          <w:lang w:val="uk-UA" w:eastAsia="en-US"/>
        </w:rPr>
        <w:t>.20. здійснення перевірки щодо наявності службової та секретної інформації в ІТС та на автоматизованих робочих місцях</w:t>
      </w:r>
      <w:r w:rsidR="00CD5119">
        <w:rPr>
          <w:rFonts w:eastAsia="Calibri"/>
          <w:sz w:val="28"/>
          <w:szCs w:val="28"/>
          <w:lang w:val="uk-UA" w:eastAsia="en-US"/>
        </w:rPr>
        <w:t>,</w:t>
      </w:r>
      <w:r w:rsidRPr="00C46F07">
        <w:rPr>
          <w:rFonts w:eastAsia="Calibri"/>
          <w:sz w:val="28"/>
          <w:szCs w:val="28"/>
          <w:lang w:val="uk-UA" w:eastAsia="en-US"/>
        </w:rPr>
        <w:t xml:space="preserve"> не призначених для обробки такої інформації.</w:t>
      </w:r>
    </w:p>
    <w:p w:rsidR="00C46F07" w:rsidRPr="003400C1" w:rsidRDefault="00C46F07" w:rsidP="000F4574">
      <w:pPr>
        <w:tabs>
          <w:tab w:val="left" w:pos="0"/>
          <w:tab w:val="left" w:pos="1061"/>
        </w:tabs>
        <w:ind w:firstLine="709"/>
        <w:contextualSpacing/>
        <w:jc w:val="both"/>
        <w:rPr>
          <w:b/>
          <w:bCs/>
          <w:sz w:val="16"/>
          <w:szCs w:val="16"/>
          <w:lang w:val="uk-UA"/>
        </w:rPr>
      </w:pPr>
    </w:p>
    <w:p w:rsidR="00596822" w:rsidRPr="00824A01" w:rsidRDefault="00596822" w:rsidP="000F4574">
      <w:pPr>
        <w:tabs>
          <w:tab w:val="left" w:pos="0"/>
          <w:tab w:val="left" w:pos="1061"/>
        </w:tabs>
        <w:ind w:firstLine="709"/>
        <w:contextualSpacing/>
        <w:jc w:val="both"/>
        <w:rPr>
          <w:sz w:val="28"/>
          <w:szCs w:val="28"/>
          <w:lang w:val="uk-UA"/>
        </w:rPr>
      </w:pPr>
      <w:r w:rsidRPr="00824A01">
        <w:rPr>
          <w:b/>
          <w:bCs/>
          <w:sz w:val="28"/>
          <w:szCs w:val="28"/>
          <w:lang w:val="uk-UA"/>
        </w:rPr>
        <w:t>35. Функція: Загальне діловодство</w:t>
      </w:r>
    </w:p>
    <w:p w:rsidR="00596822" w:rsidRPr="00824A01" w:rsidRDefault="00596822" w:rsidP="000F4574">
      <w:pPr>
        <w:tabs>
          <w:tab w:val="left" w:pos="0"/>
          <w:tab w:val="left" w:pos="1061"/>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pacing w:val="-3"/>
          <w:sz w:val="28"/>
          <w:szCs w:val="28"/>
          <w:lang w:val="uk-UA"/>
        </w:rPr>
      </w:pPr>
      <w:r w:rsidRPr="00824A01">
        <w:rPr>
          <w:sz w:val="28"/>
          <w:szCs w:val="28"/>
          <w:lang w:val="uk-UA"/>
        </w:rPr>
        <w:t>35.1. розробка номенклатури справ;</w:t>
      </w:r>
    </w:p>
    <w:p w:rsidR="00596822" w:rsidRPr="00824A01" w:rsidRDefault="00596822" w:rsidP="000F4574">
      <w:pPr>
        <w:tabs>
          <w:tab w:val="left" w:pos="0"/>
          <w:tab w:val="left" w:pos="1498"/>
        </w:tabs>
        <w:ind w:firstLine="709"/>
        <w:contextualSpacing/>
        <w:jc w:val="both"/>
        <w:rPr>
          <w:spacing w:val="-3"/>
          <w:sz w:val="28"/>
          <w:szCs w:val="28"/>
          <w:lang w:val="uk-UA"/>
        </w:rPr>
      </w:pPr>
      <w:r w:rsidRPr="00824A01">
        <w:rPr>
          <w:sz w:val="28"/>
          <w:szCs w:val="28"/>
          <w:lang w:val="uk-UA"/>
        </w:rPr>
        <w:t xml:space="preserve">35.2. приймання, реєстрація, обробка, постановка на автоматизований контроль завдань у системі електронного документообігу вхідної кореспонденції (крім звернень громадян, фізичних осіб – підприємців, </w:t>
      </w:r>
      <w:r w:rsidR="000C5972" w:rsidRPr="00824A01">
        <w:rPr>
          <w:sz w:val="28"/>
          <w:szCs w:val="28"/>
          <w:lang w:val="uk-UA"/>
        </w:rPr>
        <w:t xml:space="preserve">адвокатів, арбітражних керуючих, </w:t>
      </w:r>
      <w:r w:rsidRPr="00824A01">
        <w:rPr>
          <w:sz w:val="28"/>
          <w:szCs w:val="28"/>
          <w:lang w:val="uk-UA"/>
        </w:rPr>
        <w:t>запитів на отримання публічної інформації та звернень, що надійшли з державної установи „Урядовий контактний центр” (далі – УКЦ) та приймання, реєстрація, обробка вихідної кореспонденції;</w:t>
      </w:r>
    </w:p>
    <w:p w:rsidR="00596822" w:rsidRPr="00824A01" w:rsidRDefault="00596822" w:rsidP="000F4574">
      <w:pPr>
        <w:tabs>
          <w:tab w:val="left" w:pos="0"/>
        </w:tabs>
        <w:ind w:firstLine="709"/>
        <w:contextualSpacing/>
        <w:jc w:val="both"/>
        <w:outlineLvl w:val="0"/>
        <w:rPr>
          <w:sz w:val="28"/>
          <w:szCs w:val="28"/>
          <w:lang w:val="uk-UA"/>
        </w:rPr>
      </w:pPr>
      <w:r w:rsidRPr="00824A01">
        <w:rPr>
          <w:sz w:val="28"/>
          <w:szCs w:val="28"/>
          <w:lang w:val="uk-UA"/>
        </w:rPr>
        <w:t>35.3. здійснення в АІС „Управління документами” реєстрації, обліку, розсилки наказів і розпоряджень ДФС, протоколів апаратних нарад ДФС, нарад під головуванням керівництва ДФС, протоколів засідань Колегії ДФС;</w:t>
      </w:r>
    </w:p>
    <w:p w:rsidR="00596822" w:rsidRPr="00824A01" w:rsidRDefault="00596822" w:rsidP="000F4574">
      <w:pPr>
        <w:tabs>
          <w:tab w:val="left" w:pos="0"/>
          <w:tab w:val="left" w:pos="567"/>
        </w:tabs>
        <w:ind w:firstLine="709"/>
        <w:contextualSpacing/>
        <w:jc w:val="both"/>
        <w:rPr>
          <w:sz w:val="28"/>
          <w:szCs w:val="28"/>
          <w:lang w:val="uk-UA"/>
        </w:rPr>
      </w:pPr>
      <w:r w:rsidRPr="00824A01">
        <w:rPr>
          <w:sz w:val="28"/>
          <w:szCs w:val="28"/>
          <w:lang w:val="uk-UA"/>
        </w:rPr>
        <w:t>35.4. ведення обліку документів, забезпечення їх зберігання, оперативного пошуку, доставки та надання інформації щодо них;</w:t>
      </w:r>
    </w:p>
    <w:p w:rsidR="00596822" w:rsidRPr="00824A01" w:rsidRDefault="00596822" w:rsidP="000F4574">
      <w:pPr>
        <w:tabs>
          <w:tab w:val="left" w:pos="0"/>
        </w:tabs>
        <w:ind w:firstLine="709"/>
        <w:contextualSpacing/>
        <w:jc w:val="both"/>
        <w:rPr>
          <w:spacing w:val="-3"/>
          <w:sz w:val="28"/>
          <w:szCs w:val="28"/>
          <w:lang w:val="uk-UA"/>
        </w:rPr>
      </w:pPr>
      <w:r w:rsidRPr="00824A01">
        <w:rPr>
          <w:sz w:val="28"/>
          <w:szCs w:val="28"/>
          <w:lang w:val="uk-UA"/>
        </w:rPr>
        <w:t>35.5. організація та контроль за роботою структурних підрозділів ДФС з документами з грифом „Для службового користування”</w:t>
      </w:r>
      <w:r w:rsidR="00494699" w:rsidRPr="00824A01">
        <w:rPr>
          <w:sz w:val="28"/>
          <w:szCs w:val="28"/>
          <w:lang w:val="uk-UA"/>
        </w:rPr>
        <w:t>, розмноження документів з грифом „Для службового користування”;</w:t>
      </w:r>
    </w:p>
    <w:p w:rsidR="00596822" w:rsidRPr="00824A01" w:rsidRDefault="00596822" w:rsidP="000F4574">
      <w:pPr>
        <w:tabs>
          <w:tab w:val="left" w:pos="0"/>
        </w:tabs>
        <w:ind w:firstLine="709"/>
        <w:contextualSpacing/>
        <w:jc w:val="both"/>
        <w:rPr>
          <w:spacing w:val="-3"/>
          <w:sz w:val="28"/>
          <w:szCs w:val="28"/>
          <w:lang w:val="uk-UA"/>
        </w:rPr>
      </w:pPr>
      <w:r w:rsidRPr="00824A01">
        <w:rPr>
          <w:sz w:val="28"/>
          <w:szCs w:val="28"/>
          <w:lang w:val="uk-UA"/>
        </w:rPr>
        <w:t>35.6. </w:t>
      </w:r>
      <w:r w:rsidRPr="00824A01">
        <w:rPr>
          <w:spacing w:val="-1"/>
          <w:sz w:val="28"/>
          <w:szCs w:val="28"/>
          <w:lang w:val="uk-UA"/>
        </w:rPr>
        <w:t>ведення</w:t>
      </w:r>
      <w:r w:rsidR="00933EED" w:rsidRPr="00824A01">
        <w:rPr>
          <w:spacing w:val="-1"/>
          <w:sz w:val="28"/>
          <w:szCs w:val="28"/>
          <w:lang w:val="uk-UA"/>
        </w:rPr>
        <w:t xml:space="preserve"> реєстрації, обліку, зберігання </w:t>
      </w:r>
      <w:r w:rsidRPr="00824A01">
        <w:rPr>
          <w:spacing w:val="-1"/>
          <w:sz w:val="28"/>
          <w:szCs w:val="28"/>
          <w:lang w:val="uk-UA"/>
        </w:rPr>
        <w:t xml:space="preserve">та використання документів з грифом </w:t>
      </w:r>
      <w:r w:rsidRPr="00824A01">
        <w:rPr>
          <w:sz w:val="28"/>
          <w:szCs w:val="28"/>
          <w:lang w:val="uk-UA"/>
        </w:rPr>
        <w:t>„Для службового користування”;</w:t>
      </w:r>
    </w:p>
    <w:p w:rsidR="00596822" w:rsidRPr="00824A01" w:rsidRDefault="00596822" w:rsidP="000F4574">
      <w:pPr>
        <w:tabs>
          <w:tab w:val="left" w:pos="0"/>
          <w:tab w:val="left" w:pos="1488"/>
        </w:tabs>
        <w:ind w:firstLine="709"/>
        <w:contextualSpacing/>
        <w:jc w:val="both"/>
        <w:rPr>
          <w:spacing w:val="-3"/>
          <w:sz w:val="28"/>
          <w:szCs w:val="28"/>
          <w:lang w:val="uk-UA"/>
        </w:rPr>
      </w:pPr>
      <w:r w:rsidRPr="00824A01">
        <w:rPr>
          <w:sz w:val="28"/>
          <w:szCs w:val="28"/>
          <w:lang w:val="uk-UA"/>
        </w:rPr>
        <w:t>35.7. удосконалення форм роботи з документами з урахуванням використання оргтехніки та ПК, впровадження переходу до електронного документообігу;</w:t>
      </w:r>
    </w:p>
    <w:p w:rsidR="00596822" w:rsidRPr="00824A01" w:rsidRDefault="00596822" w:rsidP="000F4574">
      <w:pPr>
        <w:tabs>
          <w:tab w:val="left" w:pos="0"/>
          <w:tab w:val="left" w:pos="1488"/>
        </w:tabs>
        <w:ind w:firstLine="709"/>
        <w:contextualSpacing/>
        <w:jc w:val="both"/>
        <w:rPr>
          <w:sz w:val="28"/>
          <w:szCs w:val="28"/>
          <w:lang w:val="uk-UA"/>
        </w:rPr>
      </w:pPr>
      <w:r w:rsidRPr="00824A01">
        <w:rPr>
          <w:sz w:val="28"/>
          <w:szCs w:val="28"/>
          <w:lang w:val="uk-UA"/>
        </w:rPr>
        <w:lastRenderedPageBreak/>
        <w:t>35</w:t>
      </w:r>
      <w:r w:rsidRPr="00824A01">
        <w:rPr>
          <w:spacing w:val="-1"/>
          <w:sz w:val="28"/>
          <w:szCs w:val="28"/>
          <w:lang w:val="uk-UA"/>
        </w:rPr>
        <w:t>.8.</w:t>
      </w:r>
      <w:r w:rsidRPr="00824A01">
        <w:rPr>
          <w:sz w:val="28"/>
          <w:szCs w:val="28"/>
          <w:lang w:val="uk-UA"/>
        </w:rPr>
        <w:t> </w:t>
      </w:r>
      <w:r w:rsidR="00674778" w:rsidRPr="00824A01">
        <w:rPr>
          <w:spacing w:val="-1"/>
          <w:sz w:val="28"/>
          <w:szCs w:val="28"/>
          <w:lang w:val="uk-UA"/>
        </w:rPr>
        <w:t xml:space="preserve">організація електронної обробки документів, їх тиражування та </w:t>
      </w:r>
      <w:r w:rsidR="00674778" w:rsidRPr="00824A01">
        <w:rPr>
          <w:sz w:val="28"/>
          <w:szCs w:val="28"/>
          <w:lang w:val="uk-UA"/>
        </w:rPr>
        <w:t xml:space="preserve">розсилка, а також копіювання документів з грифами секретності </w:t>
      </w:r>
      <w:r w:rsidR="00674778" w:rsidRPr="00824A01">
        <w:rPr>
          <w:snapToGrid w:val="0"/>
          <w:sz w:val="28"/>
          <w:szCs w:val="28"/>
          <w:lang w:val="uk-UA"/>
        </w:rPr>
        <w:t>„</w:t>
      </w:r>
      <w:r w:rsidR="00674778" w:rsidRPr="00824A01">
        <w:rPr>
          <w:sz w:val="28"/>
          <w:szCs w:val="28"/>
          <w:lang w:val="uk-UA"/>
        </w:rPr>
        <w:t>таємно</w:t>
      </w:r>
      <w:r w:rsidR="00674778" w:rsidRPr="00824A01">
        <w:rPr>
          <w:bCs/>
          <w:iCs/>
          <w:sz w:val="28"/>
          <w:szCs w:val="28"/>
          <w:lang w:val="uk-UA"/>
        </w:rPr>
        <w:t>”</w:t>
      </w:r>
      <w:r w:rsidR="00674778" w:rsidRPr="00824A01">
        <w:rPr>
          <w:sz w:val="28"/>
          <w:szCs w:val="28"/>
          <w:lang w:val="uk-UA"/>
        </w:rPr>
        <w:t xml:space="preserve">, </w:t>
      </w:r>
      <w:r w:rsidR="00674778" w:rsidRPr="00824A01">
        <w:rPr>
          <w:snapToGrid w:val="0"/>
          <w:sz w:val="28"/>
          <w:szCs w:val="28"/>
          <w:lang w:val="uk-UA"/>
        </w:rPr>
        <w:t>„</w:t>
      </w:r>
      <w:r w:rsidR="00674778" w:rsidRPr="00824A01">
        <w:rPr>
          <w:sz w:val="28"/>
          <w:szCs w:val="28"/>
          <w:lang w:val="uk-UA"/>
        </w:rPr>
        <w:t>цілком таємно</w:t>
      </w:r>
      <w:r w:rsidR="00674778" w:rsidRPr="00824A01">
        <w:rPr>
          <w:bCs/>
          <w:iCs/>
          <w:sz w:val="28"/>
          <w:szCs w:val="28"/>
          <w:lang w:val="uk-UA"/>
        </w:rPr>
        <w:t>”,</w:t>
      </w:r>
      <w:r w:rsidR="00674778" w:rsidRPr="00824A01">
        <w:rPr>
          <w:sz w:val="28"/>
          <w:szCs w:val="28"/>
          <w:lang w:val="uk-UA"/>
        </w:rPr>
        <w:t xml:space="preserve"> у тому числі з питань організації оперативно-розшукової діяльності</w:t>
      </w:r>
      <w:r w:rsidRPr="00824A01">
        <w:rPr>
          <w:sz w:val="28"/>
          <w:szCs w:val="28"/>
          <w:lang w:val="uk-UA"/>
        </w:rPr>
        <w:t>;</w:t>
      </w:r>
    </w:p>
    <w:p w:rsidR="00596822" w:rsidRPr="00824A01" w:rsidRDefault="00596822" w:rsidP="000F4574">
      <w:pPr>
        <w:tabs>
          <w:tab w:val="left" w:pos="0"/>
          <w:tab w:val="left" w:pos="1829"/>
        </w:tabs>
        <w:ind w:firstLine="709"/>
        <w:contextualSpacing/>
        <w:jc w:val="both"/>
        <w:rPr>
          <w:sz w:val="28"/>
          <w:szCs w:val="28"/>
          <w:lang w:val="uk-UA"/>
        </w:rPr>
      </w:pPr>
      <w:r w:rsidRPr="00824A01">
        <w:rPr>
          <w:sz w:val="28"/>
          <w:szCs w:val="28"/>
          <w:lang w:val="uk-UA"/>
        </w:rPr>
        <w:t>35.9. вжиття заходів щодо скорочення термінів проходження документів, узагальнення та аналіз даних про хід і результати цієї роботи;</w:t>
      </w:r>
    </w:p>
    <w:p w:rsidR="00596822" w:rsidRPr="00824A01" w:rsidRDefault="00596822" w:rsidP="000F4574">
      <w:pPr>
        <w:tabs>
          <w:tab w:val="left" w:pos="0"/>
          <w:tab w:val="left" w:pos="1637"/>
        </w:tabs>
        <w:ind w:firstLine="709"/>
        <w:contextualSpacing/>
        <w:jc w:val="both"/>
        <w:rPr>
          <w:sz w:val="28"/>
          <w:szCs w:val="28"/>
          <w:lang w:val="uk-UA"/>
        </w:rPr>
      </w:pPr>
      <w:r w:rsidRPr="00824A01">
        <w:rPr>
          <w:sz w:val="28"/>
          <w:szCs w:val="28"/>
          <w:lang w:val="uk-UA"/>
        </w:rPr>
        <w:t>35.10. засвідчення печаткою копій документів у випадках, передбачених відповідними розпорядчими документами;</w:t>
      </w:r>
    </w:p>
    <w:p w:rsidR="00596822" w:rsidRPr="00824A01" w:rsidRDefault="00596822" w:rsidP="000F4574">
      <w:pPr>
        <w:tabs>
          <w:tab w:val="left" w:pos="0"/>
          <w:tab w:val="left" w:pos="1637"/>
        </w:tabs>
        <w:ind w:firstLine="709"/>
        <w:contextualSpacing/>
        <w:jc w:val="both"/>
        <w:rPr>
          <w:sz w:val="28"/>
          <w:szCs w:val="28"/>
          <w:lang w:val="uk-UA"/>
        </w:rPr>
      </w:pPr>
      <w:r w:rsidRPr="00824A01">
        <w:rPr>
          <w:sz w:val="28"/>
          <w:szCs w:val="28"/>
          <w:lang w:val="uk-UA"/>
        </w:rPr>
        <w:t>35.11. надання довідкової інформації (засобами телефонного зв’язку) про надходження і безпосередніх виконавців кореспонденції Верховної Ради України, Адміністрації Президента України, Кабміну, листів органів державної влади, запитів і звернень народних депутатів України, звернень, заяв, скарг громадян, іншої кореспонденції за допомогою автоматизованої системи електронного документообігу;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35.12. </w:t>
      </w:r>
      <w:r w:rsidR="007E126C" w:rsidRPr="007E126C">
        <w:rPr>
          <w:sz w:val="28"/>
          <w:szCs w:val="28"/>
          <w:lang w:val="uk-UA"/>
        </w:rPr>
        <w:t>реєстрація і обробка вихідної кореспонденції (рішень про продовження строку розгляду скарг платників податків та рішень про розгляд скарг платників податків, відповіді на скарги</w:t>
      </w:r>
      <w:r w:rsidR="00CD6CF6">
        <w:rPr>
          <w:sz w:val="28"/>
          <w:szCs w:val="28"/>
          <w:lang w:val="uk-UA"/>
        </w:rPr>
        <w:t>,</w:t>
      </w:r>
      <w:r w:rsidR="007E126C" w:rsidRPr="007E126C">
        <w:rPr>
          <w:sz w:val="28"/>
          <w:szCs w:val="28"/>
          <w:lang w:val="uk-UA"/>
        </w:rPr>
        <w:t xml:space="preserve"> подані у письмовій формі на рішення комісій, які приймають рішення про реєстрацію податкової накладної/розрахунку коригування в Єдиному реєстрі податкових накладних або відмову в такій реєстрації)</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35.13. реєстрація, сканування та розсилка документів вихідної кореспонденції на адресу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35.14. отримання та реєстрація вхідної кореспонденції в</w:t>
      </w:r>
      <w:r w:rsidRPr="00824A01">
        <w:rPr>
          <w:sz w:val="28"/>
          <w:szCs w:val="28"/>
          <w:lang w:val="uk-UA"/>
        </w:rPr>
        <w:br/>
        <w:t>АІС „Управління документами” від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35.15. приймання та реєстрація кореспонденції, яка доставляється до ДФС особисто (крім кореспонденції з грифом </w:t>
      </w:r>
      <w:r w:rsidRPr="00824A01">
        <w:rPr>
          <w:snapToGrid w:val="0"/>
          <w:sz w:val="28"/>
          <w:szCs w:val="28"/>
          <w:lang w:val="uk-UA"/>
        </w:rPr>
        <w:t>„</w:t>
      </w:r>
      <w:r w:rsidRPr="00824A01">
        <w:rPr>
          <w:sz w:val="28"/>
          <w:szCs w:val="28"/>
          <w:lang w:val="uk-UA"/>
        </w:rPr>
        <w:t>Для службового користування</w:t>
      </w:r>
      <w:r w:rsidRPr="00824A01">
        <w:rPr>
          <w:bCs/>
          <w:iCs/>
          <w:sz w:val="28"/>
          <w:szCs w:val="28"/>
          <w:lang w:val="uk-UA"/>
        </w:rPr>
        <w:t>”</w:t>
      </w:r>
      <w:r w:rsidRPr="00824A01">
        <w:rPr>
          <w:sz w:val="28"/>
          <w:szCs w:val="28"/>
          <w:lang w:val="uk-UA"/>
        </w:rPr>
        <w:t>)</w:t>
      </w:r>
      <w:r w:rsidR="007F557A" w:rsidRPr="00824A01">
        <w:rPr>
          <w:sz w:val="28"/>
          <w:szCs w:val="28"/>
          <w:lang w:val="uk-UA"/>
        </w:rPr>
        <w:t>;</w:t>
      </w:r>
    </w:p>
    <w:p w:rsidR="007F557A" w:rsidRPr="00C567A3" w:rsidRDefault="007F557A" w:rsidP="000F4574">
      <w:pPr>
        <w:tabs>
          <w:tab w:val="left" w:pos="0"/>
        </w:tabs>
        <w:ind w:firstLine="709"/>
        <w:contextualSpacing/>
        <w:jc w:val="both"/>
        <w:rPr>
          <w:sz w:val="28"/>
          <w:szCs w:val="28"/>
          <w:lang w:val="uk-UA"/>
        </w:rPr>
      </w:pPr>
      <w:r w:rsidRPr="00824A01">
        <w:rPr>
          <w:sz w:val="28"/>
          <w:szCs w:val="28"/>
          <w:lang w:val="uk-UA"/>
        </w:rPr>
        <w:t>35.16. здійснення доставки та отримання письмової кореспонд</w:t>
      </w:r>
      <w:r w:rsidR="00586A67" w:rsidRPr="00824A01">
        <w:rPr>
          <w:sz w:val="28"/>
          <w:szCs w:val="28"/>
          <w:lang w:val="uk-UA"/>
        </w:rPr>
        <w:t xml:space="preserve">енції на/з </w:t>
      </w:r>
      <w:r w:rsidR="00586A67" w:rsidRPr="00C567A3">
        <w:rPr>
          <w:sz w:val="28"/>
          <w:szCs w:val="28"/>
          <w:lang w:val="uk-UA"/>
        </w:rPr>
        <w:t>поштового відділення;</w:t>
      </w:r>
    </w:p>
    <w:p w:rsidR="00586A67" w:rsidRPr="00824A01" w:rsidRDefault="00586A67" w:rsidP="000F4574">
      <w:pPr>
        <w:tabs>
          <w:tab w:val="left" w:pos="0"/>
        </w:tabs>
        <w:ind w:firstLine="709"/>
        <w:contextualSpacing/>
        <w:jc w:val="both"/>
        <w:rPr>
          <w:sz w:val="28"/>
          <w:szCs w:val="28"/>
          <w:lang w:val="uk-UA"/>
        </w:rPr>
      </w:pPr>
      <w:r w:rsidRPr="00C567A3">
        <w:rPr>
          <w:sz w:val="28"/>
          <w:szCs w:val="28"/>
          <w:lang w:val="uk-UA"/>
        </w:rPr>
        <w:t>35.17. реєстрація та опрацювання в АІС „Управління документами” в межах компетенції вхідної електронної кореспонденції від територіальних органів ДФС, що адресована безпосередньо структурним підрозділам ДФС.</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 w:val="left" w:pos="176"/>
          <w:tab w:val="left" w:pos="1637"/>
        </w:tabs>
        <w:ind w:firstLine="709"/>
        <w:contextualSpacing/>
        <w:jc w:val="both"/>
        <w:rPr>
          <w:b/>
          <w:bCs/>
          <w:sz w:val="28"/>
          <w:szCs w:val="28"/>
          <w:lang w:val="uk-UA"/>
        </w:rPr>
      </w:pPr>
      <w:r w:rsidRPr="00824A01">
        <w:rPr>
          <w:b/>
          <w:bCs/>
          <w:sz w:val="28"/>
          <w:szCs w:val="28"/>
          <w:lang w:val="uk-UA"/>
        </w:rPr>
        <w:t>36. Функція: Здійснення електронного обміну службовими документами</w:t>
      </w:r>
    </w:p>
    <w:p w:rsidR="00596822" w:rsidRPr="00824A01" w:rsidRDefault="00596822" w:rsidP="000F4574">
      <w:pPr>
        <w:tabs>
          <w:tab w:val="left" w:pos="0"/>
          <w:tab w:val="left" w:pos="176"/>
          <w:tab w:val="left" w:pos="1061"/>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2"/>
        <w:tabs>
          <w:tab w:val="left" w:pos="0"/>
          <w:tab w:val="left" w:pos="176"/>
          <w:tab w:val="left" w:pos="1752"/>
        </w:tabs>
        <w:ind w:left="0" w:firstLine="709"/>
        <w:contextualSpacing/>
        <w:rPr>
          <w:szCs w:val="28"/>
        </w:rPr>
      </w:pPr>
      <w:r w:rsidRPr="00824A01">
        <w:rPr>
          <w:szCs w:val="28"/>
        </w:rPr>
        <w:t>36.</w:t>
      </w:r>
      <w:r w:rsidR="00AF6DDB" w:rsidRPr="00824A01">
        <w:rPr>
          <w:szCs w:val="28"/>
        </w:rPr>
        <w:t>1</w:t>
      </w:r>
      <w:r w:rsidRPr="00824A01">
        <w:rPr>
          <w:szCs w:val="28"/>
        </w:rPr>
        <w:t>. </w:t>
      </w:r>
      <w:r w:rsidR="00B36935" w:rsidRPr="00824A01">
        <w:rPr>
          <w:szCs w:val="28"/>
        </w:rPr>
        <w:t>отримання</w:t>
      </w:r>
      <w:r w:rsidR="00B36935" w:rsidRPr="00824A01">
        <w:rPr>
          <w:spacing w:val="-1"/>
          <w:szCs w:val="28"/>
        </w:rPr>
        <w:t xml:space="preserve"> за допомогою Системи електронної взаємодії органів виконавчої влади (далі – СЕВ ОВВ) кореспонденції з Кабміну та інших ЦОВВ</w:t>
      </w:r>
      <w:r w:rsidRPr="00824A01">
        <w:rPr>
          <w:szCs w:val="28"/>
        </w:rPr>
        <w:t>;</w:t>
      </w:r>
    </w:p>
    <w:p w:rsidR="00596822" w:rsidRPr="00824A01" w:rsidRDefault="00596822" w:rsidP="000F4574">
      <w:pPr>
        <w:pStyle w:val="32"/>
        <w:tabs>
          <w:tab w:val="left" w:pos="0"/>
          <w:tab w:val="left" w:pos="176"/>
          <w:tab w:val="left" w:pos="1752"/>
          <w:tab w:val="left" w:pos="1843"/>
        </w:tabs>
        <w:ind w:left="0" w:firstLine="709"/>
        <w:contextualSpacing/>
        <w:rPr>
          <w:szCs w:val="28"/>
        </w:rPr>
      </w:pPr>
      <w:r w:rsidRPr="00824A01">
        <w:rPr>
          <w:szCs w:val="28"/>
        </w:rPr>
        <w:t>36.</w:t>
      </w:r>
      <w:r w:rsidR="00AF6DDB" w:rsidRPr="00824A01">
        <w:rPr>
          <w:szCs w:val="28"/>
        </w:rPr>
        <w:t>2</w:t>
      </w:r>
      <w:r w:rsidRPr="00824A01">
        <w:rPr>
          <w:szCs w:val="28"/>
        </w:rPr>
        <w:t>. </w:t>
      </w:r>
      <w:r w:rsidR="00716EA9" w:rsidRPr="00824A01">
        <w:rPr>
          <w:szCs w:val="28"/>
        </w:rPr>
        <w:t>сканування, прикріплення електронного цифрового підпису та відправлення</w:t>
      </w:r>
      <w:r w:rsidR="00716EA9" w:rsidRPr="00824A01">
        <w:rPr>
          <w:spacing w:val="-1"/>
          <w:szCs w:val="28"/>
        </w:rPr>
        <w:t xml:space="preserve"> за допомогою </w:t>
      </w:r>
      <w:r w:rsidR="00716EA9" w:rsidRPr="00824A01">
        <w:rPr>
          <w:szCs w:val="28"/>
        </w:rPr>
        <w:t>СЕВ ОВВ</w:t>
      </w:r>
      <w:r w:rsidR="00716EA9" w:rsidRPr="00824A01">
        <w:rPr>
          <w:spacing w:val="-1"/>
          <w:szCs w:val="28"/>
        </w:rPr>
        <w:t xml:space="preserve"> кореспонденції на адресу Кабміну, інших ЦОВВ</w:t>
      </w:r>
      <w:r w:rsidRPr="00824A01">
        <w:rPr>
          <w:szCs w:val="28"/>
        </w:rPr>
        <w:t>;</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lastRenderedPageBreak/>
        <w:t>36.</w:t>
      </w:r>
      <w:r w:rsidR="00AF6DDB" w:rsidRPr="00824A01">
        <w:rPr>
          <w:sz w:val="28"/>
          <w:szCs w:val="28"/>
          <w:lang w:val="uk-UA"/>
        </w:rPr>
        <w:t>3</w:t>
      </w:r>
      <w:r w:rsidRPr="00824A01">
        <w:rPr>
          <w:sz w:val="28"/>
          <w:szCs w:val="28"/>
          <w:lang w:val="uk-UA"/>
        </w:rPr>
        <w:t>. </w:t>
      </w:r>
      <w:r w:rsidR="00D2561E" w:rsidRPr="00824A01">
        <w:rPr>
          <w:sz w:val="28"/>
          <w:szCs w:val="28"/>
          <w:lang w:val="uk-UA"/>
        </w:rPr>
        <w:t>створення реєстраційно-контрольних карток в автоматизованій системі електронного документообігу на вхідну</w:t>
      </w:r>
      <w:r w:rsidR="00D2561E" w:rsidRPr="00824A01">
        <w:rPr>
          <w:i/>
          <w:sz w:val="28"/>
          <w:szCs w:val="28"/>
          <w:lang w:val="uk-UA"/>
        </w:rPr>
        <w:t>/</w:t>
      </w:r>
      <w:r w:rsidR="00D2561E" w:rsidRPr="00824A01">
        <w:rPr>
          <w:sz w:val="28"/>
          <w:szCs w:val="28"/>
          <w:lang w:val="uk-UA"/>
        </w:rPr>
        <w:t>вихідну кореспонденцію</w:t>
      </w:r>
      <w:r w:rsidRPr="00824A01">
        <w:rPr>
          <w:sz w:val="28"/>
          <w:szCs w:val="28"/>
          <w:lang w:val="uk-UA"/>
        </w:rPr>
        <w:t>;</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36.</w:t>
      </w:r>
      <w:r w:rsidR="00AF6DDB" w:rsidRPr="00824A01">
        <w:rPr>
          <w:sz w:val="28"/>
          <w:szCs w:val="28"/>
          <w:lang w:val="uk-UA"/>
        </w:rPr>
        <w:t>4</w:t>
      </w:r>
      <w:r w:rsidRPr="00824A01">
        <w:rPr>
          <w:sz w:val="28"/>
          <w:szCs w:val="28"/>
          <w:lang w:val="uk-UA"/>
        </w:rPr>
        <w:t>. прикріплення до відповідної реєстраційно-контрольної картки в автоматизованій системі електронного документообігу електронної версії документа та додатків до нього, на підставі яких було сформовано офіційний електронний лист;</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36.</w:t>
      </w:r>
      <w:r w:rsidR="00AF6DDB" w:rsidRPr="00824A01">
        <w:rPr>
          <w:sz w:val="28"/>
          <w:szCs w:val="28"/>
          <w:lang w:val="uk-UA"/>
        </w:rPr>
        <w:t>5</w:t>
      </w:r>
      <w:r w:rsidRPr="00824A01">
        <w:rPr>
          <w:sz w:val="28"/>
          <w:szCs w:val="28"/>
          <w:lang w:val="uk-UA"/>
        </w:rPr>
        <w:t>. підготовка проектів резолюцій на вхідні документи, адресовані Голові та одночасне надсилання електронної копії документа з проектом резолюції для опрацювання структурному підрозділу – виконавцю;</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36.</w:t>
      </w:r>
      <w:r w:rsidR="00AF6DDB" w:rsidRPr="00824A01">
        <w:rPr>
          <w:sz w:val="28"/>
          <w:szCs w:val="28"/>
          <w:lang w:val="uk-UA"/>
        </w:rPr>
        <w:t>6</w:t>
      </w:r>
      <w:r w:rsidRPr="00824A01">
        <w:rPr>
          <w:sz w:val="28"/>
          <w:szCs w:val="28"/>
          <w:lang w:val="uk-UA"/>
        </w:rPr>
        <w:t>. </w:t>
      </w:r>
      <w:r w:rsidR="00CA706B" w:rsidRPr="00824A01">
        <w:rPr>
          <w:sz w:val="28"/>
          <w:szCs w:val="28"/>
          <w:lang w:val="uk-UA"/>
        </w:rPr>
        <w:t>попередній розгляд документів, що надійшли за допомогою СЕВ ОВВ, щодо необхідності негайного інформування керівництва ДФС</w:t>
      </w:r>
      <w:r w:rsidR="00F75F00" w:rsidRPr="00824A01">
        <w:rPr>
          <w:sz w:val="28"/>
          <w:szCs w:val="28"/>
          <w:lang w:val="uk-UA"/>
        </w:rPr>
        <w:t>.</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 w:val="left" w:pos="176"/>
          <w:tab w:val="left" w:pos="1843"/>
        </w:tabs>
        <w:ind w:firstLine="709"/>
        <w:contextualSpacing/>
        <w:jc w:val="both"/>
        <w:rPr>
          <w:sz w:val="28"/>
          <w:szCs w:val="28"/>
          <w:lang w:val="uk-UA"/>
        </w:rPr>
      </w:pPr>
      <w:r w:rsidRPr="00824A01">
        <w:rPr>
          <w:b/>
          <w:bCs/>
          <w:sz w:val="28"/>
          <w:szCs w:val="28"/>
          <w:lang w:val="uk-UA"/>
        </w:rPr>
        <w:t>37. Функція: Укомплектування, зберігання, облік та використання архівних документів</w:t>
      </w:r>
    </w:p>
    <w:p w:rsidR="00596822" w:rsidRPr="00824A01" w:rsidRDefault="00596822" w:rsidP="000F4574">
      <w:pPr>
        <w:tabs>
          <w:tab w:val="left" w:pos="0"/>
          <w:tab w:val="left" w:pos="176"/>
          <w:tab w:val="left" w:pos="1843"/>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 w:val="left" w:pos="176"/>
          <w:tab w:val="left" w:pos="1632"/>
        </w:tabs>
        <w:ind w:firstLine="709"/>
        <w:contextualSpacing/>
        <w:jc w:val="both"/>
        <w:rPr>
          <w:sz w:val="28"/>
          <w:szCs w:val="28"/>
          <w:lang w:val="uk-UA"/>
        </w:rPr>
      </w:pPr>
      <w:r w:rsidRPr="00824A01">
        <w:rPr>
          <w:sz w:val="28"/>
          <w:szCs w:val="28"/>
          <w:lang w:val="uk-UA"/>
        </w:rPr>
        <w:t>37.1. забезпечення дотримання єдиного порядку відбору, обліку, зберігання, використання документів на усіх видах матеріальних носіїв інформації, що створюються структурними підрозділами ДФС, для передачі документів на державне зберігання;</w:t>
      </w:r>
    </w:p>
    <w:p w:rsidR="00596822" w:rsidRPr="00824A01" w:rsidRDefault="00596822" w:rsidP="000F4574">
      <w:pPr>
        <w:tabs>
          <w:tab w:val="left" w:pos="0"/>
          <w:tab w:val="left" w:pos="176"/>
          <w:tab w:val="left" w:pos="1507"/>
        </w:tabs>
        <w:ind w:firstLine="709"/>
        <w:contextualSpacing/>
        <w:jc w:val="both"/>
        <w:rPr>
          <w:spacing w:val="-3"/>
          <w:sz w:val="28"/>
          <w:szCs w:val="28"/>
          <w:lang w:val="uk-UA"/>
        </w:rPr>
      </w:pPr>
      <w:r w:rsidRPr="00824A01">
        <w:rPr>
          <w:sz w:val="28"/>
          <w:szCs w:val="28"/>
          <w:lang w:val="uk-UA"/>
        </w:rPr>
        <w:t>37.2. забезпечення розробки та впровадження відомчих нормативних та розпорядчих документів з питань ведення діловодства і архівної справи;</w:t>
      </w:r>
    </w:p>
    <w:p w:rsidR="00596822" w:rsidRPr="00824A01" w:rsidRDefault="00596822" w:rsidP="000F4574">
      <w:pPr>
        <w:tabs>
          <w:tab w:val="left" w:pos="0"/>
          <w:tab w:val="left" w:pos="176"/>
          <w:tab w:val="left" w:pos="1507"/>
        </w:tabs>
        <w:ind w:firstLine="709"/>
        <w:contextualSpacing/>
        <w:jc w:val="both"/>
        <w:rPr>
          <w:spacing w:val="-3"/>
          <w:sz w:val="28"/>
          <w:szCs w:val="28"/>
          <w:lang w:val="uk-UA"/>
        </w:rPr>
      </w:pPr>
      <w:r w:rsidRPr="00824A01">
        <w:rPr>
          <w:sz w:val="28"/>
          <w:szCs w:val="28"/>
          <w:lang w:val="uk-UA"/>
        </w:rPr>
        <w:t>37.3. організація та координація діяльності експертних комісій ДФС;</w:t>
      </w:r>
    </w:p>
    <w:p w:rsidR="00596822" w:rsidRPr="00824A01" w:rsidRDefault="00596822" w:rsidP="000F4574">
      <w:pPr>
        <w:tabs>
          <w:tab w:val="left" w:pos="0"/>
          <w:tab w:val="left" w:pos="176"/>
          <w:tab w:val="left" w:pos="1579"/>
        </w:tabs>
        <w:ind w:firstLine="709"/>
        <w:contextualSpacing/>
        <w:jc w:val="both"/>
        <w:rPr>
          <w:sz w:val="28"/>
          <w:szCs w:val="28"/>
          <w:lang w:val="uk-UA"/>
        </w:rPr>
      </w:pPr>
      <w:r w:rsidRPr="00824A01">
        <w:rPr>
          <w:sz w:val="28"/>
          <w:szCs w:val="28"/>
          <w:lang w:val="uk-UA"/>
        </w:rPr>
        <w:t>37.4. контроль за правильністю оформлення та зберігання документів і справ, які підлягають архівному зберіганню в органах ДФС, на підприємствах, установах та організаціях, що належать до сфери управління ДФС;</w:t>
      </w:r>
    </w:p>
    <w:p w:rsidR="00596822" w:rsidRPr="00824A01" w:rsidRDefault="00596822" w:rsidP="000F4574">
      <w:pPr>
        <w:tabs>
          <w:tab w:val="left" w:pos="0"/>
          <w:tab w:val="left" w:pos="176"/>
          <w:tab w:val="left" w:pos="1507"/>
        </w:tabs>
        <w:ind w:firstLine="709"/>
        <w:contextualSpacing/>
        <w:jc w:val="both"/>
        <w:rPr>
          <w:spacing w:val="-3"/>
          <w:sz w:val="28"/>
          <w:szCs w:val="28"/>
          <w:lang w:val="uk-UA"/>
        </w:rPr>
      </w:pPr>
      <w:r w:rsidRPr="00824A01">
        <w:rPr>
          <w:sz w:val="28"/>
          <w:szCs w:val="28"/>
          <w:lang w:val="uk-UA"/>
        </w:rPr>
        <w:t>37.5. погодження зведеної номенклатури справ, перевірка формування документів у справи відповідно до затвердженої номенклатури;</w:t>
      </w:r>
    </w:p>
    <w:p w:rsidR="00596822" w:rsidRPr="00824A01" w:rsidRDefault="00596822" w:rsidP="000F4574">
      <w:pPr>
        <w:tabs>
          <w:tab w:val="left" w:pos="0"/>
          <w:tab w:val="left" w:pos="176"/>
          <w:tab w:val="left" w:pos="1522"/>
        </w:tabs>
        <w:ind w:firstLine="709"/>
        <w:contextualSpacing/>
        <w:jc w:val="both"/>
        <w:rPr>
          <w:sz w:val="28"/>
          <w:szCs w:val="28"/>
          <w:lang w:val="uk-UA"/>
        </w:rPr>
      </w:pPr>
      <w:r w:rsidRPr="00824A01">
        <w:rPr>
          <w:sz w:val="28"/>
          <w:szCs w:val="28"/>
          <w:lang w:val="uk-UA"/>
        </w:rPr>
        <w:t>37.6. подання на державну реєстрацію документів, які відносяться до Національного архівного фонду України, ведення державного обліку та подання відомостей про їх кількість за встановленою формою;</w:t>
      </w:r>
    </w:p>
    <w:p w:rsidR="00596822" w:rsidRPr="00824A01" w:rsidRDefault="00596822" w:rsidP="000F4574">
      <w:pPr>
        <w:tabs>
          <w:tab w:val="left" w:pos="0"/>
          <w:tab w:val="left" w:pos="176"/>
          <w:tab w:val="left" w:pos="1598"/>
        </w:tabs>
        <w:ind w:firstLine="709"/>
        <w:contextualSpacing/>
        <w:jc w:val="both"/>
        <w:rPr>
          <w:sz w:val="28"/>
          <w:szCs w:val="28"/>
          <w:lang w:val="uk-UA"/>
        </w:rPr>
      </w:pPr>
      <w:r w:rsidRPr="00824A01">
        <w:rPr>
          <w:sz w:val="28"/>
          <w:szCs w:val="28"/>
          <w:lang w:val="uk-UA"/>
        </w:rPr>
        <w:t>37.7. проведення попередньої експертизи цінності документів, що перебувають на зберіганні, складання та подання на розгляд Експертній комісії ДФС проектів: описів документів, унесених до Національного архівного фонду України; описі</w:t>
      </w:r>
      <w:r w:rsidR="005420A4" w:rsidRPr="00824A01">
        <w:rPr>
          <w:sz w:val="28"/>
          <w:szCs w:val="28"/>
          <w:lang w:val="uk-UA"/>
        </w:rPr>
        <w:t>в справ постійного та тривалого</w:t>
      </w:r>
      <w:r w:rsidR="005420A4" w:rsidRPr="00824A01">
        <w:rPr>
          <w:sz w:val="28"/>
          <w:szCs w:val="28"/>
          <w:lang w:val="uk-UA"/>
        </w:rPr>
        <w:br/>
      </w:r>
      <w:r w:rsidRPr="00824A01">
        <w:rPr>
          <w:sz w:val="28"/>
          <w:szCs w:val="28"/>
          <w:lang w:val="uk-UA"/>
        </w:rPr>
        <w:t>(понад 10 років) зберігання; описів справ з особового складу працівників ДФС; актів про вилучення для знищення документів, що не внесені до Національного архівного фонду України;</w:t>
      </w:r>
    </w:p>
    <w:p w:rsidR="00596822" w:rsidRPr="00824A01" w:rsidRDefault="00596822" w:rsidP="000F4574">
      <w:pPr>
        <w:tabs>
          <w:tab w:val="left" w:pos="0"/>
          <w:tab w:val="left" w:pos="176"/>
          <w:tab w:val="left" w:pos="1728"/>
        </w:tabs>
        <w:ind w:firstLine="709"/>
        <w:contextualSpacing/>
        <w:jc w:val="both"/>
        <w:rPr>
          <w:sz w:val="28"/>
          <w:szCs w:val="28"/>
          <w:lang w:val="uk-UA"/>
        </w:rPr>
      </w:pPr>
      <w:r w:rsidRPr="00824A01">
        <w:rPr>
          <w:sz w:val="28"/>
          <w:szCs w:val="28"/>
          <w:lang w:val="uk-UA"/>
        </w:rPr>
        <w:t>37.8. створення страхового фонду унікальних та особливо цінних документів ДФС;</w:t>
      </w:r>
    </w:p>
    <w:p w:rsidR="00596822" w:rsidRPr="00824A01" w:rsidRDefault="00596822" w:rsidP="000F4574">
      <w:pPr>
        <w:tabs>
          <w:tab w:val="left" w:pos="0"/>
          <w:tab w:val="left" w:pos="176"/>
          <w:tab w:val="left" w:pos="1642"/>
        </w:tabs>
        <w:ind w:firstLine="709"/>
        <w:contextualSpacing/>
        <w:jc w:val="both"/>
        <w:rPr>
          <w:sz w:val="28"/>
          <w:szCs w:val="28"/>
          <w:lang w:val="uk-UA"/>
        </w:rPr>
      </w:pPr>
      <w:r w:rsidRPr="00824A01">
        <w:rPr>
          <w:sz w:val="28"/>
          <w:szCs w:val="28"/>
          <w:lang w:val="uk-UA"/>
        </w:rPr>
        <w:t>37</w:t>
      </w:r>
      <w:r w:rsidRPr="00824A01">
        <w:rPr>
          <w:spacing w:val="-1"/>
          <w:sz w:val="28"/>
          <w:szCs w:val="28"/>
          <w:lang w:val="uk-UA"/>
        </w:rPr>
        <w:t>.9.</w:t>
      </w:r>
      <w:r w:rsidRPr="00824A01">
        <w:rPr>
          <w:sz w:val="28"/>
          <w:szCs w:val="28"/>
          <w:lang w:val="uk-UA"/>
        </w:rPr>
        <w:t> створення та забезпечення належних умов зберігання та роботи з архівними документами на усіх видах матеріальних носіїв інформації у ДФС;</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lastRenderedPageBreak/>
        <w:t>37.10. приймання від структурних підрозділів ДФС та зберігання архівних документів на усіх видах матеріальних носіїв інформації та документів з особового складу;</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37.11. створення та удосконалення довідкового апарату до архівних документів;</w:t>
      </w:r>
    </w:p>
    <w:p w:rsidR="00596822" w:rsidRPr="00824A01" w:rsidRDefault="00596822" w:rsidP="000F4574">
      <w:pPr>
        <w:tabs>
          <w:tab w:val="left" w:pos="0"/>
          <w:tab w:val="left" w:pos="176"/>
        </w:tabs>
        <w:ind w:firstLine="709"/>
        <w:contextualSpacing/>
        <w:jc w:val="both"/>
        <w:rPr>
          <w:spacing w:val="-2"/>
          <w:sz w:val="28"/>
          <w:szCs w:val="28"/>
          <w:lang w:val="uk-UA"/>
        </w:rPr>
      </w:pPr>
      <w:r w:rsidRPr="00824A01">
        <w:rPr>
          <w:sz w:val="28"/>
          <w:szCs w:val="28"/>
          <w:lang w:val="uk-UA"/>
        </w:rPr>
        <w:t>37.12. забезпечення порядку користування архівними документами, видачі архівних довідок, копій документів;</w:t>
      </w:r>
    </w:p>
    <w:p w:rsidR="00596822" w:rsidRPr="00824A01" w:rsidRDefault="00596822" w:rsidP="000F4574">
      <w:pPr>
        <w:tabs>
          <w:tab w:val="left" w:pos="0"/>
          <w:tab w:val="left" w:pos="176"/>
          <w:tab w:val="left" w:pos="1666"/>
        </w:tabs>
        <w:ind w:firstLine="709"/>
        <w:contextualSpacing/>
        <w:jc w:val="both"/>
        <w:rPr>
          <w:sz w:val="28"/>
          <w:szCs w:val="28"/>
          <w:lang w:val="uk-UA"/>
        </w:rPr>
      </w:pPr>
      <w:r w:rsidRPr="00824A01">
        <w:rPr>
          <w:sz w:val="28"/>
          <w:szCs w:val="28"/>
          <w:lang w:val="uk-UA"/>
        </w:rPr>
        <w:t>37.13. підготовка і передача документів, віднесених до Національного архівного фонду України, Державного архіву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37.14. формування документів у справи, підготовка супровідних (описи або акти) документів до передачі на архівне зберігання або зни</w:t>
      </w:r>
      <w:r w:rsidR="00586A67" w:rsidRPr="00824A01">
        <w:rPr>
          <w:sz w:val="28"/>
          <w:szCs w:val="28"/>
          <w:lang w:val="uk-UA"/>
        </w:rPr>
        <w:t>щення</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bCs/>
          <w:sz w:val="28"/>
          <w:szCs w:val="28"/>
          <w:lang w:val="uk-UA"/>
        </w:rPr>
        <w:t>38. Функція: Адміністративно-господарська діяльність</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38.1. забезпечення працівників ДФС нежитловими приміщеннями, робочими кабінетами, здійснення їх раціонального та ефективного розподілу серед структурних підрозділів;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38.2. організація вантажно-розвантажувальних робіт та переміщення матеріальних цінностей між </w:t>
      </w:r>
      <w:proofErr w:type="spellStart"/>
      <w:r w:rsidRPr="00824A01">
        <w:rPr>
          <w:sz w:val="28"/>
          <w:szCs w:val="28"/>
          <w:lang w:val="uk-UA"/>
        </w:rPr>
        <w:t>адмінбудівлями</w:t>
      </w:r>
      <w:proofErr w:type="spellEnd"/>
      <w:r w:rsidRPr="00824A01">
        <w:rPr>
          <w:sz w:val="28"/>
          <w:szCs w:val="28"/>
          <w:lang w:val="uk-UA"/>
        </w:rPr>
        <w:t xml:space="preserve">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38.3. організація належного утримання </w:t>
      </w:r>
      <w:proofErr w:type="spellStart"/>
      <w:r w:rsidRPr="00824A01">
        <w:rPr>
          <w:sz w:val="28"/>
          <w:szCs w:val="28"/>
          <w:lang w:val="uk-UA"/>
        </w:rPr>
        <w:t>адмінбудівель</w:t>
      </w:r>
      <w:proofErr w:type="spellEnd"/>
      <w:r w:rsidRPr="00824A01">
        <w:rPr>
          <w:sz w:val="28"/>
          <w:szCs w:val="28"/>
          <w:lang w:val="uk-UA"/>
        </w:rPr>
        <w:t xml:space="preserve">, забезпечення тепло-, </w:t>
      </w:r>
      <w:proofErr w:type="spellStart"/>
      <w:r w:rsidRPr="00824A01">
        <w:rPr>
          <w:sz w:val="28"/>
          <w:szCs w:val="28"/>
          <w:lang w:val="uk-UA"/>
        </w:rPr>
        <w:t>електро</w:t>
      </w:r>
      <w:proofErr w:type="spellEnd"/>
      <w:r w:rsidRPr="00824A01">
        <w:rPr>
          <w:sz w:val="28"/>
          <w:szCs w:val="28"/>
          <w:lang w:val="uk-UA"/>
        </w:rPr>
        <w:t>-, газо-, водопостачання і водовідведення тощо;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38.4. розробка та контроль за дотриманням лімітів на енергетичні ресурси;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38.5. здійснення організаційних заходів із забезпечення належного санітарного і технічного стану будівель, споруд, приміщень та прибудинкових територій об’єктів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38.6. контроль за укладенням територіальними органами ДФС, підпорядкованими підприємствами, організаціями, установами з енергопостачальними організаціями та підприємствами – надавачами комунальних послуг договорів про постачання теплової енергії, електричної енергії, природного газу (скрапленого газу), послуг водопостачання і водовідведення у порядку, встановленому чинним законодавством;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38.7. контроль за станом виконання на об’єктах ДФС заходів, спрямованих на економію енергоресурсів, та заходів з енергозбереження;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38.8. участь, у межах компетенції, у розгляді питань щодо погодження списання і відчуження основних засобів (крім нерухомого майна), обладнання і предметів довгострокового користування, матеріалів та інвентарю, технічних засобів з балансу територіальних органів ДФС, підвідомчих установ згідно з вимогами чинного законодавства;</w:t>
      </w:r>
    </w:p>
    <w:p w:rsidR="004A0B06" w:rsidRPr="00824A01" w:rsidRDefault="00596822" w:rsidP="000F4574">
      <w:pPr>
        <w:tabs>
          <w:tab w:val="left" w:pos="0"/>
        </w:tabs>
        <w:ind w:firstLine="709"/>
        <w:contextualSpacing/>
        <w:jc w:val="both"/>
        <w:rPr>
          <w:sz w:val="28"/>
          <w:szCs w:val="28"/>
          <w:lang w:val="uk-UA"/>
        </w:rPr>
      </w:pPr>
      <w:r w:rsidRPr="00824A01">
        <w:rPr>
          <w:sz w:val="28"/>
          <w:szCs w:val="28"/>
          <w:lang w:val="uk-UA"/>
        </w:rPr>
        <w:t>38.9. забезпечення, у межах компетенції, засідань Колегії ДФС, нарад, семінарів та інших заходів, які проводяться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38.10. участь у проведенні спільно з іншими структурними підрозділами інвентаризації матеріальних цінностей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38.11. забезпечення, у межах компетенції, ведення обліку форменого одягу начальницького та рядового складу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38.12. участь, у межах компетенції, у розгляді та підготовці документів щодо списання матеріальних цінностей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38.13. організація підтримання у належному стані елементів огорожі, системи санкціонованого доступу та відео нагляду;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38.14. розробка керівництва з використання елементів фірмового стилю.</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 w:val="left" w:pos="176"/>
          <w:tab w:val="left" w:pos="1666"/>
        </w:tabs>
        <w:ind w:firstLine="709"/>
        <w:contextualSpacing/>
        <w:jc w:val="both"/>
        <w:rPr>
          <w:b/>
          <w:bCs/>
          <w:sz w:val="28"/>
          <w:szCs w:val="28"/>
          <w:lang w:val="uk-UA"/>
        </w:rPr>
      </w:pPr>
      <w:r w:rsidRPr="00824A01">
        <w:rPr>
          <w:b/>
          <w:bCs/>
          <w:sz w:val="28"/>
          <w:szCs w:val="28"/>
          <w:lang w:val="uk-UA"/>
        </w:rPr>
        <w:t>39. Функція: Організація державних закупівель</w:t>
      </w:r>
    </w:p>
    <w:p w:rsidR="00596822" w:rsidRPr="00824A01" w:rsidRDefault="00596822" w:rsidP="000F4574">
      <w:pPr>
        <w:tabs>
          <w:tab w:val="left" w:pos="0"/>
          <w:tab w:val="left" w:pos="176"/>
          <w:tab w:val="left" w:pos="1666"/>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20"/>
        <w:tabs>
          <w:tab w:val="left" w:pos="0"/>
        </w:tabs>
        <w:rPr>
          <w:sz w:val="28"/>
          <w:szCs w:val="28"/>
        </w:rPr>
      </w:pPr>
      <w:r w:rsidRPr="00824A01">
        <w:rPr>
          <w:sz w:val="28"/>
          <w:szCs w:val="28"/>
        </w:rPr>
        <w:t>39.1. супроводження діяльності комітету з конкурсних торгів ДФС;</w:t>
      </w:r>
    </w:p>
    <w:p w:rsidR="00596822" w:rsidRPr="00824A01" w:rsidRDefault="00596822" w:rsidP="000F4574">
      <w:pPr>
        <w:pStyle w:val="20"/>
        <w:tabs>
          <w:tab w:val="left" w:pos="0"/>
        </w:tabs>
        <w:rPr>
          <w:sz w:val="28"/>
          <w:szCs w:val="28"/>
        </w:rPr>
      </w:pPr>
      <w:r w:rsidRPr="00824A01">
        <w:rPr>
          <w:sz w:val="28"/>
          <w:szCs w:val="28"/>
        </w:rPr>
        <w:t>39.2. опрацювання, у межах компетенції, проектів договорів, підготовлених заінтересованими структурними підрозділами за результатами проведених процедур закупівель;</w:t>
      </w:r>
    </w:p>
    <w:p w:rsidR="00596822" w:rsidRPr="00824A01" w:rsidRDefault="00596822" w:rsidP="000F4574">
      <w:pPr>
        <w:pStyle w:val="20"/>
        <w:tabs>
          <w:tab w:val="left" w:pos="0"/>
        </w:tabs>
        <w:spacing w:after="0"/>
        <w:rPr>
          <w:sz w:val="28"/>
          <w:szCs w:val="28"/>
        </w:rPr>
      </w:pPr>
      <w:r w:rsidRPr="00824A01">
        <w:rPr>
          <w:sz w:val="28"/>
          <w:szCs w:val="28"/>
        </w:rPr>
        <w:t>39.3. підготовка та організація, у межах компетенції, укладання договорів за результатами проведених процедур закупівель;</w:t>
      </w:r>
    </w:p>
    <w:p w:rsidR="009D6CDA" w:rsidRPr="00824A01" w:rsidRDefault="00596822" w:rsidP="000F4574">
      <w:pPr>
        <w:pStyle w:val="20"/>
        <w:tabs>
          <w:tab w:val="left" w:pos="0"/>
        </w:tabs>
        <w:spacing w:after="0"/>
        <w:rPr>
          <w:sz w:val="28"/>
          <w:szCs w:val="28"/>
        </w:rPr>
      </w:pPr>
      <w:r w:rsidRPr="00824A01">
        <w:rPr>
          <w:sz w:val="28"/>
          <w:szCs w:val="28"/>
        </w:rPr>
        <w:t>39.4. закупівля, у межах компетенції, товарів та послуг без застосування процедур закупівель;</w:t>
      </w:r>
    </w:p>
    <w:p w:rsidR="00596822" w:rsidRPr="00824A01" w:rsidRDefault="00596822" w:rsidP="000F4574">
      <w:pPr>
        <w:pStyle w:val="20"/>
        <w:tabs>
          <w:tab w:val="left" w:pos="0"/>
        </w:tabs>
        <w:spacing w:after="0"/>
        <w:rPr>
          <w:sz w:val="28"/>
          <w:szCs w:val="28"/>
        </w:rPr>
      </w:pPr>
      <w:r w:rsidRPr="00824A01">
        <w:rPr>
          <w:sz w:val="28"/>
          <w:szCs w:val="28"/>
        </w:rPr>
        <w:t>39.5. підготовка статистичної звітності про проведення закупівель товарів, робіт і послуг за державні кошти і забезпечення її подання до Державної служби статистики України.</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 w:val="left" w:pos="176"/>
        </w:tabs>
        <w:ind w:firstLine="709"/>
        <w:contextualSpacing/>
        <w:jc w:val="both"/>
        <w:rPr>
          <w:b/>
          <w:bCs/>
          <w:sz w:val="28"/>
          <w:szCs w:val="28"/>
          <w:lang w:val="uk-UA"/>
        </w:rPr>
      </w:pPr>
      <w:r w:rsidRPr="00824A01">
        <w:rPr>
          <w:b/>
          <w:bCs/>
          <w:sz w:val="28"/>
          <w:szCs w:val="28"/>
          <w:lang w:val="uk-UA"/>
        </w:rPr>
        <w:t>40. Функція: Транспортне забезпечення</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40.1. координація та контроль за роботою державних підприємств у межах договірних зобов’язань та компетенції;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40.2. ведення статистичного обліку транспортних засобів в органах ДФС шляхом опрацювання щоквартальних звітів про наявність, технічний стан і використання транспортних засобів;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40.3. підготовка пропозицій щодо потреби у використанні транспортних засобів, їх розподілу та перерозподілу;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40.4. подання пропозицій щодо планування витрат на утримання транспортних засобів;</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40.5. розробка граничних норм використання транспортних засобів</w:t>
      </w:r>
      <w:r w:rsidRPr="00824A01">
        <w:rPr>
          <w:bCs/>
          <w:sz w:val="28"/>
          <w:szCs w:val="28"/>
          <w:lang w:val="uk-UA"/>
        </w:rPr>
        <w:t>;</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40</w:t>
      </w:r>
      <w:r w:rsidRPr="00824A01">
        <w:rPr>
          <w:bCs/>
          <w:sz w:val="28"/>
          <w:szCs w:val="28"/>
          <w:lang w:val="uk-UA"/>
        </w:rPr>
        <w:t>.6.</w:t>
      </w:r>
      <w:r w:rsidRPr="00824A01">
        <w:rPr>
          <w:sz w:val="28"/>
          <w:szCs w:val="28"/>
          <w:lang w:val="uk-UA"/>
        </w:rPr>
        <w:t> о</w:t>
      </w:r>
      <w:r w:rsidRPr="00824A01">
        <w:rPr>
          <w:bCs/>
          <w:sz w:val="28"/>
          <w:szCs w:val="28"/>
          <w:lang w:val="uk-UA"/>
        </w:rPr>
        <w:t>рганізація розподілу місць паркування між структурними підрозділами ДФС;</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40</w:t>
      </w:r>
      <w:r w:rsidRPr="00824A01">
        <w:rPr>
          <w:bCs/>
          <w:sz w:val="28"/>
          <w:szCs w:val="28"/>
          <w:lang w:val="uk-UA"/>
        </w:rPr>
        <w:t>.7. організація транспортного забезпечення структурних підрозділів ДФС;</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40</w:t>
      </w:r>
      <w:r w:rsidRPr="00824A01">
        <w:rPr>
          <w:bCs/>
          <w:sz w:val="28"/>
          <w:szCs w:val="28"/>
          <w:lang w:val="uk-UA"/>
        </w:rPr>
        <w:t>.8. надання методичної допомоги територіальним органам, підвідомчим підприємствам та установам щодо забезпечення безпеки дорожнього руху.</w:t>
      </w:r>
    </w:p>
    <w:p w:rsidR="00596822" w:rsidRPr="00824A01" w:rsidRDefault="00596822" w:rsidP="000F4574">
      <w:pPr>
        <w:tabs>
          <w:tab w:val="left" w:pos="0"/>
        </w:tabs>
        <w:ind w:firstLine="709"/>
        <w:contextualSpacing/>
        <w:jc w:val="both"/>
        <w:rPr>
          <w:bCs/>
          <w:sz w:val="16"/>
          <w:szCs w:val="16"/>
          <w:lang w:val="uk-UA"/>
        </w:rPr>
      </w:pPr>
    </w:p>
    <w:p w:rsidR="00596822" w:rsidRPr="00824A01" w:rsidRDefault="00596822" w:rsidP="000F4574">
      <w:pPr>
        <w:tabs>
          <w:tab w:val="left" w:pos="0"/>
          <w:tab w:val="left" w:pos="176"/>
          <w:tab w:val="left" w:pos="1276"/>
        </w:tabs>
        <w:ind w:firstLine="709"/>
        <w:contextualSpacing/>
        <w:jc w:val="both"/>
        <w:rPr>
          <w:b/>
          <w:bCs/>
          <w:sz w:val="28"/>
          <w:szCs w:val="28"/>
          <w:lang w:val="uk-UA"/>
        </w:rPr>
      </w:pPr>
      <w:r w:rsidRPr="00824A01">
        <w:rPr>
          <w:b/>
          <w:bCs/>
          <w:sz w:val="28"/>
          <w:szCs w:val="28"/>
          <w:lang w:val="uk-UA"/>
        </w:rPr>
        <w:lastRenderedPageBreak/>
        <w:t>41. Функція: Забезпечення функціонування засобів зв’язку та телекомунікації</w:t>
      </w:r>
    </w:p>
    <w:p w:rsidR="00596822" w:rsidRPr="00824A01" w:rsidRDefault="00596822" w:rsidP="000F4574">
      <w:pPr>
        <w:tabs>
          <w:tab w:val="left" w:pos="0"/>
          <w:tab w:val="left" w:pos="176"/>
          <w:tab w:val="left" w:pos="1276"/>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41.1. забезпечення експлуатації та поточний ремонт систем телефонного зв’язку, радіозв’язку;</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 xml:space="preserve">41.2. забезпечення експлуатації та поточний ремонт систем </w:t>
      </w:r>
      <w:r w:rsidR="00A9714F" w:rsidRPr="00824A01">
        <w:rPr>
          <w:sz w:val="28"/>
          <w:szCs w:val="28"/>
          <w:lang w:val="uk-UA"/>
        </w:rPr>
        <w:t>конференцзв’язку</w:t>
      </w:r>
      <w:r w:rsidRPr="00824A01">
        <w:rPr>
          <w:sz w:val="28"/>
          <w:szCs w:val="28"/>
          <w:lang w:val="uk-UA"/>
        </w:rPr>
        <w:t xml:space="preserve"> ДФС;</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41.3. вжиття заходів для забезпечення органів ДФС номерами мобільного стільникового зв’язку;</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41.4. організація забезпечення керівництва ДФС засобами та номерами урядового зв’язку;</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 xml:space="preserve">41.5. супроводження системи кабельного телебачення ДФС у частині прийому та ретрансляції каналу Верховної Ради України та експлуатації приймальної </w:t>
      </w:r>
      <w:proofErr w:type="spellStart"/>
      <w:r w:rsidRPr="00824A01">
        <w:rPr>
          <w:sz w:val="28"/>
          <w:szCs w:val="28"/>
          <w:lang w:val="uk-UA"/>
        </w:rPr>
        <w:t>стійки</w:t>
      </w:r>
      <w:proofErr w:type="spellEnd"/>
      <w:r w:rsidRPr="00824A01">
        <w:rPr>
          <w:sz w:val="28"/>
          <w:szCs w:val="28"/>
          <w:lang w:val="uk-UA"/>
        </w:rPr>
        <w:t xml:space="preserve"> зазначеної системи;</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41.6. визначення загальної стратегії та пріоритетних напрямів діяльності у сфері забезпечення ДФС засобами зв’язку та контроль за їх використанням;</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 xml:space="preserve">41.7. планування використання присвоєних радіочастот </w:t>
      </w:r>
      <w:r w:rsidRPr="00824A01">
        <w:rPr>
          <w:snapToGrid w:val="0"/>
          <w:sz w:val="28"/>
          <w:szCs w:val="28"/>
          <w:lang w:val="uk-UA"/>
        </w:rPr>
        <w:t>оперативних підрозділів, слідчих підрозділів фінансових розслідувань, підрозділів внутрішньої безпеки</w:t>
      </w:r>
      <w:r w:rsidRPr="00824A01">
        <w:rPr>
          <w:sz w:val="28"/>
          <w:szCs w:val="28"/>
          <w:lang w:val="uk-UA"/>
        </w:rPr>
        <w:t xml:space="preserve"> ДФС;</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 xml:space="preserve">41.8. здійснення організаційних та технічних заходів щодо електромагнітної сумісності радіоелектронних засобів </w:t>
      </w:r>
      <w:r w:rsidRPr="00824A01">
        <w:rPr>
          <w:snapToGrid w:val="0"/>
          <w:sz w:val="28"/>
          <w:szCs w:val="28"/>
          <w:lang w:val="uk-UA"/>
        </w:rPr>
        <w:t>оперативних підрозділів, слідчих підрозділів фінансових розслідувань, підрозділів внутрішньої безпеки</w:t>
      </w:r>
      <w:r w:rsidRPr="00824A01">
        <w:rPr>
          <w:sz w:val="28"/>
          <w:szCs w:val="28"/>
          <w:lang w:val="uk-UA"/>
        </w:rPr>
        <w:t xml:space="preserve"> ДФС;</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41.9. ведення обліку існуючих абонентських номерів міського, відомчого, урядового і мобільного стільникового зв’язку ДФС;</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41.10. ведення та коригування телефонних довідників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41.11. проведення заходів щодо забезпечення структурних підрозділів ДФС засобами та послугами телефонного зв’язку.</w:t>
      </w:r>
    </w:p>
    <w:p w:rsidR="00596822" w:rsidRPr="00824A01" w:rsidRDefault="00596822" w:rsidP="000F4574">
      <w:pPr>
        <w:tabs>
          <w:tab w:val="left" w:pos="0"/>
        </w:tabs>
        <w:ind w:firstLine="709"/>
        <w:contextualSpacing/>
        <w:jc w:val="both"/>
        <w:rPr>
          <w:sz w:val="16"/>
          <w:szCs w:val="16"/>
          <w:lang w:val="uk-UA"/>
        </w:rPr>
      </w:pPr>
    </w:p>
    <w:p w:rsidR="00114416" w:rsidRPr="00114416" w:rsidRDefault="00114416" w:rsidP="00114416">
      <w:pPr>
        <w:ind w:firstLine="709"/>
        <w:jc w:val="both"/>
        <w:rPr>
          <w:rFonts w:eastAsia="Calibri"/>
          <w:b/>
          <w:sz w:val="28"/>
          <w:szCs w:val="28"/>
          <w:lang w:val="uk-UA" w:eastAsia="en-US"/>
        </w:rPr>
      </w:pPr>
      <w:r w:rsidRPr="00114416">
        <w:rPr>
          <w:rFonts w:eastAsia="Calibri"/>
          <w:b/>
          <w:sz w:val="28"/>
          <w:szCs w:val="28"/>
          <w:lang w:val="uk-UA" w:eastAsia="en-US"/>
        </w:rPr>
        <w:t>42. Функція: Матеріально-технічний розвиток ДФС та її територіальних органів</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Містить такі процедури:</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42.1. розробка, погодження та подання на затвердження керівництву ДФС інвестиційних, перспективних та річних індикативних планів щодо розділу „Капітальне будівництво”, спрямованих на розвиток та удосконалення матеріально-технічної бази ДФС. Внесення змін і поправок до цих планів;</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42.2. розробка плану фінансування капітального будівництва, реконструкції та ремонтних робіт у ДФС та її територіальних орган</w:t>
      </w:r>
      <w:r w:rsidR="00F95A4D">
        <w:rPr>
          <w:rFonts w:eastAsia="Calibri"/>
          <w:sz w:val="28"/>
          <w:szCs w:val="28"/>
          <w:lang w:val="uk-UA" w:eastAsia="en-US"/>
        </w:rPr>
        <w:t>ах</w:t>
      </w:r>
      <w:r w:rsidRPr="00114416">
        <w:rPr>
          <w:rFonts w:eastAsia="Calibri"/>
          <w:sz w:val="28"/>
          <w:szCs w:val="28"/>
          <w:lang w:val="uk-UA" w:eastAsia="en-US"/>
        </w:rPr>
        <w:t>, надання керівництву ДФС пропозицій щодо розподілу коштів за замовниками та здійснення контролю за їх цільовим і ефективним використанням, участь у інвестиційних проектах;</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lastRenderedPageBreak/>
        <w:t>42.3. ведення обліку забезпечення службовими приміщеннями працівників органів ДФС;</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42.4. контроль за підготовкою вихідних даних для проектування, реконструкції, капітального будівництва та капітального ремонту об’єктів матеріально-технічної бази та виконання функцій технічного нагляду за проведенням ремонтно-будівельних робіт;</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42.5. підготовка необхідних матеріалів для укладання договорів із підрядними та проектними організаціями, оформлення цих договорів та контроль за їх виконанням;</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42.6. замовлення та затвердження проектно-кошторисної документації, участь у під</w:t>
      </w:r>
      <w:r w:rsidR="00F95A4D">
        <w:rPr>
          <w:rFonts w:eastAsia="Calibri"/>
          <w:sz w:val="28"/>
          <w:szCs w:val="28"/>
          <w:lang w:val="uk-UA" w:eastAsia="en-US"/>
        </w:rPr>
        <w:t>готовці та розробці документації</w:t>
      </w:r>
      <w:r w:rsidRPr="00114416">
        <w:rPr>
          <w:rFonts w:eastAsia="Calibri"/>
          <w:sz w:val="28"/>
          <w:szCs w:val="28"/>
          <w:lang w:val="uk-UA" w:eastAsia="en-US"/>
        </w:rPr>
        <w:t xml:space="preserve"> конкурсних торгів (кваліфікаційна документація) з питань будівництва, капітального ремонту, реконструкції та експлуатації нерухомого майна органів ДФС;</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42.7. прийняття документації за актами, участь у підписанні актів виконаних робіт, підготовка до погодження і затвердження титулів будов;</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42.8. організація роботи із приймання в експлуатацію побудованих (реконструйованих) об’єктів;</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42.9. забезпечення розгляду та затвердження в установленому порядку техніко-економічних обґрунтувань та розрахунків, проектно-кошторисної документації на будівництво, капітальний ремонт, реконструкцію та експлуатацію нерухомого майна;</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42.10. подання декларацій на початок будівельних та підготовчих робіт, отримання дозволів на виконання будівельних та підготовчих робіт та реєстрація об’єктів будівництва у відповідних органах;</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42.11. організація ведення квартирного обліку, аналіз, узагальнення контрольних списків працівників ДФС, організація роботи із забезпечення працівників ДФС житлом, підготовка матеріалів для прийняття рішень про виключення житла з числа службового;</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42.12. надання пропозицій Комітету з конкурсних торгів щодо закупівлі квартир для забезпечення житлом працівників ДФС, оформлення та реєстрація актів прийому-передачі житла;</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42.13. узагальнення та аналіз інформації підвідомчих структурних підрозділів територіальних органів ДФС про співпрацю з органами місцевого самоврядування, отримання житла за кошти міського бюджету;</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42.14. оформлення листків непрацездатності працівників ДФС, протоколів засідання комісії із соціального страхування у зв’язку з тимчасовою непрацездатністю працівників ДФС, робота з питань прикріплення на медичне обслуговування до лікувально-профілактичних закладів;</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 xml:space="preserve">42.15. вжиття заходів із спорудження, облаштування, проведення ремонту та експлуатації пунктів пропуску для автомобільного сполучення через державний кордон України та утримання нерухомого майна, яке </w:t>
      </w:r>
      <w:r w:rsidRPr="00114416">
        <w:rPr>
          <w:rFonts w:eastAsia="Calibri"/>
          <w:sz w:val="28"/>
          <w:szCs w:val="28"/>
          <w:lang w:val="uk-UA" w:eastAsia="en-US"/>
        </w:rPr>
        <w:lastRenderedPageBreak/>
        <w:t>експлуатується в зонах митного контролю (щодо завершення робіт з реалізації проектів міжнародної технічної допомоги);</w:t>
      </w:r>
    </w:p>
    <w:p w:rsidR="00114416" w:rsidRPr="00114416" w:rsidRDefault="00114416" w:rsidP="00114416">
      <w:pPr>
        <w:ind w:firstLine="709"/>
        <w:jc w:val="both"/>
        <w:rPr>
          <w:rFonts w:eastAsia="Calibri"/>
          <w:sz w:val="28"/>
          <w:szCs w:val="28"/>
          <w:lang w:val="uk-UA" w:eastAsia="en-US"/>
        </w:rPr>
      </w:pPr>
      <w:r w:rsidRPr="00114416">
        <w:rPr>
          <w:rFonts w:eastAsia="Calibri"/>
          <w:sz w:val="28"/>
          <w:szCs w:val="28"/>
          <w:lang w:val="uk-UA" w:eastAsia="en-US"/>
        </w:rPr>
        <w:t>42.16. забезпечення у межах компетенції розроблення технічних вимог до нерухомого майна та пов’язаних об’єктів (систем інтелектуального відеоконтролю, скануючи</w:t>
      </w:r>
      <w:r w:rsidR="00282980">
        <w:rPr>
          <w:rFonts w:eastAsia="Calibri"/>
          <w:sz w:val="28"/>
          <w:szCs w:val="28"/>
          <w:lang w:val="uk-UA" w:eastAsia="en-US"/>
        </w:rPr>
        <w:t>х</w:t>
      </w:r>
      <w:r w:rsidRPr="00114416">
        <w:rPr>
          <w:rFonts w:eastAsia="Calibri"/>
          <w:sz w:val="28"/>
          <w:szCs w:val="28"/>
          <w:lang w:val="uk-UA" w:eastAsia="en-US"/>
        </w:rPr>
        <w:t xml:space="preserve"> систем стаціонарного типу, вагових комплексів), які є інфраструктурою пунктів пропуску через державний кордон, а також утримання такого майна і обладнання після впровадження в експлуатацію;</w:t>
      </w:r>
    </w:p>
    <w:p w:rsidR="00114416" w:rsidRPr="00114416" w:rsidRDefault="00114416" w:rsidP="00114416">
      <w:pPr>
        <w:ind w:firstLine="709"/>
        <w:jc w:val="both"/>
        <w:rPr>
          <w:rFonts w:eastAsia="Calibri"/>
          <w:sz w:val="28"/>
          <w:szCs w:val="28"/>
          <w:lang w:eastAsia="en-US"/>
        </w:rPr>
      </w:pPr>
      <w:r w:rsidRPr="00114416">
        <w:rPr>
          <w:rFonts w:eastAsia="Calibri"/>
          <w:sz w:val="28"/>
          <w:szCs w:val="28"/>
          <w:lang w:val="uk-UA" w:eastAsia="en-US"/>
        </w:rPr>
        <w:t>42.17. підготовка проектів довіреностей, їх видача, ведення обліку виданих та повернутих ДФС, її територіальними органами довіреностей на представництво інтересів ДФС в органах державної влади, в органах місцевого самоврядування, в підприємствах, установах, організаціях незалежно від форм власності, органах технічної інвентаризації, органах державної реєстрації прав, у нотаріусів з питань реєстрації прав власності на нерухоме майно, надання прав нагляду, технічного обслуговування, експлуатації та збереження нерухомого майна, укладення угод про повну матеріальну відповідальність за нерухоме майно, проведення розрах</w:t>
      </w:r>
      <w:r>
        <w:rPr>
          <w:rFonts w:eastAsia="Calibri"/>
          <w:sz w:val="28"/>
          <w:szCs w:val="28"/>
          <w:lang w:val="uk-UA" w:eastAsia="en-US"/>
        </w:rPr>
        <w:t>унків земельного податку тощо.</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32"/>
        <w:tabs>
          <w:tab w:val="left" w:pos="0"/>
          <w:tab w:val="left" w:pos="176"/>
          <w:tab w:val="left" w:pos="1276"/>
        </w:tabs>
        <w:ind w:left="0" w:firstLine="709"/>
        <w:contextualSpacing/>
        <w:rPr>
          <w:b/>
          <w:bCs/>
          <w:szCs w:val="28"/>
        </w:rPr>
      </w:pPr>
      <w:r w:rsidRPr="00824A01">
        <w:rPr>
          <w:b/>
          <w:bCs/>
          <w:szCs w:val="28"/>
        </w:rPr>
        <w:t>43. Функція: Матеріально-технічне забезпечення</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20"/>
        <w:tabs>
          <w:tab w:val="left" w:pos="0"/>
        </w:tabs>
        <w:spacing w:after="0"/>
        <w:rPr>
          <w:sz w:val="28"/>
          <w:szCs w:val="28"/>
        </w:rPr>
      </w:pPr>
      <w:r w:rsidRPr="00824A01">
        <w:rPr>
          <w:sz w:val="28"/>
          <w:szCs w:val="28"/>
        </w:rPr>
        <w:t>43.1. організація, у межах компетенції, матеріально-технічного забезпечення працівників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43.2. розробка норм забезпечення ДФС матеріальними цінностями у межах компетенції;</w:t>
      </w:r>
    </w:p>
    <w:p w:rsidR="00596822" w:rsidRPr="00824A01" w:rsidRDefault="00596822" w:rsidP="000F4574">
      <w:pPr>
        <w:pStyle w:val="20"/>
        <w:tabs>
          <w:tab w:val="left" w:pos="0"/>
        </w:tabs>
        <w:spacing w:after="0"/>
        <w:rPr>
          <w:sz w:val="28"/>
          <w:szCs w:val="28"/>
        </w:rPr>
      </w:pPr>
      <w:r w:rsidRPr="00824A01">
        <w:rPr>
          <w:sz w:val="28"/>
          <w:szCs w:val="28"/>
        </w:rPr>
        <w:t>43.3. забезпечення, у межах компетенції, ведення складського обліку й належного зберігання матеріальних цінностей, крім тих, які поставляються безпосередньо на склади територіальних органів ДФС, зберігаються на підпорядкованих підприємствах, організаціях, установах, а також майна, що перебуває поза балансом ДФС;</w:t>
      </w:r>
    </w:p>
    <w:p w:rsidR="00596822" w:rsidRPr="00824A01" w:rsidRDefault="00596822" w:rsidP="000F4574">
      <w:pPr>
        <w:pStyle w:val="20"/>
        <w:tabs>
          <w:tab w:val="left" w:pos="0"/>
        </w:tabs>
        <w:rPr>
          <w:sz w:val="28"/>
          <w:szCs w:val="28"/>
        </w:rPr>
      </w:pPr>
      <w:r w:rsidRPr="00824A01">
        <w:rPr>
          <w:sz w:val="28"/>
          <w:szCs w:val="28"/>
        </w:rPr>
        <w:t>43.4. проведення, у межах компетенції, аналізу використання матеріальних цінностей, для вжиття заходів щодо їх раціонального розподілу, перерозподілу, вчасної закупівлі та формування запасу;</w:t>
      </w:r>
    </w:p>
    <w:p w:rsidR="00596822" w:rsidRPr="00824A01" w:rsidRDefault="00596822" w:rsidP="000F4574">
      <w:pPr>
        <w:pStyle w:val="20"/>
        <w:tabs>
          <w:tab w:val="left" w:pos="0"/>
        </w:tabs>
        <w:rPr>
          <w:sz w:val="28"/>
          <w:szCs w:val="28"/>
        </w:rPr>
      </w:pPr>
      <w:r w:rsidRPr="00824A01">
        <w:rPr>
          <w:sz w:val="28"/>
          <w:szCs w:val="28"/>
        </w:rPr>
        <w:t>43.5. узагальнення пропозицій ДФС щодо потреби у форменому одязі;</w:t>
      </w:r>
    </w:p>
    <w:p w:rsidR="00596822" w:rsidRPr="00824A01" w:rsidRDefault="00596822" w:rsidP="000F4574">
      <w:pPr>
        <w:pStyle w:val="20"/>
        <w:tabs>
          <w:tab w:val="left" w:pos="0"/>
        </w:tabs>
        <w:spacing w:after="0"/>
        <w:rPr>
          <w:sz w:val="28"/>
          <w:szCs w:val="28"/>
        </w:rPr>
      </w:pPr>
      <w:r w:rsidRPr="00824A01">
        <w:rPr>
          <w:sz w:val="28"/>
          <w:szCs w:val="28"/>
        </w:rPr>
        <w:t>43.6. забезпечення, у межах компетенції, підготовки пропозицій щодо розподілу, перерозподілу матеріальних цінностей між територіальними органами ДФС, підвідомчими підприємствами, установами та підготовка відповідної документації;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43.7. забезпечення погодження умов і укладання договорів з підприємствами на поставку зразків озброєння, боєприпасів та засобів індивідуального </w:t>
      </w:r>
      <w:proofErr w:type="spellStart"/>
      <w:r w:rsidRPr="00824A01">
        <w:rPr>
          <w:sz w:val="28"/>
          <w:szCs w:val="28"/>
          <w:lang w:val="uk-UA"/>
        </w:rPr>
        <w:t>бронезахисту</w:t>
      </w:r>
      <w:proofErr w:type="spellEnd"/>
      <w:r w:rsidRPr="00824A01">
        <w:rPr>
          <w:sz w:val="28"/>
          <w:szCs w:val="28"/>
          <w:lang w:val="uk-UA"/>
        </w:rPr>
        <w:t>.</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 w:val="left" w:pos="176"/>
        </w:tabs>
        <w:ind w:firstLine="709"/>
        <w:contextualSpacing/>
        <w:jc w:val="both"/>
        <w:rPr>
          <w:b/>
          <w:bCs/>
          <w:sz w:val="28"/>
          <w:szCs w:val="28"/>
          <w:lang w:val="uk-UA"/>
        </w:rPr>
      </w:pPr>
      <w:r w:rsidRPr="00824A01">
        <w:rPr>
          <w:b/>
          <w:bCs/>
          <w:sz w:val="28"/>
          <w:szCs w:val="28"/>
          <w:lang w:val="uk-UA"/>
        </w:rPr>
        <w:t>44. Функція: Забезпечення пожежної та техногенної безпеки, мобілізаційної підготовки, мобілізації, цивільного захисту і охорони праці</w:t>
      </w:r>
    </w:p>
    <w:p w:rsidR="00596822" w:rsidRPr="00824A01" w:rsidRDefault="00596822" w:rsidP="000F4574">
      <w:pPr>
        <w:tabs>
          <w:tab w:val="left" w:pos="0"/>
          <w:tab w:val="left" w:pos="176"/>
        </w:tabs>
        <w:ind w:firstLine="709"/>
        <w:contextualSpacing/>
        <w:jc w:val="both"/>
        <w:rPr>
          <w:sz w:val="28"/>
          <w:szCs w:val="28"/>
          <w:lang w:val="uk-UA"/>
        </w:rPr>
      </w:pPr>
      <w:r w:rsidRPr="00824A01">
        <w:rPr>
          <w:sz w:val="28"/>
          <w:szCs w:val="28"/>
          <w:lang w:val="uk-UA"/>
        </w:rPr>
        <w:lastRenderedPageBreak/>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44.1. здійснення заходів із забезпечення пожежної та техногенної безпеки, цивільного захисту в </w:t>
      </w:r>
      <w:proofErr w:type="spellStart"/>
      <w:r w:rsidRPr="00824A01">
        <w:rPr>
          <w:sz w:val="28"/>
          <w:szCs w:val="28"/>
          <w:lang w:val="uk-UA"/>
        </w:rPr>
        <w:t>адмінбудівлях</w:t>
      </w:r>
      <w:proofErr w:type="spellEnd"/>
      <w:r w:rsidRPr="00824A01">
        <w:rPr>
          <w:sz w:val="28"/>
          <w:szCs w:val="28"/>
          <w:lang w:val="uk-UA"/>
        </w:rPr>
        <w:t xml:space="preserve"> органів ДФС, на підприємствах, в установах, організаціях, що належать до сфери її управління, та на територіях, де вони розташовані;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44.2. здійснення нагляду за охороною праці в органах ДФС, на підприємствах, установах, організаціях, що належать до сфери її управління;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44.3. забезпечення у межах повноважень, передбачених законом, мобілізаційної підготовки та мобілізаційної готовності ДФС</w:t>
      </w:r>
      <w:r w:rsidR="00D76E65" w:rsidRPr="00824A01">
        <w:rPr>
          <w:sz w:val="28"/>
          <w:szCs w:val="28"/>
          <w:lang w:val="uk-UA"/>
        </w:rPr>
        <w:t xml:space="preserve"> та її територіальних органів</w:t>
      </w:r>
      <w:r w:rsidRPr="00824A01">
        <w:rPr>
          <w:sz w:val="28"/>
          <w:szCs w:val="28"/>
          <w:lang w:val="uk-UA"/>
        </w:rPr>
        <w:t>, підприємств, установ, організацій, що належать до сфери її управління</w:t>
      </w:r>
      <w:r w:rsidR="00D76E65" w:rsidRPr="00824A01">
        <w:rPr>
          <w:sz w:val="28"/>
          <w:szCs w:val="28"/>
          <w:lang w:val="uk-UA"/>
        </w:rPr>
        <w:t>,</w:t>
      </w:r>
      <w:r w:rsidRPr="00824A01">
        <w:rPr>
          <w:sz w:val="28"/>
          <w:szCs w:val="28"/>
          <w:lang w:val="uk-UA"/>
        </w:rPr>
        <w:t xml:space="preserve"> та координація роботи із розроблення мобілізаційного плану ДФС на особливий період та інших оперативно-мобілізаційних документів;</w:t>
      </w:r>
    </w:p>
    <w:p w:rsidR="00C87572" w:rsidRPr="00824A01" w:rsidRDefault="00C87572" w:rsidP="000F4574">
      <w:pPr>
        <w:tabs>
          <w:tab w:val="left" w:pos="0"/>
        </w:tabs>
        <w:ind w:firstLine="709"/>
        <w:contextualSpacing/>
        <w:jc w:val="both"/>
        <w:rPr>
          <w:sz w:val="28"/>
          <w:szCs w:val="28"/>
          <w:lang w:val="uk-UA"/>
        </w:rPr>
      </w:pPr>
      <w:r w:rsidRPr="00824A01">
        <w:rPr>
          <w:sz w:val="28"/>
          <w:szCs w:val="28"/>
          <w:lang w:val="uk-UA"/>
        </w:rPr>
        <w:t>44.4. організація роботи з бронювання військовозобов’язаних на період мобілізації та на воєнний час, здійснення контролю за веденням їх обліку, забезпечення подання відповідної звітності;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44.</w:t>
      </w:r>
      <w:r w:rsidR="00BD32F4" w:rsidRPr="00824A01">
        <w:rPr>
          <w:sz w:val="28"/>
          <w:szCs w:val="28"/>
          <w:lang w:val="uk-UA"/>
        </w:rPr>
        <w:t>5</w:t>
      </w:r>
      <w:r w:rsidRPr="00824A01">
        <w:rPr>
          <w:sz w:val="28"/>
          <w:szCs w:val="28"/>
          <w:lang w:val="uk-UA"/>
        </w:rPr>
        <w:t>. забезпечення цивільного захисту у сфері реалізації єдиної державної податкової та митної політики;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44.</w:t>
      </w:r>
      <w:r w:rsidR="00BD32F4" w:rsidRPr="00824A01">
        <w:rPr>
          <w:sz w:val="28"/>
          <w:szCs w:val="28"/>
          <w:lang w:val="uk-UA"/>
        </w:rPr>
        <w:t>6</w:t>
      </w:r>
      <w:r w:rsidRPr="00824A01">
        <w:rPr>
          <w:sz w:val="28"/>
          <w:szCs w:val="28"/>
          <w:lang w:val="uk-UA"/>
        </w:rPr>
        <w:t>. організація і здійснення заходів із захисту персоналу і територі</w:t>
      </w:r>
      <w:r w:rsidR="00BD32F4" w:rsidRPr="00824A01">
        <w:rPr>
          <w:sz w:val="28"/>
          <w:szCs w:val="28"/>
          <w:lang w:val="uk-UA"/>
        </w:rPr>
        <w:t>й під час надзвичайних ситуацій;</w:t>
      </w:r>
    </w:p>
    <w:p w:rsidR="00BD32F4" w:rsidRPr="00824A01" w:rsidRDefault="00BD32F4" w:rsidP="000F4574">
      <w:pPr>
        <w:tabs>
          <w:tab w:val="left" w:pos="0"/>
        </w:tabs>
        <w:ind w:firstLine="709"/>
        <w:contextualSpacing/>
        <w:jc w:val="both"/>
        <w:rPr>
          <w:sz w:val="28"/>
          <w:szCs w:val="28"/>
          <w:lang w:val="uk-UA"/>
        </w:rPr>
      </w:pPr>
      <w:r w:rsidRPr="00824A01">
        <w:rPr>
          <w:sz w:val="28"/>
          <w:szCs w:val="28"/>
          <w:lang w:val="uk-UA"/>
        </w:rPr>
        <w:t>44.7. розроблення та здійснення заходів, спрямованих на забезпечення сталого функціонування національної економіки в особливий період, зокрема суб’єктів господарювання, що належить до сфери управління ДФС;</w:t>
      </w:r>
    </w:p>
    <w:p w:rsidR="00BD32F4" w:rsidRPr="00824A01" w:rsidRDefault="00BD32F4" w:rsidP="000F4574">
      <w:pPr>
        <w:tabs>
          <w:tab w:val="left" w:pos="0"/>
        </w:tabs>
        <w:ind w:firstLine="709"/>
        <w:contextualSpacing/>
        <w:jc w:val="both"/>
        <w:rPr>
          <w:sz w:val="28"/>
          <w:szCs w:val="28"/>
          <w:lang w:val="uk-UA"/>
        </w:rPr>
      </w:pPr>
      <w:r w:rsidRPr="00824A01">
        <w:rPr>
          <w:sz w:val="28"/>
          <w:szCs w:val="28"/>
          <w:lang w:val="uk-UA"/>
        </w:rPr>
        <w:t>44.8. ведення військового обліку військовозобов’язаних і призовників, бронювання військовозобов’язаних ДФС та її територіальних органів, підприємств, установ, організацій, що належать до сфери її управління.</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jc w:val="both"/>
        <w:rPr>
          <w:b/>
          <w:bCs/>
          <w:sz w:val="28"/>
          <w:szCs w:val="28"/>
          <w:lang w:val="uk-UA"/>
        </w:rPr>
      </w:pPr>
      <w:r w:rsidRPr="00824A01">
        <w:rPr>
          <w:b/>
          <w:bCs/>
          <w:sz w:val="28"/>
          <w:szCs w:val="28"/>
          <w:lang w:val="uk-UA"/>
        </w:rPr>
        <w:t>45. Функція: Управління технічними системами митного контролю</w:t>
      </w:r>
    </w:p>
    <w:p w:rsidR="00596822" w:rsidRPr="00824A01" w:rsidRDefault="00596822" w:rsidP="000F4574">
      <w:pPr>
        <w:tabs>
          <w:tab w:val="left" w:pos="0"/>
        </w:tabs>
        <w:ind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 w:val="left" w:pos="1134"/>
        </w:tabs>
        <w:ind w:left="33" w:firstLine="709"/>
        <w:contextualSpacing/>
        <w:jc w:val="both"/>
        <w:rPr>
          <w:sz w:val="28"/>
          <w:szCs w:val="28"/>
          <w:lang w:val="uk-UA"/>
        </w:rPr>
      </w:pPr>
      <w:r w:rsidRPr="00824A01">
        <w:rPr>
          <w:sz w:val="28"/>
          <w:szCs w:val="28"/>
          <w:lang w:val="uk-UA"/>
        </w:rPr>
        <w:t>45.1. підготовка та впровадження інструкцій, інших нормативних та розпорядчих документів, розробка технічних вимог, специфікацій, рекомендацій з питань закупівлі, впровадження та експлуатації технічних та спеціальних засобів для здійснення митного контролю (далі – ТЗ), які є складовою частиною технічних систем митного контролю (далі – ТСМК);</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45.2. розроблення робочих планів та проведення тематичних (спеціальних) перевірок структурних підрозділів ДФС у частині додержання законодавства з питань радіаційної безпеки при використанні ТЗ, які є складовою частиною ТСМК, що містять джерела іонізуючого випромінювання;</w:t>
      </w:r>
    </w:p>
    <w:p w:rsidR="00596822" w:rsidRPr="00824A01" w:rsidRDefault="00596822" w:rsidP="000F4574">
      <w:pPr>
        <w:tabs>
          <w:tab w:val="left" w:pos="0"/>
          <w:tab w:val="left" w:pos="1134"/>
        </w:tabs>
        <w:ind w:left="34" w:firstLine="709"/>
        <w:contextualSpacing/>
        <w:jc w:val="both"/>
        <w:rPr>
          <w:sz w:val="28"/>
          <w:szCs w:val="28"/>
          <w:lang w:val="uk-UA"/>
        </w:rPr>
      </w:pPr>
      <w:r w:rsidRPr="00824A01">
        <w:rPr>
          <w:sz w:val="28"/>
          <w:szCs w:val="28"/>
          <w:lang w:val="uk-UA"/>
        </w:rPr>
        <w:t>45.3. супроводження, забезпечення працездатності та контроль ефективності функціонування ТСМК;</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 xml:space="preserve">45.4. підготовка та впровадження інструкцій, розробка технічних вимог, специфікацій, надання рекомендацій, участь у роботі відповідних </w:t>
      </w:r>
      <w:r w:rsidRPr="00824A01">
        <w:rPr>
          <w:sz w:val="28"/>
          <w:szCs w:val="28"/>
          <w:lang w:val="uk-UA"/>
        </w:rPr>
        <w:lastRenderedPageBreak/>
        <w:t>комісій з питань закупівлі у постачальників (виконавців) товарів, робіт і послуг за бюджетні кошти;</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45.5. надання пропозицій та технічних специфікацій ТЗ, які є складовою частиною ТСМК при взаємодії з донорами МТД та організація отримання і розподілу в структурні підрозділи ДФС такого обладнання у рамках проектів МТД;</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45.6. аналіз інформації про стан та розвиток ТСМК;</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45.7. опрацювання законодавчих і нормативних актів, урядових рішень та ініціатив в частині функціонування ТСМК;</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45.8. розроблення рекомендацій щодо номенклатури та кількості ТСМК;</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45.9. забезпечення централізованого обліку та надання рекомендацій у частині доцільності експлуатації (списання) ТСМК;</w:t>
      </w:r>
    </w:p>
    <w:p w:rsidR="00596822" w:rsidRPr="00824A01" w:rsidRDefault="00596822" w:rsidP="000F4574">
      <w:pPr>
        <w:tabs>
          <w:tab w:val="left" w:pos="0"/>
          <w:tab w:val="left" w:pos="1134"/>
        </w:tabs>
        <w:ind w:firstLine="709"/>
        <w:jc w:val="both"/>
        <w:rPr>
          <w:sz w:val="28"/>
          <w:szCs w:val="28"/>
          <w:lang w:val="uk-UA"/>
        </w:rPr>
      </w:pPr>
      <w:r w:rsidRPr="00824A01">
        <w:rPr>
          <w:sz w:val="28"/>
          <w:szCs w:val="28"/>
          <w:lang w:val="uk-UA"/>
        </w:rPr>
        <w:t>45.10. організація, контроль та координація виконання функціональних обов’язків підвідомчими підрозділами територіальних органів ДФС;</w:t>
      </w:r>
    </w:p>
    <w:p w:rsidR="00596822" w:rsidRPr="00824A01" w:rsidRDefault="00596822" w:rsidP="000F4574">
      <w:pPr>
        <w:tabs>
          <w:tab w:val="left" w:pos="0"/>
        </w:tabs>
        <w:ind w:firstLine="709"/>
        <w:jc w:val="both"/>
        <w:outlineLvl w:val="0"/>
        <w:rPr>
          <w:sz w:val="28"/>
          <w:szCs w:val="28"/>
          <w:lang w:val="uk-UA"/>
        </w:rPr>
      </w:pPr>
      <w:r w:rsidRPr="00824A01">
        <w:rPr>
          <w:sz w:val="28"/>
          <w:szCs w:val="28"/>
          <w:lang w:val="uk-UA"/>
        </w:rPr>
        <w:t>45.11. здійснення заходів щодо впровадження та модернізації інформаційно-технічних систем митного контролю, інтеграція їх з єдиною автомат</w:t>
      </w:r>
      <w:r w:rsidR="000134F0" w:rsidRPr="00824A01">
        <w:rPr>
          <w:sz w:val="28"/>
          <w:szCs w:val="28"/>
          <w:lang w:val="uk-UA"/>
        </w:rPr>
        <w:t>изованою інформаційною системою.</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jc w:val="both"/>
        <w:rPr>
          <w:b/>
          <w:sz w:val="28"/>
          <w:szCs w:val="28"/>
          <w:lang w:val="uk-UA"/>
        </w:rPr>
      </w:pPr>
      <w:r w:rsidRPr="00824A01">
        <w:rPr>
          <w:b/>
          <w:sz w:val="28"/>
          <w:szCs w:val="28"/>
          <w:lang w:val="uk-UA"/>
        </w:rPr>
        <w:t>46. Функція: Організація та здійснення заходів із розвитку митної інфраструктури</w:t>
      </w:r>
    </w:p>
    <w:p w:rsidR="00596822" w:rsidRPr="00824A01" w:rsidRDefault="00596822" w:rsidP="000F4574">
      <w:pPr>
        <w:tabs>
          <w:tab w:val="left" w:pos="0"/>
        </w:tabs>
        <w:ind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jc w:val="both"/>
        <w:rPr>
          <w:rStyle w:val="FontStyle12"/>
          <w:rFonts w:eastAsia="Batang"/>
          <w:strike/>
          <w:sz w:val="28"/>
          <w:lang w:val="uk-UA" w:eastAsia="uk-UA"/>
        </w:rPr>
      </w:pPr>
      <w:r w:rsidRPr="00824A01">
        <w:rPr>
          <w:rStyle w:val="FontStyle12"/>
          <w:rFonts w:eastAsia="Batang"/>
          <w:sz w:val="28"/>
          <w:szCs w:val="28"/>
          <w:lang w:val="uk-UA" w:eastAsia="uk-UA"/>
        </w:rPr>
        <w:t>46.1. організація та реалізація заходів із розвитку структури митниць та мережі пунктів пропуску через державний кордон України;</w:t>
      </w:r>
    </w:p>
    <w:p w:rsidR="00596822" w:rsidRPr="00824A01" w:rsidRDefault="00596822" w:rsidP="000F4574">
      <w:pPr>
        <w:tabs>
          <w:tab w:val="left" w:pos="0"/>
        </w:tabs>
        <w:ind w:firstLine="709"/>
        <w:jc w:val="both"/>
        <w:rPr>
          <w:rStyle w:val="FontStyle12"/>
          <w:rFonts w:eastAsia="Batang"/>
          <w:sz w:val="28"/>
          <w:szCs w:val="28"/>
          <w:lang w:val="uk-UA" w:eastAsia="uk-UA"/>
        </w:rPr>
      </w:pPr>
      <w:r w:rsidRPr="00824A01">
        <w:rPr>
          <w:rStyle w:val="FontStyle12"/>
          <w:rFonts w:eastAsia="Batang"/>
          <w:sz w:val="28"/>
          <w:szCs w:val="28"/>
          <w:lang w:val="uk-UA" w:eastAsia="uk-UA"/>
        </w:rPr>
        <w:t>46</w:t>
      </w:r>
      <w:r w:rsidRPr="00824A01">
        <w:rPr>
          <w:sz w:val="28"/>
          <w:szCs w:val="28"/>
          <w:lang w:val="uk-UA"/>
        </w:rPr>
        <w:t>.2. п</w:t>
      </w:r>
      <w:r w:rsidRPr="00824A01">
        <w:rPr>
          <w:rStyle w:val="FontStyle12"/>
          <w:rFonts w:eastAsia="Batang"/>
          <w:sz w:val="28"/>
          <w:szCs w:val="28"/>
          <w:lang w:val="uk-UA" w:eastAsia="uk-UA"/>
        </w:rPr>
        <w:t>ідготовка пропозицій з питань визначення назв, кодів і місць розташування митниць і митних постів; установлення, перерозподіл або зміни зон діяльності митниць. Підготовка проектів відповідних розпорядчих актів;</w:t>
      </w:r>
    </w:p>
    <w:p w:rsidR="00596822" w:rsidRPr="00824A01" w:rsidRDefault="00596822" w:rsidP="000F4574">
      <w:pPr>
        <w:tabs>
          <w:tab w:val="left" w:pos="0"/>
        </w:tabs>
        <w:ind w:firstLine="709"/>
        <w:jc w:val="both"/>
        <w:rPr>
          <w:lang w:val="uk-UA"/>
        </w:rPr>
      </w:pPr>
      <w:r w:rsidRPr="00824A01">
        <w:rPr>
          <w:rStyle w:val="FontStyle12"/>
          <w:rFonts w:eastAsia="Batang"/>
          <w:sz w:val="28"/>
          <w:szCs w:val="28"/>
          <w:lang w:val="uk-UA" w:eastAsia="uk-UA"/>
        </w:rPr>
        <w:t>46.3.</w:t>
      </w:r>
      <w:r w:rsidRPr="00824A01">
        <w:rPr>
          <w:sz w:val="28"/>
          <w:szCs w:val="28"/>
          <w:lang w:val="uk-UA"/>
        </w:rPr>
        <w:t> </w:t>
      </w:r>
      <w:r w:rsidRPr="00824A01">
        <w:rPr>
          <w:rStyle w:val="FontStyle12"/>
          <w:rFonts w:eastAsia="Batang"/>
          <w:sz w:val="28"/>
          <w:szCs w:val="28"/>
          <w:lang w:val="uk-UA" w:eastAsia="uk-UA"/>
        </w:rPr>
        <w:t xml:space="preserve">організація та контроль діяльності митниць з </w:t>
      </w:r>
      <w:r w:rsidRPr="00824A01">
        <w:rPr>
          <w:sz w:val="28"/>
          <w:szCs w:val="28"/>
          <w:lang w:val="uk-UA"/>
        </w:rPr>
        <w:t>видачі, вилучення, зберігання, обліку та використання митного забезпечення</w:t>
      </w:r>
      <w:r w:rsidRPr="00824A01">
        <w:rPr>
          <w:rStyle w:val="FontStyle12"/>
          <w:rFonts w:eastAsia="Batang"/>
          <w:sz w:val="28"/>
          <w:szCs w:val="28"/>
          <w:lang w:val="uk-UA" w:eastAsia="uk-UA"/>
        </w:rPr>
        <w:t>.</w:t>
      </w:r>
    </w:p>
    <w:p w:rsidR="00596822" w:rsidRPr="00824A01" w:rsidRDefault="00596822" w:rsidP="000F4574">
      <w:pPr>
        <w:tabs>
          <w:tab w:val="left" w:pos="0"/>
        </w:tabs>
        <w:ind w:firstLine="709"/>
        <w:jc w:val="both"/>
        <w:rPr>
          <w:sz w:val="16"/>
          <w:szCs w:val="16"/>
          <w:lang w:val="uk-UA"/>
        </w:rPr>
      </w:pPr>
    </w:p>
    <w:p w:rsidR="00DA2107" w:rsidRPr="00824A01" w:rsidRDefault="00DA2107" w:rsidP="000F4574">
      <w:pPr>
        <w:ind w:firstLine="709"/>
        <w:jc w:val="both"/>
        <w:rPr>
          <w:b/>
          <w:snapToGrid w:val="0"/>
          <w:sz w:val="28"/>
          <w:szCs w:val="28"/>
          <w:lang w:val="uk-UA"/>
        </w:rPr>
      </w:pPr>
      <w:r w:rsidRPr="00824A01">
        <w:rPr>
          <w:b/>
          <w:bCs/>
          <w:sz w:val="28"/>
          <w:szCs w:val="28"/>
          <w:lang w:val="uk-UA"/>
        </w:rPr>
        <w:t>47. Функція: </w:t>
      </w:r>
      <w:r w:rsidRPr="00824A01">
        <w:rPr>
          <w:b/>
          <w:bCs/>
          <w:iCs/>
          <w:sz w:val="28"/>
          <w:szCs w:val="28"/>
          <w:lang w:val="uk-UA"/>
        </w:rPr>
        <w:t>Здійснення добору кадрів в апарат ДФС та на керівні посади в територіальних органах ДФС, підвідомчих установах, організація роботи з підготовки та підвищення кваліфікації посадових осіб ДФС та її територіальних органів</w:t>
      </w:r>
    </w:p>
    <w:p w:rsidR="00C40CFB" w:rsidRPr="00824A01" w:rsidRDefault="00C40CFB" w:rsidP="000F4574">
      <w:pPr>
        <w:ind w:firstLine="709"/>
        <w:jc w:val="both"/>
        <w:rPr>
          <w:sz w:val="28"/>
          <w:szCs w:val="28"/>
          <w:lang w:val="uk-UA"/>
        </w:rPr>
      </w:pPr>
      <w:r w:rsidRPr="00824A01">
        <w:rPr>
          <w:bCs/>
          <w:iCs/>
          <w:sz w:val="28"/>
          <w:szCs w:val="28"/>
          <w:lang w:val="uk-UA"/>
        </w:rPr>
        <w:t>Містить такі процедури: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47.1. розробка кваліфікаційних вимог до кандидатів на посади працівників апарату ДФС та її територіальних органів;</w:t>
      </w:r>
    </w:p>
    <w:p w:rsidR="00C40CFB" w:rsidRPr="00824A01" w:rsidRDefault="00C40CFB" w:rsidP="000F4574">
      <w:pPr>
        <w:pStyle w:val="a3"/>
        <w:tabs>
          <w:tab w:val="left" w:pos="0"/>
        </w:tabs>
        <w:autoSpaceDE w:val="0"/>
        <w:autoSpaceDN w:val="0"/>
        <w:ind w:firstLine="709"/>
        <w:jc w:val="both"/>
        <w:rPr>
          <w:rFonts w:ascii="Times New Roman" w:hAnsi="Times New Roman"/>
          <w:iCs/>
          <w:sz w:val="28"/>
          <w:szCs w:val="28"/>
          <w:lang w:val="uk-UA"/>
        </w:rPr>
      </w:pPr>
      <w:r w:rsidRPr="00824A01">
        <w:rPr>
          <w:rFonts w:ascii="Times New Roman" w:hAnsi="Times New Roman"/>
          <w:iCs/>
          <w:sz w:val="28"/>
          <w:szCs w:val="28"/>
          <w:lang w:val="uk-UA"/>
        </w:rPr>
        <w:t>47.2. внесення пропозицій Голові з питань удосконалення управління персоналом та кадрового менеджменту;</w:t>
      </w:r>
    </w:p>
    <w:p w:rsidR="00C40CFB" w:rsidRPr="00824A01" w:rsidRDefault="00C40CFB"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iCs/>
          <w:sz w:val="28"/>
          <w:szCs w:val="28"/>
          <w:lang w:val="uk-UA"/>
        </w:rPr>
        <w:t>47.3.</w:t>
      </w:r>
      <w:r w:rsidRPr="00824A01">
        <w:rPr>
          <w:rFonts w:ascii="Times New Roman" w:hAnsi="Times New Roman"/>
          <w:sz w:val="28"/>
          <w:szCs w:val="28"/>
          <w:lang w:val="uk-UA"/>
        </w:rPr>
        <w:t> здійснення аналітично-консультативного забезпечення роботи Голови з питань управління персоналом;</w:t>
      </w:r>
    </w:p>
    <w:p w:rsidR="00C40CFB" w:rsidRPr="00824A01" w:rsidRDefault="00C40CFB"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t>47.4. контроль за розробленням посадових інструкцій державних службовців апарату ДФС;</w:t>
      </w:r>
    </w:p>
    <w:p w:rsidR="00C40CFB" w:rsidRPr="00824A01" w:rsidRDefault="00C40CFB"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lastRenderedPageBreak/>
        <w:t>47.5. проведення роботи щодо створення сприятливого організаційного та психологічного клімату, формування корпоративної культури у колективі, розв’язання конфліктних ситуацій;</w:t>
      </w:r>
    </w:p>
    <w:p w:rsidR="00C40CFB" w:rsidRPr="00824A01" w:rsidRDefault="00C40CFB"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t>47.6. участь в організації роботи щодо розробки структури ДФС;</w:t>
      </w:r>
    </w:p>
    <w:p w:rsidR="00C40CFB" w:rsidRPr="00824A01" w:rsidRDefault="00C40CFB"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iCs/>
          <w:sz w:val="28"/>
          <w:szCs w:val="28"/>
          <w:lang w:val="uk-UA"/>
        </w:rPr>
        <w:t>47.7. вивчення потреб в персоналі на вакантні посади в ДФС та внесення пропозицій Голові;</w:t>
      </w:r>
    </w:p>
    <w:p w:rsidR="00C40CFB" w:rsidRPr="00824A01" w:rsidRDefault="00C40CFB" w:rsidP="000F4574">
      <w:pPr>
        <w:pStyle w:val="a3"/>
        <w:tabs>
          <w:tab w:val="left" w:pos="0"/>
        </w:tabs>
        <w:autoSpaceDE w:val="0"/>
        <w:autoSpaceDN w:val="0"/>
        <w:ind w:firstLine="709"/>
        <w:jc w:val="both"/>
        <w:rPr>
          <w:rFonts w:ascii="Times New Roman" w:hAnsi="Times New Roman"/>
          <w:iCs/>
          <w:sz w:val="28"/>
          <w:szCs w:val="28"/>
          <w:lang w:val="uk-UA"/>
        </w:rPr>
      </w:pPr>
      <w:r w:rsidRPr="00824A01">
        <w:rPr>
          <w:rFonts w:ascii="Times New Roman" w:hAnsi="Times New Roman"/>
          <w:iCs/>
          <w:sz w:val="28"/>
          <w:szCs w:val="28"/>
          <w:lang w:val="uk-UA"/>
        </w:rPr>
        <w:t>47.8. організація роботи конкурсної комісії і проведення конкурсного відбору для заміщення вакантних посад державних службовців;</w:t>
      </w:r>
    </w:p>
    <w:p w:rsidR="00C40CFB" w:rsidRPr="00824A01" w:rsidRDefault="00C40CFB" w:rsidP="000F4574">
      <w:pPr>
        <w:ind w:firstLine="709"/>
        <w:jc w:val="both"/>
        <w:rPr>
          <w:sz w:val="28"/>
          <w:szCs w:val="28"/>
          <w:lang w:val="uk-UA"/>
        </w:rPr>
      </w:pPr>
      <w:r w:rsidRPr="00824A01">
        <w:rPr>
          <w:sz w:val="28"/>
          <w:szCs w:val="28"/>
          <w:lang w:val="uk-UA"/>
        </w:rPr>
        <w:t xml:space="preserve">47.9. приймання документів від кандидатів на зайняття вакантних посад державної служби категорій </w:t>
      </w:r>
      <w:r w:rsidRPr="00824A01">
        <w:rPr>
          <w:snapToGrid w:val="0"/>
          <w:sz w:val="28"/>
          <w:szCs w:val="28"/>
          <w:lang w:val="uk-UA"/>
        </w:rPr>
        <w:t>„</w:t>
      </w:r>
      <w:r w:rsidRPr="00824A01">
        <w:rPr>
          <w:sz w:val="28"/>
          <w:szCs w:val="28"/>
          <w:lang w:val="uk-UA"/>
        </w:rPr>
        <w:t>Б</w:t>
      </w:r>
      <w:r w:rsidRPr="00824A01">
        <w:rPr>
          <w:bCs/>
          <w:iCs/>
          <w:sz w:val="28"/>
          <w:szCs w:val="28"/>
          <w:lang w:val="uk-UA"/>
        </w:rPr>
        <w:t xml:space="preserve">” та </w:t>
      </w:r>
      <w:r w:rsidRPr="00824A01">
        <w:rPr>
          <w:snapToGrid w:val="0"/>
          <w:sz w:val="28"/>
          <w:szCs w:val="28"/>
          <w:lang w:val="uk-UA"/>
        </w:rPr>
        <w:t>„</w:t>
      </w:r>
      <w:r w:rsidRPr="00824A01">
        <w:rPr>
          <w:sz w:val="28"/>
          <w:szCs w:val="28"/>
          <w:lang w:val="uk-UA"/>
        </w:rPr>
        <w:t>В</w:t>
      </w:r>
      <w:r w:rsidRPr="00824A01">
        <w:rPr>
          <w:bCs/>
          <w:iCs/>
          <w:sz w:val="28"/>
          <w:szCs w:val="28"/>
          <w:lang w:val="uk-UA"/>
        </w:rPr>
        <w:t>”</w:t>
      </w:r>
      <w:r w:rsidRPr="00824A01">
        <w:rPr>
          <w:sz w:val="28"/>
          <w:szCs w:val="28"/>
          <w:lang w:val="uk-UA"/>
        </w:rPr>
        <w:t>, проведення перевірки документів, поданих кандидатами, на відповідність встановленим законом вимогам, повідомлення кандидатів про результати такої перевірки та подання їх на розгляд конкурсної комісії, здійснення інших заходів щодо організації конкурсного відбору;</w:t>
      </w:r>
    </w:p>
    <w:p w:rsidR="00C40CFB" w:rsidRPr="00824A01" w:rsidRDefault="00C40CFB" w:rsidP="000F4574">
      <w:pPr>
        <w:pStyle w:val="a3"/>
        <w:tabs>
          <w:tab w:val="left" w:pos="0"/>
        </w:tabs>
        <w:autoSpaceDE w:val="0"/>
        <w:autoSpaceDN w:val="0"/>
        <w:ind w:firstLine="709"/>
        <w:jc w:val="both"/>
        <w:rPr>
          <w:rFonts w:ascii="Times New Roman" w:hAnsi="Times New Roman"/>
          <w:sz w:val="28"/>
          <w:szCs w:val="28"/>
          <w:lang w:val="uk-UA"/>
        </w:rPr>
      </w:pPr>
      <w:r w:rsidRPr="00824A01">
        <w:rPr>
          <w:rFonts w:ascii="Times New Roman" w:hAnsi="Times New Roman"/>
          <w:sz w:val="28"/>
          <w:szCs w:val="28"/>
          <w:lang w:val="uk-UA"/>
        </w:rPr>
        <w:t xml:space="preserve">47.10. у випадках, передбачених законодавством, приймання документів від кандидатів на посаду категорії </w:t>
      </w:r>
      <w:r w:rsidRPr="00824A01">
        <w:rPr>
          <w:rFonts w:ascii="Times New Roman" w:hAnsi="Times New Roman"/>
          <w:snapToGrid w:val="0"/>
          <w:sz w:val="28"/>
          <w:szCs w:val="28"/>
          <w:lang w:val="uk-UA"/>
        </w:rPr>
        <w:t>„</w:t>
      </w:r>
      <w:r w:rsidRPr="00824A01">
        <w:rPr>
          <w:rFonts w:ascii="Times New Roman" w:hAnsi="Times New Roman"/>
          <w:sz w:val="28"/>
          <w:szCs w:val="28"/>
          <w:lang w:val="uk-UA"/>
        </w:rPr>
        <w:t>А</w:t>
      </w:r>
      <w:r w:rsidRPr="00824A01">
        <w:rPr>
          <w:rFonts w:ascii="Times New Roman" w:hAnsi="Times New Roman"/>
          <w:bCs/>
          <w:iCs/>
          <w:sz w:val="28"/>
          <w:szCs w:val="28"/>
          <w:lang w:val="uk-UA"/>
        </w:rPr>
        <w:t>”</w:t>
      </w:r>
      <w:r w:rsidRPr="00824A01">
        <w:rPr>
          <w:rFonts w:ascii="Times New Roman" w:hAnsi="Times New Roman"/>
          <w:sz w:val="28"/>
          <w:szCs w:val="28"/>
          <w:lang w:val="uk-UA"/>
        </w:rPr>
        <w:t>, перевірка на відповідність встановленим законом вимогам, передавання до Комісії з питань вищого корпусу державної служби та повідомлення кандидатів про результати такої перевірки;</w:t>
      </w:r>
    </w:p>
    <w:p w:rsidR="00C40CFB" w:rsidRPr="00824A01" w:rsidRDefault="00C40CFB" w:rsidP="000F4574">
      <w:pPr>
        <w:ind w:firstLine="709"/>
        <w:jc w:val="both"/>
        <w:rPr>
          <w:iCs/>
          <w:sz w:val="28"/>
          <w:szCs w:val="28"/>
          <w:lang w:val="uk-UA"/>
        </w:rPr>
      </w:pPr>
      <w:r w:rsidRPr="00824A01">
        <w:rPr>
          <w:iCs/>
          <w:sz w:val="28"/>
          <w:szCs w:val="28"/>
          <w:lang w:val="uk-UA"/>
        </w:rPr>
        <w:t xml:space="preserve">47.11. забезпечення розроблення спеціальних вимог до осіб, які претендують на зайняття посад державної служби категорій </w:t>
      </w:r>
      <w:r w:rsidRPr="00824A01">
        <w:rPr>
          <w:snapToGrid w:val="0"/>
          <w:sz w:val="28"/>
          <w:szCs w:val="28"/>
          <w:lang w:val="uk-UA"/>
        </w:rPr>
        <w:t>„</w:t>
      </w:r>
      <w:r w:rsidRPr="00824A01">
        <w:rPr>
          <w:sz w:val="28"/>
          <w:szCs w:val="28"/>
          <w:lang w:val="uk-UA"/>
        </w:rPr>
        <w:t>Б</w:t>
      </w:r>
      <w:r w:rsidRPr="00824A01">
        <w:rPr>
          <w:bCs/>
          <w:iCs/>
          <w:sz w:val="28"/>
          <w:szCs w:val="28"/>
          <w:lang w:val="uk-UA"/>
        </w:rPr>
        <w:t>” і</w:t>
      </w:r>
      <w:r w:rsidRPr="00824A01">
        <w:rPr>
          <w:iCs/>
          <w:sz w:val="28"/>
          <w:szCs w:val="28"/>
          <w:lang w:val="uk-UA"/>
        </w:rPr>
        <w:t xml:space="preserve"> </w:t>
      </w:r>
      <w:r w:rsidRPr="00824A01">
        <w:rPr>
          <w:snapToGrid w:val="0"/>
          <w:sz w:val="28"/>
          <w:szCs w:val="28"/>
          <w:lang w:val="uk-UA"/>
        </w:rPr>
        <w:t>„В</w:t>
      </w:r>
      <w:r w:rsidRPr="00824A01">
        <w:rPr>
          <w:bCs/>
          <w:iCs/>
          <w:sz w:val="28"/>
          <w:szCs w:val="28"/>
          <w:lang w:val="uk-UA"/>
        </w:rPr>
        <w:t>”</w:t>
      </w:r>
      <w:r w:rsidRPr="00824A01">
        <w:rPr>
          <w:iCs/>
          <w:sz w:val="28"/>
          <w:szCs w:val="28"/>
          <w:lang w:val="uk-UA"/>
        </w:rPr>
        <w:t>;</w:t>
      </w:r>
    </w:p>
    <w:p w:rsidR="00C40CFB" w:rsidRPr="00824A01" w:rsidRDefault="00C40CFB" w:rsidP="000F4574">
      <w:pPr>
        <w:pStyle w:val="a3"/>
        <w:tabs>
          <w:tab w:val="left" w:pos="0"/>
        </w:tabs>
        <w:autoSpaceDE w:val="0"/>
        <w:autoSpaceDN w:val="0"/>
        <w:ind w:firstLine="709"/>
        <w:jc w:val="both"/>
        <w:rPr>
          <w:rFonts w:ascii="Times New Roman" w:hAnsi="Times New Roman"/>
          <w:iCs/>
          <w:sz w:val="28"/>
          <w:szCs w:val="28"/>
          <w:lang w:val="uk-UA"/>
        </w:rPr>
      </w:pPr>
      <w:r w:rsidRPr="00824A01">
        <w:rPr>
          <w:rFonts w:ascii="Times New Roman" w:hAnsi="Times New Roman"/>
          <w:iCs/>
          <w:sz w:val="28"/>
          <w:szCs w:val="28"/>
          <w:lang w:val="uk-UA"/>
        </w:rPr>
        <w:t xml:space="preserve">47.12. надсилання кандидатам на зайняття вакантних посад державної служби категорій </w:t>
      </w:r>
      <w:r w:rsidRPr="00824A01">
        <w:rPr>
          <w:rFonts w:ascii="Times New Roman" w:hAnsi="Times New Roman"/>
          <w:snapToGrid w:val="0"/>
          <w:sz w:val="28"/>
          <w:szCs w:val="28"/>
          <w:lang w:val="uk-UA"/>
        </w:rPr>
        <w:t>„</w:t>
      </w:r>
      <w:r w:rsidRPr="00824A01">
        <w:rPr>
          <w:rFonts w:ascii="Times New Roman" w:hAnsi="Times New Roman"/>
          <w:sz w:val="28"/>
          <w:szCs w:val="28"/>
          <w:lang w:val="uk-UA"/>
        </w:rPr>
        <w:t>Б</w:t>
      </w:r>
      <w:r w:rsidRPr="00824A01">
        <w:rPr>
          <w:rFonts w:ascii="Times New Roman" w:hAnsi="Times New Roman"/>
          <w:bCs/>
          <w:iCs/>
          <w:sz w:val="28"/>
          <w:szCs w:val="28"/>
          <w:lang w:val="uk-UA"/>
        </w:rPr>
        <w:t xml:space="preserve">” </w:t>
      </w:r>
      <w:r w:rsidRPr="00824A01">
        <w:rPr>
          <w:rFonts w:ascii="Times New Roman" w:hAnsi="Times New Roman"/>
          <w:iCs/>
          <w:sz w:val="28"/>
          <w:szCs w:val="28"/>
          <w:lang w:val="uk-UA"/>
        </w:rPr>
        <w:t xml:space="preserve">і </w:t>
      </w:r>
      <w:r w:rsidRPr="00824A01">
        <w:rPr>
          <w:rFonts w:ascii="Times New Roman" w:hAnsi="Times New Roman"/>
          <w:snapToGrid w:val="0"/>
          <w:sz w:val="28"/>
          <w:szCs w:val="28"/>
          <w:lang w:val="uk-UA"/>
        </w:rPr>
        <w:t>„В</w:t>
      </w:r>
      <w:r w:rsidRPr="00824A01">
        <w:rPr>
          <w:rFonts w:ascii="Times New Roman" w:hAnsi="Times New Roman"/>
          <w:bCs/>
          <w:iCs/>
          <w:sz w:val="28"/>
          <w:szCs w:val="28"/>
          <w:lang w:val="uk-UA"/>
        </w:rPr>
        <w:t>”</w:t>
      </w:r>
      <w:r w:rsidRPr="00824A01">
        <w:rPr>
          <w:rFonts w:ascii="Times New Roman" w:hAnsi="Times New Roman"/>
          <w:iCs/>
          <w:sz w:val="28"/>
          <w:szCs w:val="28"/>
          <w:lang w:val="uk-UA"/>
        </w:rPr>
        <w:t xml:space="preserve"> письмових повідомлень про результати конкурсу;</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47.13. забезпечення організації проведення спеціальної перевірки щодо осіб, які претендують на зайняття посад, в ДФС;</w:t>
      </w:r>
    </w:p>
    <w:p w:rsidR="00C40CFB" w:rsidRPr="00824A01" w:rsidRDefault="00C40CFB" w:rsidP="000F4574">
      <w:pPr>
        <w:pStyle w:val="33"/>
        <w:tabs>
          <w:tab w:val="left" w:pos="0"/>
        </w:tabs>
        <w:spacing w:after="0"/>
        <w:ind w:firstLine="709"/>
        <w:jc w:val="both"/>
        <w:rPr>
          <w:sz w:val="28"/>
          <w:szCs w:val="28"/>
          <w:lang w:val="uk-UA"/>
        </w:rPr>
      </w:pPr>
      <w:r w:rsidRPr="00824A01">
        <w:rPr>
          <w:iCs/>
          <w:sz w:val="28"/>
          <w:szCs w:val="28"/>
          <w:lang w:val="uk-UA"/>
        </w:rPr>
        <w:t>47.14. </w:t>
      </w:r>
      <w:r w:rsidRPr="00824A01">
        <w:rPr>
          <w:bCs/>
          <w:snapToGrid w:val="0"/>
          <w:sz w:val="28"/>
          <w:szCs w:val="28"/>
          <w:lang w:val="uk-UA"/>
        </w:rPr>
        <w:t xml:space="preserve">організація </w:t>
      </w:r>
      <w:r w:rsidRPr="00824A01">
        <w:rPr>
          <w:sz w:val="28"/>
          <w:szCs w:val="28"/>
          <w:lang w:val="uk-UA"/>
        </w:rPr>
        <w:t>разом з іншими структурними підрозділами апарату ДФС:</w:t>
      </w:r>
    </w:p>
    <w:p w:rsidR="00C40CFB" w:rsidRPr="00824A01" w:rsidRDefault="00C40CFB" w:rsidP="000F4574">
      <w:pPr>
        <w:pStyle w:val="33"/>
        <w:tabs>
          <w:tab w:val="left" w:pos="0"/>
        </w:tabs>
        <w:spacing w:after="0"/>
        <w:ind w:firstLine="709"/>
        <w:jc w:val="both"/>
        <w:rPr>
          <w:sz w:val="28"/>
          <w:szCs w:val="28"/>
          <w:lang w:val="uk-UA"/>
        </w:rPr>
      </w:pPr>
      <w:r w:rsidRPr="00824A01">
        <w:rPr>
          <w:sz w:val="28"/>
          <w:szCs w:val="28"/>
          <w:lang w:val="uk-UA"/>
        </w:rPr>
        <w:t>47.14.1. роботи щодо розробки положень про структурні підрозділи;</w:t>
      </w:r>
    </w:p>
    <w:p w:rsidR="00C40CFB" w:rsidRPr="00824A01" w:rsidRDefault="00C40CFB" w:rsidP="000F4574">
      <w:pPr>
        <w:pStyle w:val="33"/>
        <w:tabs>
          <w:tab w:val="left" w:pos="0"/>
        </w:tabs>
        <w:spacing w:after="0"/>
        <w:ind w:firstLine="709"/>
        <w:jc w:val="both"/>
        <w:rPr>
          <w:sz w:val="28"/>
          <w:szCs w:val="28"/>
          <w:lang w:val="uk-UA"/>
        </w:rPr>
      </w:pPr>
      <w:r w:rsidRPr="00824A01">
        <w:rPr>
          <w:sz w:val="28"/>
          <w:szCs w:val="28"/>
          <w:lang w:val="uk-UA"/>
        </w:rPr>
        <w:t>47.14.2. опрацювання штатного розпису ДФС;</w:t>
      </w:r>
    </w:p>
    <w:p w:rsidR="00C40CFB" w:rsidRPr="00824A01" w:rsidRDefault="00C40CFB" w:rsidP="000F4574">
      <w:pPr>
        <w:pStyle w:val="33"/>
        <w:tabs>
          <w:tab w:val="left" w:pos="0"/>
        </w:tabs>
        <w:spacing w:after="0"/>
        <w:ind w:firstLine="709"/>
        <w:jc w:val="both"/>
        <w:rPr>
          <w:sz w:val="28"/>
          <w:szCs w:val="28"/>
          <w:lang w:val="uk-UA"/>
        </w:rPr>
      </w:pPr>
      <w:r w:rsidRPr="00824A01">
        <w:rPr>
          <w:sz w:val="28"/>
          <w:szCs w:val="28"/>
          <w:lang w:val="uk-UA"/>
        </w:rPr>
        <w:t>47.14.3. спільно з бухгалтерською службою роботи щодо мотивації персоналу ДФС;</w:t>
      </w:r>
    </w:p>
    <w:p w:rsidR="00C40CFB" w:rsidRPr="00824A01" w:rsidRDefault="00C40CFB" w:rsidP="000F4574">
      <w:pPr>
        <w:pStyle w:val="33"/>
        <w:tabs>
          <w:tab w:val="left" w:pos="0"/>
        </w:tabs>
        <w:spacing w:after="0"/>
        <w:ind w:firstLine="709"/>
        <w:jc w:val="both"/>
        <w:rPr>
          <w:sz w:val="28"/>
          <w:szCs w:val="28"/>
          <w:lang w:val="uk-UA"/>
        </w:rPr>
      </w:pPr>
      <w:r w:rsidRPr="00824A01">
        <w:rPr>
          <w:sz w:val="28"/>
          <w:szCs w:val="28"/>
          <w:lang w:val="uk-UA"/>
        </w:rPr>
        <w:t>47.14.4. планування службової кар’єри, планомірного заміщення посад державної служби підготовленими фахівцями згідно з вимогами до професійної компетентності та стимулювання просування по службі з урахуванням професійної компетентності та сумлінного виконання своїх посадових обов’язків;</w:t>
      </w:r>
    </w:p>
    <w:p w:rsidR="00C40CFB" w:rsidRPr="00824A01" w:rsidRDefault="00C40CFB" w:rsidP="000F4574">
      <w:pPr>
        <w:pStyle w:val="33"/>
        <w:tabs>
          <w:tab w:val="left" w:pos="0"/>
        </w:tabs>
        <w:spacing w:after="0"/>
        <w:ind w:firstLine="709"/>
        <w:jc w:val="both"/>
        <w:rPr>
          <w:bCs/>
          <w:sz w:val="28"/>
          <w:szCs w:val="28"/>
          <w:lang w:val="uk-UA"/>
        </w:rPr>
      </w:pPr>
      <w:r w:rsidRPr="00824A01">
        <w:rPr>
          <w:sz w:val="28"/>
          <w:szCs w:val="28"/>
          <w:lang w:val="uk-UA"/>
        </w:rPr>
        <w:t>47.14.5. роботи щодо стажування державних службовців та молоді;</w:t>
      </w:r>
    </w:p>
    <w:p w:rsidR="00C40CFB" w:rsidRPr="00824A01" w:rsidRDefault="00C40CFB" w:rsidP="000F4574">
      <w:pPr>
        <w:pStyle w:val="rvps2"/>
        <w:spacing w:before="0" w:beforeAutospacing="0" w:after="0" w:afterAutospacing="0"/>
        <w:ind w:firstLine="709"/>
        <w:jc w:val="both"/>
        <w:rPr>
          <w:iCs/>
          <w:sz w:val="28"/>
          <w:szCs w:val="28"/>
          <w:lang w:val="uk-UA"/>
        </w:rPr>
      </w:pPr>
      <w:r w:rsidRPr="00824A01">
        <w:rPr>
          <w:iCs/>
          <w:sz w:val="28"/>
          <w:szCs w:val="28"/>
          <w:lang w:val="uk-UA"/>
        </w:rPr>
        <w:t>47.15. забезпечення видачі у встановленому порядку звільненій особі копії наказу про звільнення, належно оформленої трудової книжки;</w:t>
      </w:r>
    </w:p>
    <w:p w:rsidR="00C40CFB" w:rsidRPr="00824A01" w:rsidRDefault="00C40CFB" w:rsidP="000F4574">
      <w:pPr>
        <w:pStyle w:val="rvps2"/>
        <w:spacing w:before="0" w:beforeAutospacing="0" w:after="0" w:afterAutospacing="0"/>
        <w:ind w:firstLine="709"/>
        <w:jc w:val="both"/>
        <w:rPr>
          <w:iCs/>
          <w:sz w:val="28"/>
          <w:szCs w:val="28"/>
          <w:lang w:val="uk-UA"/>
        </w:rPr>
      </w:pPr>
      <w:r w:rsidRPr="00824A01">
        <w:rPr>
          <w:iCs/>
          <w:sz w:val="28"/>
          <w:szCs w:val="28"/>
          <w:lang w:val="uk-UA"/>
        </w:rPr>
        <w:t xml:space="preserve">47.16. вивчення обґрунтованості і доцільності пропозицій, які надходять від територіальних органів ДФС, про призначення (переведення, звільнення) керівних працівників територіальних органів ДФС, посади яких </w:t>
      </w:r>
      <w:r w:rsidRPr="00824A01">
        <w:rPr>
          <w:iCs/>
          <w:sz w:val="28"/>
          <w:szCs w:val="28"/>
          <w:lang w:val="uk-UA"/>
        </w:rPr>
        <w:lastRenderedPageBreak/>
        <w:t>віднесені до номенклатури ДФС. Підготовка проектів наказів про їх призначення (переміщення, переведення, звільнення);</w:t>
      </w:r>
    </w:p>
    <w:p w:rsidR="00C40CFB" w:rsidRPr="00824A01" w:rsidRDefault="00C40CFB" w:rsidP="000F4574">
      <w:pPr>
        <w:pStyle w:val="rvps2"/>
        <w:spacing w:before="0" w:beforeAutospacing="0" w:after="0" w:afterAutospacing="0"/>
        <w:ind w:firstLine="709"/>
        <w:jc w:val="both"/>
        <w:rPr>
          <w:sz w:val="28"/>
          <w:szCs w:val="28"/>
          <w:lang w:val="uk-UA"/>
        </w:rPr>
      </w:pPr>
      <w:r w:rsidRPr="00824A01">
        <w:rPr>
          <w:iCs/>
          <w:sz w:val="28"/>
          <w:szCs w:val="28"/>
          <w:lang w:val="uk-UA"/>
        </w:rPr>
        <w:t>47.17. </w:t>
      </w:r>
      <w:r w:rsidRPr="00824A01">
        <w:rPr>
          <w:sz w:val="28"/>
          <w:szCs w:val="28"/>
          <w:lang w:val="uk-UA"/>
        </w:rPr>
        <w:t>розробка і взяття участі у розробленні проектів нормативно-правових актів, що стосуються питань управління персоналом, трудових відносин та державної служби;</w:t>
      </w:r>
    </w:p>
    <w:p w:rsidR="00C40CFB" w:rsidRPr="00824A01" w:rsidRDefault="00C40CFB" w:rsidP="000F4574">
      <w:pPr>
        <w:pStyle w:val="rvps2"/>
        <w:spacing w:before="0" w:beforeAutospacing="0" w:after="0" w:afterAutospacing="0"/>
        <w:ind w:firstLine="709"/>
        <w:jc w:val="both"/>
        <w:rPr>
          <w:iCs/>
          <w:sz w:val="28"/>
          <w:szCs w:val="28"/>
          <w:lang w:val="uk-UA"/>
        </w:rPr>
      </w:pPr>
      <w:r w:rsidRPr="00824A01">
        <w:rPr>
          <w:iCs/>
          <w:sz w:val="28"/>
          <w:szCs w:val="28"/>
          <w:lang w:val="uk-UA"/>
        </w:rPr>
        <w:t>47.18. </w:t>
      </w:r>
      <w:r w:rsidRPr="00824A01">
        <w:rPr>
          <w:sz w:val="28"/>
          <w:szCs w:val="28"/>
          <w:lang w:val="uk-UA"/>
        </w:rPr>
        <w:t xml:space="preserve">оформлення документів про присвоєння </w:t>
      </w:r>
      <w:r w:rsidRPr="00824A01">
        <w:rPr>
          <w:iCs/>
          <w:sz w:val="28"/>
          <w:szCs w:val="28"/>
          <w:lang w:val="uk-UA"/>
        </w:rPr>
        <w:t>чергових і дострокових спеціальних звань (розгляд подань, підготовка проектів наказів);</w:t>
      </w:r>
    </w:p>
    <w:p w:rsidR="00C40CFB" w:rsidRPr="00824A01" w:rsidRDefault="00C40CFB" w:rsidP="000F4574">
      <w:pPr>
        <w:pStyle w:val="rvps2"/>
        <w:spacing w:before="0" w:beforeAutospacing="0" w:after="0" w:afterAutospacing="0"/>
        <w:ind w:firstLine="709"/>
        <w:jc w:val="both"/>
        <w:rPr>
          <w:sz w:val="28"/>
          <w:szCs w:val="28"/>
          <w:lang w:val="uk-UA"/>
        </w:rPr>
      </w:pPr>
      <w:r w:rsidRPr="00824A01">
        <w:rPr>
          <w:iCs/>
          <w:sz w:val="28"/>
          <w:szCs w:val="28"/>
          <w:lang w:val="uk-UA"/>
        </w:rPr>
        <w:t>47.19</w:t>
      </w:r>
      <w:r w:rsidRPr="00824A01">
        <w:rPr>
          <w:sz w:val="28"/>
          <w:szCs w:val="28"/>
          <w:lang w:val="uk-UA"/>
        </w:rPr>
        <w:t>. здійснення організаційних заходів щодо своєчасного подання державними службовцями відомостей про майно, доходи, витрати і зобов’язання фінансового характеру за минулий рік;</w:t>
      </w:r>
    </w:p>
    <w:p w:rsidR="00C40CFB" w:rsidRPr="00824A01" w:rsidRDefault="00C40CFB" w:rsidP="000F4574">
      <w:pPr>
        <w:pStyle w:val="rvps2"/>
        <w:spacing w:before="0" w:beforeAutospacing="0" w:after="0" w:afterAutospacing="0"/>
        <w:ind w:firstLine="709"/>
        <w:jc w:val="both"/>
        <w:rPr>
          <w:sz w:val="28"/>
          <w:szCs w:val="28"/>
          <w:lang w:val="uk-UA"/>
        </w:rPr>
      </w:pPr>
      <w:r w:rsidRPr="00824A01">
        <w:rPr>
          <w:iCs/>
          <w:sz w:val="28"/>
          <w:szCs w:val="28"/>
          <w:lang w:val="uk-UA"/>
        </w:rPr>
        <w:t>47.20. </w:t>
      </w:r>
      <w:r w:rsidRPr="00824A01">
        <w:rPr>
          <w:sz w:val="28"/>
          <w:szCs w:val="28"/>
          <w:lang w:val="uk-UA"/>
        </w:rPr>
        <w:t xml:space="preserve">здійснення роботи, пов’язаної із заповненням, обліком і зберіганням трудових книжок та особових справ (особових карток) працівників </w:t>
      </w:r>
      <w:r w:rsidRPr="00824A01">
        <w:rPr>
          <w:iCs/>
          <w:sz w:val="28"/>
          <w:szCs w:val="28"/>
          <w:lang w:val="uk-UA"/>
        </w:rPr>
        <w:t>апарату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47.21. реєстрація та облік наказів з кадрових питань, а саме:</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
          <w:iCs/>
          <w:sz w:val="28"/>
          <w:szCs w:val="28"/>
          <w:lang w:val="uk-UA"/>
        </w:rPr>
      </w:pPr>
      <w:r w:rsidRPr="00824A01">
        <w:rPr>
          <w:rFonts w:ascii="Times New Roman" w:hAnsi="Times New Roman"/>
          <w:bCs/>
          <w:iCs/>
          <w:sz w:val="28"/>
          <w:szCs w:val="28"/>
          <w:lang w:val="uk-UA"/>
        </w:rPr>
        <w:t>47.21.1. наказів по особовому складу (призначення, переведення, звільнення працівників, присвоєння спеціальних звань тощо);</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47.21.2. наказів про надання відпусток працівникам апарату ДФС, а також начальникам головних управлінь ДФС, митниць ДФС і спеціалізованих департаментів (органів)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
          <w:iCs/>
          <w:sz w:val="28"/>
          <w:szCs w:val="28"/>
          <w:lang w:val="uk-UA"/>
        </w:rPr>
      </w:pPr>
      <w:r w:rsidRPr="00824A01">
        <w:rPr>
          <w:rFonts w:ascii="Times New Roman" w:hAnsi="Times New Roman"/>
          <w:bCs/>
          <w:iCs/>
          <w:sz w:val="28"/>
          <w:szCs w:val="28"/>
          <w:lang w:val="uk-UA"/>
        </w:rPr>
        <w:t>47.21.3. наказів</w:t>
      </w:r>
      <w:r w:rsidRPr="00824A01">
        <w:rPr>
          <w:rFonts w:ascii="Times New Roman" w:hAnsi="Times New Roman"/>
          <w:bCs/>
          <w:i/>
          <w:iCs/>
          <w:sz w:val="28"/>
          <w:szCs w:val="28"/>
          <w:lang w:val="uk-UA"/>
        </w:rPr>
        <w:t xml:space="preserve"> </w:t>
      </w:r>
      <w:r w:rsidRPr="00824A01">
        <w:rPr>
          <w:rFonts w:ascii="Times New Roman" w:hAnsi="Times New Roman"/>
          <w:bCs/>
          <w:iCs/>
          <w:sz w:val="28"/>
          <w:szCs w:val="28"/>
          <w:lang w:val="uk-UA"/>
        </w:rPr>
        <w:t>(розпоряджень)</w:t>
      </w:r>
      <w:r w:rsidRPr="00824A01">
        <w:rPr>
          <w:rFonts w:ascii="Times New Roman" w:hAnsi="Times New Roman"/>
          <w:bCs/>
          <w:i/>
          <w:iCs/>
          <w:sz w:val="28"/>
          <w:szCs w:val="28"/>
          <w:lang w:val="uk-UA"/>
        </w:rPr>
        <w:t xml:space="preserve"> </w:t>
      </w:r>
      <w:r w:rsidRPr="00824A01">
        <w:rPr>
          <w:rFonts w:ascii="Times New Roman" w:hAnsi="Times New Roman"/>
          <w:bCs/>
          <w:iCs/>
          <w:sz w:val="28"/>
          <w:szCs w:val="28"/>
          <w:lang w:val="uk-UA"/>
        </w:rPr>
        <w:t>про відрядження у межах України</w:t>
      </w:r>
      <w:r w:rsidRPr="00824A01">
        <w:rPr>
          <w:rFonts w:ascii="Times New Roman" w:hAnsi="Times New Roman"/>
          <w:bCs/>
          <w:i/>
          <w:iCs/>
          <w:sz w:val="28"/>
          <w:szCs w:val="28"/>
          <w:lang w:val="uk-UA"/>
        </w:rPr>
        <w:t>;</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47.21.4. наказів про відрядження за кордон;</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47.21.5. наказів про надання доступу до державної таємниці;</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47.21.6. наказів про накладення дисциплінарних стягнень, що не містять доручень чи контрольних завдань;</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47.22. використання автоматизованих систем для обліку, накопичення, зберігання та обробки персональних даних працівників ДФС з метою інформаційно-аналітичного забезпечення керівництва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47.23. обчислення стажу роботи та державної служби;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iCs/>
          <w:sz w:val="28"/>
          <w:szCs w:val="28"/>
          <w:lang w:val="uk-UA"/>
        </w:rPr>
        <w:t>47.24. організація складення Присяги державного службовця особою,</w:t>
      </w:r>
      <w:r w:rsidRPr="00824A01">
        <w:rPr>
          <w:rFonts w:ascii="Times New Roman" w:hAnsi="Times New Roman"/>
          <w:sz w:val="28"/>
          <w:szCs w:val="28"/>
          <w:lang w:val="uk-UA"/>
        </w:rPr>
        <w:t xml:space="preserve"> яка вперше вступає на державну службу;</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iCs/>
          <w:sz w:val="28"/>
          <w:szCs w:val="28"/>
          <w:lang w:val="uk-UA"/>
        </w:rPr>
        <w:t>47.25.</w:t>
      </w:r>
      <w:r w:rsidRPr="00824A01">
        <w:rPr>
          <w:rFonts w:ascii="Times New Roman" w:hAnsi="Times New Roman"/>
          <w:sz w:val="28"/>
          <w:szCs w:val="28"/>
          <w:lang w:val="uk-UA"/>
        </w:rPr>
        <w:t> аналіз кількісного та якісного складу державних службовців;</w:t>
      </w:r>
    </w:p>
    <w:p w:rsidR="0084068C" w:rsidRPr="00824A01" w:rsidRDefault="0084068C" w:rsidP="0084068C">
      <w:pPr>
        <w:ind w:left="57" w:firstLine="652"/>
        <w:jc w:val="both"/>
        <w:rPr>
          <w:sz w:val="28"/>
          <w:szCs w:val="28"/>
          <w:lang w:val="uk-UA"/>
        </w:rPr>
      </w:pPr>
      <w:r w:rsidRPr="00824A01">
        <w:rPr>
          <w:sz w:val="28"/>
          <w:szCs w:val="28"/>
          <w:lang w:val="uk-UA"/>
        </w:rPr>
        <w:t>47.26.</w:t>
      </w:r>
      <w:r w:rsidRPr="00824A01">
        <w:rPr>
          <w:iCs/>
          <w:sz w:val="28"/>
          <w:szCs w:val="28"/>
          <w:lang w:val="uk-UA"/>
        </w:rPr>
        <w:t> </w:t>
      </w:r>
      <w:r w:rsidRPr="00824A01">
        <w:rPr>
          <w:sz w:val="28"/>
          <w:szCs w:val="28"/>
          <w:lang w:val="uk-UA"/>
        </w:rPr>
        <w:t>здійснення комплексу заходів з проведення оцінювання результатів службової діяльності державних службовців апарату ДФС та її територіальних органів:</w:t>
      </w:r>
    </w:p>
    <w:p w:rsidR="0084068C" w:rsidRPr="00824A01" w:rsidRDefault="0084068C" w:rsidP="0084068C">
      <w:pPr>
        <w:ind w:left="57" w:firstLine="652"/>
        <w:jc w:val="both"/>
        <w:rPr>
          <w:sz w:val="28"/>
          <w:szCs w:val="28"/>
          <w:lang w:val="uk-UA"/>
        </w:rPr>
      </w:pPr>
      <w:r w:rsidRPr="00824A01">
        <w:rPr>
          <w:sz w:val="28"/>
          <w:szCs w:val="28"/>
          <w:lang w:val="uk-UA"/>
        </w:rPr>
        <w:t>47.26.1.</w:t>
      </w:r>
      <w:r w:rsidRPr="00824A01">
        <w:rPr>
          <w:iCs/>
          <w:sz w:val="28"/>
          <w:szCs w:val="28"/>
          <w:lang w:val="uk-UA"/>
        </w:rPr>
        <w:t> </w:t>
      </w:r>
      <w:r w:rsidRPr="00824A01">
        <w:rPr>
          <w:sz w:val="28"/>
          <w:szCs w:val="28"/>
          <w:lang w:val="uk-UA"/>
        </w:rPr>
        <w:t>організація процесу оцінювання, у тому числі підготовка проектів наказів (розпоряджень) про проведення оцінювання;</w:t>
      </w:r>
    </w:p>
    <w:p w:rsidR="0084068C" w:rsidRPr="00824A01" w:rsidRDefault="0084068C" w:rsidP="0084068C">
      <w:pPr>
        <w:ind w:left="57" w:firstLine="652"/>
        <w:jc w:val="both"/>
        <w:rPr>
          <w:sz w:val="28"/>
          <w:szCs w:val="28"/>
          <w:lang w:val="uk-UA"/>
        </w:rPr>
      </w:pPr>
      <w:r w:rsidRPr="00824A01">
        <w:rPr>
          <w:sz w:val="28"/>
          <w:szCs w:val="28"/>
          <w:lang w:val="uk-UA"/>
        </w:rPr>
        <w:t>47.26.2.</w:t>
      </w:r>
      <w:r w:rsidRPr="00824A01">
        <w:rPr>
          <w:iCs/>
          <w:sz w:val="28"/>
          <w:szCs w:val="28"/>
          <w:lang w:val="uk-UA"/>
        </w:rPr>
        <w:t> </w:t>
      </w:r>
      <w:r w:rsidRPr="00824A01">
        <w:rPr>
          <w:sz w:val="28"/>
          <w:szCs w:val="28"/>
          <w:lang w:val="uk-UA"/>
        </w:rPr>
        <w:t>надання консультативної допомоги учасникам оцінювання;</w:t>
      </w:r>
    </w:p>
    <w:p w:rsidR="0084068C" w:rsidRPr="00824A01" w:rsidRDefault="0084068C" w:rsidP="0084068C">
      <w:pPr>
        <w:ind w:left="57" w:firstLine="652"/>
        <w:jc w:val="both"/>
        <w:rPr>
          <w:sz w:val="28"/>
          <w:szCs w:val="28"/>
          <w:lang w:val="uk-UA"/>
        </w:rPr>
      </w:pPr>
      <w:r w:rsidRPr="00824A01">
        <w:rPr>
          <w:sz w:val="28"/>
          <w:szCs w:val="28"/>
          <w:lang w:val="uk-UA"/>
        </w:rPr>
        <w:t>47.26.3.</w:t>
      </w:r>
      <w:r w:rsidRPr="00824A01">
        <w:rPr>
          <w:iCs/>
          <w:sz w:val="28"/>
          <w:szCs w:val="28"/>
          <w:lang w:val="uk-UA"/>
        </w:rPr>
        <w:t> </w:t>
      </w:r>
      <w:r w:rsidRPr="00824A01">
        <w:rPr>
          <w:sz w:val="28"/>
          <w:szCs w:val="28"/>
          <w:lang w:val="uk-UA"/>
        </w:rPr>
        <w:t>аналіз та узагальнення результатів оцінювання;</w:t>
      </w:r>
    </w:p>
    <w:p w:rsidR="0084068C" w:rsidRPr="00824A01" w:rsidRDefault="0084068C" w:rsidP="0084068C">
      <w:pPr>
        <w:ind w:left="57" w:firstLine="652"/>
        <w:jc w:val="both"/>
        <w:rPr>
          <w:sz w:val="28"/>
          <w:szCs w:val="28"/>
          <w:lang w:val="uk-UA"/>
        </w:rPr>
      </w:pPr>
      <w:r w:rsidRPr="00824A01">
        <w:rPr>
          <w:sz w:val="28"/>
          <w:szCs w:val="28"/>
          <w:lang w:val="uk-UA"/>
        </w:rPr>
        <w:t>47.26.4.</w:t>
      </w:r>
      <w:r w:rsidRPr="00824A01">
        <w:rPr>
          <w:iCs/>
          <w:sz w:val="28"/>
          <w:szCs w:val="28"/>
          <w:lang w:val="uk-UA"/>
        </w:rPr>
        <w:t> </w:t>
      </w:r>
      <w:r w:rsidRPr="00824A01">
        <w:rPr>
          <w:sz w:val="28"/>
          <w:szCs w:val="28"/>
          <w:lang w:val="uk-UA"/>
        </w:rPr>
        <w:t>підготовка проектів наказів (розпоряджень) про затвердження результатів оцінювання із списком державних службовців, які підлягають преміюванню;</w:t>
      </w:r>
    </w:p>
    <w:p w:rsidR="0084068C" w:rsidRPr="00824A01" w:rsidRDefault="0084068C" w:rsidP="0084068C">
      <w:pPr>
        <w:pStyle w:val="a3"/>
        <w:tabs>
          <w:tab w:val="left" w:pos="0"/>
        </w:tabs>
        <w:autoSpaceDE w:val="0"/>
        <w:autoSpaceDN w:val="0"/>
        <w:ind w:firstLine="652"/>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47.26.5.</w:t>
      </w:r>
      <w:r w:rsidRPr="00824A01">
        <w:rPr>
          <w:rFonts w:ascii="Times New Roman" w:hAnsi="Times New Roman"/>
          <w:iCs/>
          <w:sz w:val="28"/>
          <w:szCs w:val="28"/>
          <w:lang w:val="uk-UA"/>
        </w:rPr>
        <w:t> </w:t>
      </w:r>
      <w:r w:rsidRPr="00824A01">
        <w:rPr>
          <w:rFonts w:ascii="Times New Roman" w:hAnsi="Times New Roman"/>
          <w:sz w:val="28"/>
          <w:szCs w:val="28"/>
          <w:lang w:val="uk-UA"/>
        </w:rPr>
        <w:t>складання разом із державним службовцем індивідуальної програми підвищення рівня професійної компетентності за результатами оцінювання його службової діяльності;</w:t>
      </w:r>
    </w:p>
    <w:p w:rsidR="00C40CFB" w:rsidRPr="00824A01" w:rsidRDefault="00C40CFB" w:rsidP="0084068C">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47.27. вивчення професійних, фахових, ділових, моральних якостей керівних працівників апарату ДФС та її територіальних органів;</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47.28. ведення встановленої звітно-облікової документації, підготовка державної статистичної звітності з кадрових питань;</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47.29. формування графіка відпусток персоналу в апараті ДФС, підготовка проектів наказів щодо надання відпусток персоналу апарату ДФС та начальникам головних управлінь, митниць і спеціалізованих департаментів та органів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47.30. забезпечення підготовки матеріалів щодо призначення, переведення (переміщення) на посади та звільнення персоналу апарату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47.31. </w:t>
      </w:r>
      <w:r w:rsidRPr="00824A01">
        <w:rPr>
          <w:rFonts w:ascii="Times New Roman" w:hAnsi="Times New Roman"/>
          <w:sz w:val="28"/>
          <w:szCs w:val="28"/>
          <w:lang w:val="uk-UA"/>
        </w:rPr>
        <w:t xml:space="preserve">організація роботи відповідно до Положення про проходження служби рядовим і начальницьким складом органів внутрішніх справ щодо добору начальницького складу оперативних підрозділів, слідчих підрозділів фінансових розслідувань, підрозділів внутрішньої безпеки ДФС на посади номенклатури ДФС, вивчення пропозицій, які надходять від структурних підрозділів та підвідомчих структурних підрозділів територіальних органів ДФС та </w:t>
      </w:r>
      <w:r w:rsidRPr="00824A01">
        <w:rPr>
          <w:rFonts w:ascii="Times New Roman" w:hAnsi="Times New Roman"/>
          <w:bCs/>
          <w:sz w:val="28"/>
          <w:szCs w:val="28"/>
          <w:lang w:val="uk-UA"/>
        </w:rPr>
        <w:t>Університету державної фіскальної служби України</w:t>
      </w:r>
      <w:r w:rsidRPr="00824A01">
        <w:rPr>
          <w:rFonts w:ascii="Times New Roman" w:hAnsi="Times New Roman"/>
          <w:sz w:val="28"/>
          <w:szCs w:val="28"/>
          <w:lang w:val="uk-UA"/>
        </w:rPr>
        <w:t>, про прийом, призначення, переміщення та звільнення працівників. Внесення пропозицій керівництву ДФС та підготовка відповідних проектів наказів</w:t>
      </w:r>
      <w:r w:rsidRPr="00824A01">
        <w:rPr>
          <w:rFonts w:ascii="Times New Roman" w:hAnsi="Times New Roman"/>
          <w:iCs/>
          <w:sz w:val="28"/>
          <w:szCs w:val="28"/>
          <w:lang w:val="uk-UA"/>
        </w:rPr>
        <w:t>;</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47.32. контроль за дотриманням граничного віку перебування на службі осіб начальницького складу оперативних підрозділів, слідчих підрозділів фінансових розслідувань, підрозділів внутрішньої безпеки ДФС, а також участь у підготовці пропозицій та організаційно-розпорядчих документів щодо подовження відповідно до законодавства терміну їх перебування на службі;</w:t>
      </w:r>
    </w:p>
    <w:p w:rsidR="00C40CFB" w:rsidRPr="00824A01" w:rsidRDefault="00C40CFB" w:rsidP="000F4574">
      <w:pPr>
        <w:pStyle w:val="a3"/>
        <w:tabs>
          <w:tab w:val="left" w:pos="0"/>
        </w:tabs>
        <w:autoSpaceDE w:val="0"/>
        <w:autoSpaceDN w:val="0"/>
        <w:ind w:firstLine="709"/>
        <w:jc w:val="both"/>
        <w:rPr>
          <w:rFonts w:ascii="Times New Roman" w:hAnsi="Times New Roman"/>
          <w:bCs/>
          <w:iCs/>
          <w:sz w:val="28"/>
          <w:szCs w:val="28"/>
          <w:lang w:val="uk-UA"/>
        </w:rPr>
      </w:pPr>
      <w:r w:rsidRPr="00824A01">
        <w:rPr>
          <w:rFonts w:ascii="Times New Roman" w:hAnsi="Times New Roman"/>
          <w:iCs/>
          <w:sz w:val="28"/>
          <w:szCs w:val="28"/>
          <w:lang w:val="uk-UA"/>
        </w:rPr>
        <w:t>47.33</w:t>
      </w:r>
      <w:r w:rsidRPr="00824A01">
        <w:rPr>
          <w:rFonts w:ascii="Times New Roman" w:hAnsi="Times New Roman"/>
          <w:bCs/>
          <w:iCs/>
          <w:sz w:val="28"/>
          <w:szCs w:val="28"/>
          <w:lang w:val="uk-UA"/>
        </w:rPr>
        <w:t>. оформлення і видача службових посвідчень працівникам апарату, територіальних та спеціалізованих органів ДФС;</w:t>
      </w:r>
    </w:p>
    <w:p w:rsidR="00C40CFB" w:rsidRPr="00824A01" w:rsidRDefault="00C40CFB" w:rsidP="000F4574">
      <w:pPr>
        <w:pStyle w:val="a3"/>
        <w:tabs>
          <w:tab w:val="left" w:pos="0"/>
        </w:tabs>
        <w:autoSpaceDE w:val="0"/>
        <w:autoSpaceDN w:val="0"/>
        <w:ind w:firstLine="709"/>
        <w:jc w:val="both"/>
        <w:rPr>
          <w:rFonts w:ascii="Times New Roman" w:hAnsi="Times New Roman"/>
          <w:bCs/>
          <w:iCs/>
          <w:sz w:val="28"/>
          <w:szCs w:val="28"/>
          <w:lang w:val="uk-UA"/>
        </w:rPr>
      </w:pPr>
      <w:r w:rsidRPr="00824A01">
        <w:rPr>
          <w:rFonts w:ascii="Times New Roman" w:hAnsi="Times New Roman"/>
          <w:iCs/>
          <w:sz w:val="28"/>
          <w:szCs w:val="28"/>
          <w:lang w:val="uk-UA"/>
        </w:rPr>
        <w:t>47.34.</w:t>
      </w:r>
      <w:r w:rsidRPr="00824A01">
        <w:rPr>
          <w:rFonts w:ascii="Times New Roman" w:hAnsi="Times New Roman"/>
          <w:bCs/>
          <w:iCs/>
          <w:sz w:val="28"/>
          <w:szCs w:val="28"/>
          <w:lang w:val="uk-UA"/>
        </w:rPr>
        <w:t> оформлення і видача довідок з місця роботи працівникам апарату ДФС;</w:t>
      </w:r>
    </w:p>
    <w:p w:rsidR="00C40CFB" w:rsidRPr="00824A01" w:rsidRDefault="00C40CFB" w:rsidP="000F4574">
      <w:pPr>
        <w:pStyle w:val="a3"/>
        <w:tabs>
          <w:tab w:val="left" w:pos="0"/>
        </w:tabs>
        <w:autoSpaceDE w:val="0"/>
        <w:autoSpaceDN w:val="0"/>
        <w:ind w:firstLine="709"/>
        <w:jc w:val="both"/>
        <w:rPr>
          <w:rFonts w:ascii="Times New Roman" w:hAnsi="Times New Roman"/>
          <w:bCs/>
          <w:iCs/>
          <w:sz w:val="28"/>
          <w:szCs w:val="28"/>
          <w:lang w:val="uk-UA"/>
        </w:rPr>
      </w:pPr>
      <w:r w:rsidRPr="00824A01">
        <w:rPr>
          <w:rFonts w:ascii="Times New Roman" w:hAnsi="Times New Roman"/>
          <w:bCs/>
          <w:iCs/>
          <w:sz w:val="28"/>
          <w:szCs w:val="28"/>
          <w:lang w:val="uk-UA"/>
        </w:rPr>
        <w:t>47.35. контроль за поверненням посвідчень працівниками органів фіскальної служби у разі заміни чи звільнення;</w:t>
      </w:r>
    </w:p>
    <w:p w:rsidR="00C40CFB" w:rsidRPr="00824A01" w:rsidRDefault="00C40CFB" w:rsidP="000F4574">
      <w:pPr>
        <w:pStyle w:val="a3"/>
        <w:tabs>
          <w:tab w:val="left" w:pos="0"/>
        </w:tabs>
        <w:autoSpaceDE w:val="0"/>
        <w:autoSpaceDN w:val="0"/>
        <w:ind w:firstLine="709"/>
        <w:jc w:val="both"/>
        <w:rPr>
          <w:rFonts w:ascii="Times New Roman" w:hAnsi="Times New Roman"/>
          <w:bCs/>
          <w:iCs/>
          <w:sz w:val="28"/>
          <w:szCs w:val="28"/>
          <w:lang w:val="uk-UA"/>
        </w:rPr>
      </w:pPr>
      <w:r w:rsidRPr="00824A01">
        <w:rPr>
          <w:rFonts w:ascii="Times New Roman" w:hAnsi="Times New Roman"/>
          <w:bCs/>
          <w:iCs/>
          <w:sz w:val="28"/>
          <w:szCs w:val="28"/>
          <w:lang w:val="uk-UA"/>
        </w:rPr>
        <w:t>47.36. знищення списаних посвідчень працівників органів фіскальної служби;</w:t>
      </w:r>
    </w:p>
    <w:p w:rsidR="00C40CFB" w:rsidRPr="00824A01" w:rsidRDefault="00C40CFB" w:rsidP="000F4574">
      <w:pPr>
        <w:pStyle w:val="a3"/>
        <w:tabs>
          <w:tab w:val="left" w:pos="0"/>
        </w:tabs>
        <w:autoSpaceDE w:val="0"/>
        <w:autoSpaceDN w:val="0"/>
        <w:ind w:firstLine="709"/>
        <w:jc w:val="both"/>
        <w:rPr>
          <w:rFonts w:ascii="Times New Roman" w:hAnsi="Times New Roman"/>
          <w:bCs/>
          <w:iCs/>
          <w:sz w:val="28"/>
          <w:szCs w:val="28"/>
          <w:lang w:val="uk-UA"/>
        </w:rPr>
      </w:pPr>
      <w:r w:rsidRPr="00824A01">
        <w:rPr>
          <w:rFonts w:ascii="Times New Roman" w:hAnsi="Times New Roman"/>
          <w:bCs/>
          <w:iCs/>
          <w:sz w:val="28"/>
          <w:szCs w:val="28"/>
          <w:lang w:val="uk-UA"/>
        </w:rPr>
        <w:t>47.37. ведення обліку та складання звітності щодо посвідчень працівників органів фіскальної служби;</w:t>
      </w:r>
    </w:p>
    <w:p w:rsidR="00C40CFB" w:rsidRPr="00824A01" w:rsidRDefault="00C40CFB" w:rsidP="000F4574">
      <w:pPr>
        <w:pStyle w:val="a3"/>
        <w:tabs>
          <w:tab w:val="left" w:pos="0"/>
        </w:tabs>
        <w:autoSpaceDE w:val="0"/>
        <w:autoSpaceDN w:val="0"/>
        <w:ind w:firstLine="709"/>
        <w:jc w:val="both"/>
        <w:rPr>
          <w:rFonts w:ascii="Times New Roman" w:hAnsi="Times New Roman"/>
          <w:bCs/>
          <w:iCs/>
          <w:sz w:val="28"/>
          <w:szCs w:val="28"/>
          <w:lang w:val="uk-UA"/>
        </w:rPr>
      </w:pPr>
      <w:r w:rsidRPr="00824A01">
        <w:rPr>
          <w:rFonts w:ascii="Times New Roman" w:hAnsi="Times New Roman"/>
          <w:bCs/>
          <w:iCs/>
          <w:sz w:val="28"/>
          <w:szCs w:val="28"/>
          <w:lang w:val="uk-UA"/>
        </w:rPr>
        <w:t>47.38. погодження закупки бланків службових посвідчень територіальними та спеціалізованими органами ДФС;</w:t>
      </w:r>
    </w:p>
    <w:p w:rsidR="00C40CFB" w:rsidRPr="00824A01" w:rsidRDefault="00C40CFB" w:rsidP="000F4574">
      <w:pPr>
        <w:pStyle w:val="a3"/>
        <w:tabs>
          <w:tab w:val="left" w:pos="0"/>
        </w:tabs>
        <w:autoSpaceDE w:val="0"/>
        <w:autoSpaceDN w:val="0"/>
        <w:ind w:firstLine="709"/>
        <w:jc w:val="both"/>
        <w:rPr>
          <w:rFonts w:ascii="Times New Roman" w:hAnsi="Times New Roman"/>
          <w:bCs/>
          <w:sz w:val="28"/>
          <w:szCs w:val="28"/>
          <w:lang w:val="uk-UA"/>
        </w:rPr>
      </w:pPr>
      <w:r w:rsidRPr="00824A01">
        <w:rPr>
          <w:rFonts w:ascii="Times New Roman" w:hAnsi="Times New Roman"/>
          <w:bCs/>
          <w:iCs/>
          <w:sz w:val="28"/>
          <w:szCs w:val="28"/>
          <w:lang w:val="uk-UA"/>
        </w:rPr>
        <w:t>47.39</w:t>
      </w:r>
      <w:r w:rsidRPr="00824A01">
        <w:rPr>
          <w:rFonts w:ascii="Times New Roman" w:hAnsi="Times New Roman"/>
          <w:bCs/>
          <w:sz w:val="28"/>
          <w:szCs w:val="28"/>
          <w:lang w:val="uk-UA"/>
        </w:rPr>
        <w:t>. видача посвідчень ветеранам податкової міліції;</w:t>
      </w:r>
    </w:p>
    <w:p w:rsidR="00C40CFB" w:rsidRPr="00824A01" w:rsidRDefault="00C40CFB" w:rsidP="000F4574">
      <w:pPr>
        <w:pStyle w:val="a3"/>
        <w:tabs>
          <w:tab w:val="left" w:pos="0"/>
        </w:tabs>
        <w:autoSpaceDE w:val="0"/>
        <w:autoSpaceDN w:val="0"/>
        <w:ind w:firstLine="709"/>
        <w:jc w:val="both"/>
        <w:rPr>
          <w:rFonts w:ascii="Times New Roman" w:hAnsi="Times New Roman"/>
          <w:bCs/>
          <w:sz w:val="28"/>
          <w:szCs w:val="28"/>
          <w:lang w:val="uk-UA"/>
        </w:rPr>
      </w:pPr>
      <w:r w:rsidRPr="00824A01">
        <w:rPr>
          <w:rFonts w:ascii="Times New Roman" w:hAnsi="Times New Roman"/>
          <w:bCs/>
          <w:iCs/>
          <w:sz w:val="28"/>
          <w:szCs w:val="28"/>
          <w:lang w:val="uk-UA"/>
        </w:rPr>
        <w:t>47.40</w:t>
      </w:r>
      <w:r w:rsidRPr="00824A01">
        <w:rPr>
          <w:rFonts w:ascii="Times New Roman" w:hAnsi="Times New Roman"/>
          <w:bCs/>
          <w:sz w:val="28"/>
          <w:szCs w:val="28"/>
          <w:lang w:val="uk-UA"/>
        </w:rPr>
        <w:t>. здійснення контролю за поверненням посвідчень ветеранів податкової міліції у разі смерті;</w:t>
      </w:r>
    </w:p>
    <w:p w:rsidR="00C40CFB" w:rsidRPr="00824A01" w:rsidRDefault="00C40CFB" w:rsidP="000F4574">
      <w:pPr>
        <w:pStyle w:val="a3"/>
        <w:tabs>
          <w:tab w:val="left" w:pos="0"/>
        </w:tabs>
        <w:autoSpaceDE w:val="0"/>
        <w:autoSpaceDN w:val="0"/>
        <w:ind w:firstLine="709"/>
        <w:jc w:val="both"/>
        <w:rPr>
          <w:rFonts w:ascii="Times New Roman" w:hAnsi="Times New Roman"/>
          <w:bCs/>
          <w:sz w:val="28"/>
          <w:szCs w:val="28"/>
          <w:lang w:val="uk-UA"/>
        </w:rPr>
      </w:pPr>
      <w:r w:rsidRPr="00824A01">
        <w:rPr>
          <w:rFonts w:ascii="Times New Roman" w:hAnsi="Times New Roman"/>
          <w:bCs/>
          <w:iCs/>
          <w:sz w:val="28"/>
          <w:szCs w:val="28"/>
          <w:lang w:val="uk-UA"/>
        </w:rPr>
        <w:lastRenderedPageBreak/>
        <w:t>47.41</w:t>
      </w:r>
      <w:r w:rsidRPr="00824A01">
        <w:rPr>
          <w:rFonts w:ascii="Times New Roman" w:hAnsi="Times New Roman"/>
          <w:bCs/>
          <w:sz w:val="28"/>
          <w:szCs w:val="28"/>
          <w:lang w:val="uk-UA"/>
        </w:rPr>
        <w:t>. знищення списаних посвідчень ветеранів податкової міліції;</w:t>
      </w:r>
    </w:p>
    <w:p w:rsidR="00C40CFB" w:rsidRPr="00824A01" w:rsidRDefault="00C40CFB" w:rsidP="000F4574">
      <w:pPr>
        <w:pStyle w:val="a3"/>
        <w:tabs>
          <w:tab w:val="left" w:pos="0"/>
        </w:tabs>
        <w:autoSpaceDE w:val="0"/>
        <w:autoSpaceDN w:val="0"/>
        <w:ind w:firstLine="709"/>
        <w:jc w:val="both"/>
        <w:rPr>
          <w:rFonts w:ascii="Times New Roman" w:hAnsi="Times New Roman"/>
          <w:bCs/>
          <w:iCs/>
          <w:sz w:val="28"/>
          <w:szCs w:val="28"/>
          <w:lang w:val="uk-UA"/>
        </w:rPr>
      </w:pPr>
      <w:r w:rsidRPr="00824A01">
        <w:rPr>
          <w:rFonts w:ascii="Times New Roman" w:hAnsi="Times New Roman"/>
          <w:bCs/>
          <w:iCs/>
          <w:sz w:val="28"/>
          <w:szCs w:val="28"/>
          <w:lang w:val="uk-UA"/>
        </w:rPr>
        <w:t>47.42</w:t>
      </w:r>
      <w:r w:rsidRPr="00824A01">
        <w:rPr>
          <w:rFonts w:ascii="Times New Roman" w:hAnsi="Times New Roman"/>
          <w:bCs/>
          <w:sz w:val="28"/>
          <w:szCs w:val="28"/>
          <w:lang w:val="uk-UA"/>
        </w:rPr>
        <w:t>. ведення обліку та складання звітності щодо службових посвідчень ветеранів податкової міліції;</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47.43. організація алфавітного та пономерного обліку осіб середнього, старшого та вищого начальницького складу оперативних підрозділів, слідчих підрозділів фінансових розслідувань, підрозділів внутрішньої безпеки ДФС та</w:t>
      </w:r>
      <w:r w:rsidRPr="00824A01">
        <w:rPr>
          <w:rFonts w:ascii="Times New Roman" w:hAnsi="Times New Roman"/>
          <w:bCs/>
          <w:sz w:val="28"/>
          <w:szCs w:val="28"/>
          <w:lang w:val="uk-UA"/>
        </w:rPr>
        <w:t xml:space="preserve"> Університету державної фіскальної служби України</w:t>
      </w:r>
      <w:r w:rsidRPr="00824A01">
        <w:rPr>
          <w:rFonts w:ascii="Times New Roman" w:hAnsi="Times New Roman"/>
          <w:iCs/>
          <w:sz w:val="28"/>
          <w:szCs w:val="28"/>
          <w:lang w:val="uk-UA"/>
        </w:rPr>
        <w:t>;</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47.44. участь у вирішенні соціально-побутових проблем працівників оперативних підрозділів, слідчих підрозділів фінансових розслідувань, підрозділів внутрішньої безпеки, питань надання встановлених законодавством пільг (у тому числі пільговим категоріям працівників), допомоги сім’ям працівників, які загинули або постраждали при виконанні службових обов’язків;</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47.45. організація соціальної роботи з працівниками оперативних підрозділів, слідчих підрозділів фінансових розслідувань, підрозділів внутрішньої безпеки, які звільнені зі служби, пенсіонерами оперативних підрозділів, слідчих підрозділів фінансових розслідувань, підрозділів внутрішньої безпеки, у тому числі учасниками бойових дій, ліквідації наслідків аварії на Чорнобильській АЕС, інвалідами війни, ветеранами війни, військової служби, органів внутрішніх справ, податкової міліції, членами сімей загиблих працівників податкової міліції, оформлення та видача документів, що підтверджують право на пільги;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47.46. ведення обліку та погодження матеріалів щодо виплати одноразової грошової допомоги, передбаченої постановою Кабміну</w:t>
      </w:r>
      <w:r w:rsidRPr="00824A01">
        <w:rPr>
          <w:rFonts w:ascii="Times New Roman" w:hAnsi="Times New Roman"/>
          <w:bCs/>
          <w:iCs/>
          <w:sz w:val="28"/>
          <w:szCs w:val="28"/>
          <w:lang w:val="uk-UA"/>
        </w:rPr>
        <w:br/>
        <w:t>від 12 травня 2007 року № 707 „Про затвердження порядку та умов виплати одноразової грошової допомоги у разі загибелі (смерті) або інвалідності працівників податкової міліції”;</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47.47. ведення обліку ветеранів війни, ветеранів податкової міліції та членів їх сімей для надання путівок на санаторно-курортне лікування відповідно до Порядку забезпечення санаторно-курортними путівками до санаторно-курортних закладів військовослужбовців, ветеранів війни, ветеранів військової служби, органів внутрішніх справ та деяких інших категорій осіб і членів їх сімей, затвердженого постановою Кабміну</w:t>
      </w:r>
      <w:r w:rsidRPr="00824A01">
        <w:rPr>
          <w:rFonts w:ascii="Times New Roman" w:hAnsi="Times New Roman"/>
          <w:bCs/>
          <w:iCs/>
          <w:sz w:val="28"/>
          <w:szCs w:val="28"/>
          <w:lang w:val="uk-UA"/>
        </w:rPr>
        <w:br/>
        <w:t>від 27 квітня 2011 року № 446;</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47.48. розгляд спірних питань щодо обчислення вислуги років особам начальницького складу оперативних підрозділів, слідчих підрозділів фінансових розслідувань, підрозділів внутрішньої безпеки, підготовка матеріалів для призначення особам, звільненим із підрозділів податкової міліції, пенсій за особливі заслуги перед Україною;</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47.49. взаємодія з установами Пенсійного фонду України щодо призначення та перерахунку пенсій і допомоги, а також соціальних виплат пенсіонерам податкової міліції;</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lastRenderedPageBreak/>
        <w:t>47.50. організація контролю за виконанням заходів щодо зміцнення дисципліни і законності територіальними органами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47.51. забезпечення організації проведення спеціальної перевірки щодо осіб, які претендують на зайняття посад начальницького складу підрозділів податкової міліції в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47.52. участь у розгляді матеріалів та підготовці проектів наказів про застосування заходів дисциплінарного стягнення (впливу) за порушення трудової (службової) дисципліни;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47.53. організація та контроль за роботою щодо ліцензування навчальних закладів, що належать до сфери управління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 xml:space="preserve">47.54. організація професійного навчання начальницького складу оперативних підрозділів, слідчих підрозділів фінансових розслідувань, підрозділів внутрішньої безпеки ДФС, надання навчальним закладам, які займаються професійним навчанням, практичної допомоги з питань удосконалення навчально-методичної і виховної роботи; контроль за добором кандидатів на навчання на факультеті підготовки, перепідготовки та підвищення кваліфікації </w:t>
      </w:r>
      <w:r w:rsidRPr="00824A01">
        <w:rPr>
          <w:rFonts w:ascii="Times New Roman" w:hAnsi="Times New Roman"/>
          <w:bCs/>
          <w:sz w:val="28"/>
          <w:szCs w:val="28"/>
          <w:lang w:val="uk-UA"/>
        </w:rPr>
        <w:t>Університету державної фіскальної служби України</w:t>
      </w:r>
      <w:r w:rsidRPr="00824A01">
        <w:rPr>
          <w:rFonts w:ascii="Times New Roman" w:hAnsi="Times New Roman"/>
          <w:iCs/>
          <w:sz w:val="28"/>
          <w:szCs w:val="28"/>
          <w:lang w:val="uk-UA"/>
        </w:rPr>
        <w:t xml:space="preserve"> працівників оперативних підрозділів, слідчих підрозділів фінансових розслідувань, підрозділів внутрішньої безпеки;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47.55. організація роботи і здійснення заходів щодо підвищення кваліфікації працівників апарату ДФС та її територіальних органів шляхом проведення навчання за професійними програмами, за програмами тематичних постійно діючих та короткострокових семінарів;</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 xml:space="preserve">47.56. супроводження </w:t>
      </w:r>
      <w:r w:rsidRPr="00824A01">
        <w:rPr>
          <w:rFonts w:ascii="Times New Roman" w:hAnsi="Times New Roman"/>
          <w:bCs/>
          <w:sz w:val="28"/>
          <w:szCs w:val="28"/>
          <w:lang w:val="uk-UA"/>
        </w:rPr>
        <w:t>навчальних закладів, які належать до сфери управління ДФС, у частині підготовки</w:t>
      </w:r>
      <w:r w:rsidRPr="00824A01">
        <w:rPr>
          <w:rFonts w:ascii="Times New Roman" w:hAnsi="Times New Roman"/>
          <w:bCs/>
          <w:i/>
          <w:sz w:val="28"/>
          <w:szCs w:val="28"/>
          <w:lang w:val="uk-UA"/>
        </w:rPr>
        <w:t>,</w:t>
      </w:r>
      <w:r w:rsidRPr="00824A01">
        <w:rPr>
          <w:rFonts w:ascii="Times New Roman" w:hAnsi="Times New Roman"/>
          <w:iCs/>
          <w:sz w:val="28"/>
          <w:szCs w:val="28"/>
          <w:lang w:val="uk-UA"/>
        </w:rPr>
        <w:t xml:space="preserve"> підвищення кваліфікації кадрів та здійснення науково-дослідної діяльності;</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47.57. участь у заходах спільно з відповідними структурними підрозділами ДФС щодо забезпечення взаємодії з міжнародними організаціями з питань професійної підготовки посадових осіб апарату ДФС та її територіальних органів;</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 xml:space="preserve">47.58. перевірка стану роботи з кадрами в </w:t>
      </w:r>
      <w:r w:rsidRPr="00824A01">
        <w:rPr>
          <w:rFonts w:ascii="Times New Roman" w:hAnsi="Times New Roman"/>
          <w:bCs/>
          <w:sz w:val="28"/>
          <w:szCs w:val="28"/>
          <w:lang w:val="uk-UA"/>
        </w:rPr>
        <w:t>навчальних закладах</w:t>
      </w:r>
      <w:r w:rsidRPr="00824A01">
        <w:rPr>
          <w:rFonts w:ascii="Times New Roman" w:hAnsi="Times New Roman"/>
          <w:iCs/>
          <w:sz w:val="28"/>
          <w:szCs w:val="28"/>
          <w:lang w:val="uk-UA"/>
        </w:rPr>
        <w:t>, що належать до сфери управління ДФС, надання практичної та методичної допомоги;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47.59. організація підвищення кваліфікації посадових осіб апарату ДФС та її територіальних органів за кордоном та в Україні у рамках міжнародного співробітництва;</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 xml:space="preserve">47.60. координація діяльності </w:t>
      </w:r>
      <w:r w:rsidRPr="00824A01">
        <w:rPr>
          <w:rFonts w:ascii="Times New Roman" w:hAnsi="Times New Roman"/>
          <w:bCs/>
          <w:sz w:val="28"/>
          <w:szCs w:val="28"/>
          <w:lang w:val="uk-UA"/>
        </w:rPr>
        <w:t>навчальних закладів, що належать до сфери управління ДФС,</w:t>
      </w:r>
      <w:r w:rsidRPr="00824A01">
        <w:rPr>
          <w:rFonts w:ascii="Times New Roman" w:hAnsi="Times New Roman"/>
          <w:iCs/>
          <w:sz w:val="28"/>
          <w:szCs w:val="28"/>
          <w:lang w:val="uk-UA"/>
        </w:rPr>
        <w:t xml:space="preserve"> та здійснення взаємодії з навчальними закладами іншого галузевого підпорядкування з питань професійної підготовки працівників;</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 xml:space="preserve">47.61. контроль за дотриманням </w:t>
      </w:r>
      <w:r w:rsidRPr="00824A01">
        <w:rPr>
          <w:rFonts w:ascii="Times New Roman" w:hAnsi="Times New Roman"/>
          <w:bCs/>
          <w:sz w:val="28"/>
          <w:szCs w:val="28"/>
          <w:lang w:val="uk-UA"/>
        </w:rPr>
        <w:t>навчальними закладами, які належать до сфери управління ДФС,</w:t>
      </w:r>
      <w:r w:rsidRPr="00824A01">
        <w:rPr>
          <w:rFonts w:ascii="Times New Roman" w:hAnsi="Times New Roman"/>
          <w:bCs/>
          <w:iCs/>
          <w:sz w:val="28"/>
          <w:szCs w:val="28"/>
          <w:lang w:val="uk-UA"/>
        </w:rPr>
        <w:t xml:space="preserve"> вимог власних статутів, підготовка документів щодо своєчасного внесення змін до них;</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lastRenderedPageBreak/>
        <w:t>47.62. організація і контроль за проведенням практичної підготовки студентів та стажування викладачів у структурних підрозділах апарату ДФС</w:t>
      </w:r>
      <w:r w:rsidRPr="00824A01">
        <w:rPr>
          <w:rFonts w:ascii="Times New Roman" w:hAnsi="Times New Roman"/>
          <w:sz w:val="28"/>
          <w:szCs w:val="28"/>
          <w:lang w:val="uk-UA"/>
        </w:rPr>
        <w:t xml:space="preserve">, </w:t>
      </w:r>
      <w:r w:rsidRPr="00824A01">
        <w:rPr>
          <w:rFonts w:ascii="Times New Roman" w:hAnsi="Times New Roman"/>
          <w:bCs/>
          <w:sz w:val="28"/>
          <w:szCs w:val="28"/>
          <w:lang w:val="uk-UA"/>
        </w:rPr>
        <w:t>підготовка відповідних проектів наказів</w:t>
      </w:r>
      <w:r w:rsidRPr="00824A01">
        <w:rPr>
          <w:rFonts w:ascii="Times New Roman" w:hAnsi="Times New Roman"/>
          <w:iCs/>
          <w:sz w:val="28"/>
          <w:szCs w:val="28"/>
          <w:lang w:val="uk-UA"/>
        </w:rPr>
        <w:t>;</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 xml:space="preserve">47.63. проведення спільно з територіальними органами ДФС та з відповідними навчальними закладами </w:t>
      </w:r>
      <w:r w:rsidRPr="00824A01">
        <w:rPr>
          <w:rFonts w:ascii="Times New Roman" w:hAnsi="Times New Roman"/>
          <w:bCs/>
          <w:sz w:val="28"/>
          <w:szCs w:val="28"/>
          <w:lang w:val="uk-UA"/>
        </w:rPr>
        <w:t>комплексу робіт з питань залучення молоді до державної служби</w:t>
      </w:r>
      <w:r w:rsidRPr="00824A01">
        <w:rPr>
          <w:rFonts w:ascii="Times New Roman" w:hAnsi="Times New Roman"/>
          <w:bCs/>
          <w:iCs/>
          <w:sz w:val="28"/>
          <w:szCs w:val="28"/>
          <w:lang w:val="uk-UA"/>
        </w:rPr>
        <w:t>;</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47.64. організація роботи за договірними взаємовідносинами з навчальними закладами з питань підвищення кваліфікації кадрів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 xml:space="preserve">47.65. підготовка матеріалів для укладання контрактів з </w:t>
      </w:r>
      <w:r w:rsidRPr="00824A01">
        <w:rPr>
          <w:rFonts w:ascii="Times New Roman" w:hAnsi="Times New Roman"/>
          <w:bCs/>
          <w:sz w:val="28"/>
          <w:szCs w:val="28"/>
          <w:lang w:val="uk-UA"/>
        </w:rPr>
        <w:t>керівниками навчальних закладів, які належать до сфери управління ДФС</w:t>
      </w:r>
      <w:r w:rsidRPr="00824A01">
        <w:rPr>
          <w:rFonts w:ascii="Times New Roman" w:hAnsi="Times New Roman"/>
          <w:bCs/>
          <w:iCs/>
          <w:sz w:val="28"/>
          <w:szCs w:val="28"/>
          <w:lang w:val="uk-UA"/>
        </w:rPr>
        <w:t>;</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47.66. подання звітів з питань підготовки та підвищення кваліфікації працівників ДФС та її територіальних органів Міносвіти, Міністерству економічного розвитку та торгівлі України (далі – </w:t>
      </w:r>
      <w:proofErr w:type="spellStart"/>
      <w:r w:rsidRPr="00824A01">
        <w:rPr>
          <w:rFonts w:ascii="Times New Roman" w:hAnsi="Times New Roman"/>
          <w:iCs/>
          <w:sz w:val="28"/>
          <w:szCs w:val="28"/>
          <w:lang w:val="uk-UA"/>
        </w:rPr>
        <w:t>Мінекономрозвитку</w:t>
      </w:r>
      <w:proofErr w:type="spellEnd"/>
      <w:r w:rsidRPr="00824A01">
        <w:rPr>
          <w:rFonts w:ascii="Times New Roman" w:hAnsi="Times New Roman"/>
          <w:iCs/>
          <w:sz w:val="28"/>
          <w:szCs w:val="28"/>
          <w:lang w:val="uk-UA"/>
        </w:rPr>
        <w:t xml:space="preserve">), Мінфіну, Кабміну, </w:t>
      </w:r>
      <w:proofErr w:type="spellStart"/>
      <w:r w:rsidRPr="00824A01">
        <w:rPr>
          <w:rFonts w:ascii="Times New Roman" w:hAnsi="Times New Roman"/>
          <w:iCs/>
          <w:sz w:val="28"/>
          <w:szCs w:val="28"/>
          <w:lang w:val="uk-UA"/>
        </w:rPr>
        <w:t>Нацдержслужбі</w:t>
      </w:r>
      <w:proofErr w:type="spellEnd"/>
      <w:r w:rsidRPr="00824A01">
        <w:rPr>
          <w:rFonts w:ascii="Times New Roman" w:hAnsi="Times New Roman"/>
          <w:iCs/>
          <w:sz w:val="28"/>
          <w:szCs w:val="28"/>
          <w:lang w:val="uk-UA"/>
        </w:rPr>
        <w:t>, органам статистики за встановленими формами;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47.67. проведення аналізу та узагальнення інформації, що надходить до ДФС, про скоєння за участі працівників ДФС порушень законності та злочинів, вивчення причин і умов, що їм сприяли, розробка профілактичних заходів та рекомендацій щодо зміцнення дисципліни і законності, виявлення та упередження надзвичайних подій і правопорушень, порушень дисципліни серед працівників ДФС, підготовка проектів управлінських рішень ДФС щодо профілактики правопорушень працівниками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47.68. взаємодія із структурними підрозділами ДФС з питань виявлення, попередження і припинення порушень дисципліни та законності, надання консультативної, методичної та практичної допомоги;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47.69. проведення службових перевірок, розслідувань за фактами надзвичайних подій і порушень дисципліни та законності, що сталися за участі працівників ДФС та її територіальних органів, а також при розгляді повідомлень про порушення, скоєні працівниками ДФС, та організація роботи комісій з розслідування нещасних випадків серед працівників підрозділів податкової міліції;</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47.70. підготовка висновків, пропозицій та розпорядчих документів за результатами перевірок, службових розслідувань з метою вжиття заходів до винних, усунення виявлених недоліків, правопорушень, їх наслідків та передумов у подальшому;</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47.71. підготовка та передача до підрозділу внутрішньої безпеки ДФС та інших правоохоронних органів матеріалів перевірок, за результатами яких виявлені порушення законодавства з ознаками злочину;</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 xml:space="preserve">47.72. організація обліково-статистичної роботи за фактами надзвичайних подій, порушень дисципліни, законності, скоєних за участі працівників оперативних підрозділів, слідчих підрозділів фінансових розслідувань, підрозділів внутрішньої безпеки, з метою узагальнення стану роботи з виявлення, попередження та припинення грубих порушень </w:t>
      </w:r>
      <w:r w:rsidRPr="00824A01">
        <w:rPr>
          <w:rFonts w:ascii="Times New Roman" w:hAnsi="Times New Roman"/>
          <w:bCs/>
          <w:iCs/>
          <w:sz w:val="28"/>
          <w:szCs w:val="28"/>
          <w:lang w:val="uk-UA"/>
        </w:rPr>
        <w:lastRenderedPageBreak/>
        <w:t>дисципліни, законності та надзвичайних подій, розробки рекомендацій щодо її поліпшення і підготовки інформації та пропозицій керівництву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 xml:space="preserve">47.73. контроль за здійсненням заходів щодо підвищення рівня професійної компетентності працівників структурних підрозділів ДФС, у </w:t>
      </w:r>
      <w:proofErr w:type="spellStart"/>
      <w:r w:rsidRPr="00824A01">
        <w:rPr>
          <w:rFonts w:ascii="Times New Roman" w:hAnsi="Times New Roman"/>
          <w:iCs/>
          <w:sz w:val="28"/>
          <w:szCs w:val="28"/>
          <w:lang w:val="uk-UA"/>
        </w:rPr>
        <w:t>т.ч</w:t>
      </w:r>
      <w:proofErr w:type="spellEnd"/>
      <w:r w:rsidRPr="00824A01">
        <w:rPr>
          <w:rFonts w:ascii="Times New Roman" w:hAnsi="Times New Roman"/>
          <w:iCs/>
          <w:sz w:val="28"/>
          <w:szCs w:val="28"/>
          <w:lang w:val="uk-UA"/>
        </w:rPr>
        <w:t>. в рамках професійного навчання без відриву від роботи;</w:t>
      </w:r>
    </w:p>
    <w:p w:rsidR="00EC698C" w:rsidRPr="00824A01" w:rsidRDefault="00C40CFB" w:rsidP="00EC698C">
      <w:pPr>
        <w:pStyle w:val="a3"/>
        <w:tabs>
          <w:tab w:val="left" w:pos="0"/>
        </w:tabs>
        <w:autoSpaceDE w:val="0"/>
        <w:autoSpaceDN w:val="0"/>
        <w:ind w:firstLine="709"/>
        <w:contextualSpacing/>
        <w:jc w:val="both"/>
        <w:rPr>
          <w:rFonts w:ascii="Times New Roman" w:eastAsia="Calibri" w:hAnsi="Times New Roman"/>
          <w:iCs/>
          <w:sz w:val="28"/>
          <w:szCs w:val="28"/>
          <w:lang w:val="uk-UA"/>
        </w:rPr>
      </w:pPr>
      <w:r w:rsidRPr="00824A01">
        <w:rPr>
          <w:rFonts w:ascii="Times New Roman" w:eastAsia="Calibri" w:hAnsi="Times New Roman"/>
          <w:iCs/>
          <w:sz w:val="28"/>
          <w:szCs w:val="28"/>
          <w:lang w:val="uk-UA"/>
        </w:rPr>
        <w:t>47.74. координація діяльності територіальних органів ДФС з питань професійного навчання без відриву від роботи;</w:t>
      </w:r>
    </w:p>
    <w:p w:rsidR="00EC698C" w:rsidRPr="00824A01" w:rsidRDefault="00EC698C" w:rsidP="00EC698C">
      <w:pPr>
        <w:pStyle w:val="a3"/>
        <w:tabs>
          <w:tab w:val="left" w:pos="0"/>
        </w:tabs>
        <w:autoSpaceDE w:val="0"/>
        <w:autoSpaceDN w:val="0"/>
        <w:ind w:firstLine="709"/>
        <w:contextualSpacing/>
        <w:jc w:val="both"/>
        <w:rPr>
          <w:rFonts w:ascii="Times New Roman" w:eastAsia="Calibri" w:hAnsi="Times New Roman"/>
          <w:iCs/>
          <w:sz w:val="28"/>
          <w:szCs w:val="28"/>
          <w:lang w:val="uk-UA"/>
        </w:rPr>
      </w:pPr>
      <w:r w:rsidRPr="00824A01">
        <w:rPr>
          <w:rFonts w:ascii="Times New Roman" w:hAnsi="Times New Roman"/>
          <w:snapToGrid w:val="0"/>
          <w:sz w:val="28"/>
          <w:szCs w:val="28"/>
          <w:lang w:val="uk-UA"/>
        </w:rPr>
        <w:t>47.75</w:t>
      </w:r>
      <w:r w:rsidRPr="00824A01">
        <w:rPr>
          <w:rFonts w:ascii="Times New Roman" w:hAnsi="Times New Roman"/>
          <w:iCs/>
          <w:sz w:val="28"/>
          <w:szCs w:val="28"/>
          <w:lang w:val="uk-UA"/>
        </w:rPr>
        <w:t>. узагальнення потреб державних службовців у підготовці, спеціалізації та підвищенні кваліфікації і внесення відповідних пропозицій Голові; формування щорічного плану підвищення рівня професійної компетентності;</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iCs/>
          <w:sz w:val="28"/>
          <w:szCs w:val="28"/>
          <w:lang w:val="uk-UA"/>
        </w:rPr>
        <w:t>47.76. </w:t>
      </w:r>
      <w:r w:rsidRPr="00824A01">
        <w:rPr>
          <w:rFonts w:ascii="Times New Roman" w:hAnsi="Times New Roman"/>
          <w:bCs/>
          <w:iCs/>
          <w:sz w:val="28"/>
          <w:szCs w:val="28"/>
          <w:lang w:val="uk-UA"/>
        </w:rPr>
        <w:t>організація стажування слухачів (випускників) Національної академії державного управління при Президентові України у структурних підрозділах ДФС,</w:t>
      </w:r>
      <w:r w:rsidRPr="00824A01">
        <w:rPr>
          <w:rFonts w:ascii="Times New Roman" w:hAnsi="Times New Roman"/>
          <w:bCs/>
          <w:sz w:val="28"/>
          <w:szCs w:val="28"/>
          <w:lang w:val="uk-UA"/>
        </w:rPr>
        <w:t xml:space="preserve"> підготовка відповідних проектів наказів</w:t>
      </w:r>
      <w:r w:rsidRPr="00824A01">
        <w:rPr>
          <w:rFonts w:ascii="Times New Roman" w:hAnsi="Times New Roman"/>
          <w:bCs/>
          <w:iCs/>
          <w:sz w:val="28"/>
          <w:szCs w:val="28"/>
          <w:lang w:val="uk-UA"/>
        </w:rPr>
        <w:t>;</w:t>
      </w:r>
    </w:p>
    <w:p w:rsidR="00C40CFB" w:rsidRPr="00824A01" w:rsidRDefault="00C40CFB" w:rsidP="000F4574">
      <w:pPr>
        <w:pStyle w:val="a3"/>
        <w:tabs>
          <w:tab w:val="left" w:pos="0"/>
        </w:tabs>
        <w:autoSpaceDE w:val="0"/>
        <w:autoSpaceDN w:val="0"/>
        <w:ind w:firstLine="709"/>
        <w:jc w:val="both"/>
        <w:rPr>
          <w:rFonts w:ascii="Times New Roman" w:hAnsi="Times New Roman"/>
          <w:bCs/>
          <w:sz w:val="28"/>
          <w:szCs w:val="28"/>
          <w:lang w:val="uk-UA"/>
        </w:rPr>
      </w:pPr>
      <w:r w:rsidRPr="00824A01">
        <w:rPr>
          <w:rFonts w:ascii="Times New Roman" w:hAnsi="Times New Roman"/>
          <w:iCs/>
          <w:sz w:val="28"/>
          <w:szCs w:val="28"/>
          <w:lang w:val="uk-UA"/>
        </w:rPr>
        <w:t>47.77. </w:t>
      </w:r>
      <w:r w:rsidRPr="00824A01">
        <w:rPr>
          <w:rFonts w:ascii="Times New Roman" w:hAnsi="Times New Roman"/>
          <w:bCs/>
          <w:iCs/>
          <w:sz w:val="28"/>
          <w:szCs w:val="28"/>
          <w:lang w:val="uk-UA"/>
        </w:rPr>
        <w:t xml:space="preserve">організація та супроводження </w:t>
      </w:r>
      <w:r w:rsidRPr="00824A01">
        <w:rPr>
          <w:rFonts w:ascii="Times New Roman" w:hAnsi="Times New Roman"/>
          <w:bCs/>
          <w:sz w:val="28"/>
          <w:szCs w:val="28"/>
          <w:lang w:val="uk-UA"/>
        </w:rPr>
        <w:t>навчання працівників ДФС та її територіальних органів за дистанційною формою</w:t>
      </w:r>
      <w:r w:rsidRPr="00824A01">
        <w:rPr>
          <w:rFonts w:ascii="Times New Roman" w:hAnsi="Times New Roman"/>
          <w:bCs/>
          <w:iCs/>
          <w:sz w:val="28"/>
          <w:szCs w:val="28"/>
          <w:lang w:val="uk-UA"/>
        </w:rPr>
        <w:t>;</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iCs/>
          <w:sz w:val="28"/>
          <w:szCs w:val="28"/>
          <w:lang w:val="uk-UA"/>
        </w:rPr>
        <w:t>47.78. </w:t>
      </w:r>
      <w:r w:rsidRPr="00824A01">
        <w:rPr>
          <w:rFonts w:ascii="Times New Roman" w:hAnsi="Times New Roman"/>
          <w:bCs/>
          <w:iCs/>
          <w:sz w:val="28"/>
          <w:szCs w:val="28"/>
          <w:lang w:val="uk-UA"/>
        </w:rPr>
        <w:t>організація підвищення кваліфікації працівників ДФС у сфері європейської інтеграції та євроатлантичного співробітництва України;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iCs/>
          <w:sz w:val="28"/>
          <w:szCs w:val="28"/>
          <w:lang w:val="uk-UA"/>
        </w:rPr>
      </w:pPr>
      <w:r w:rsidRPr="00824A01">
        <w:rPr>
          <w:rFonts w:ascii="Times New Roman" w:hAnsi="Times New Roman"/>
          <w:iCs/>
          <w:sz w:val="28"/>
          <w:szCs w:val="28"/>
          <w:lang w:val="uk-UA"/>
        </w:rPr>
        <w:t>47.79. </w:t>
      </w:r>
      <w:r w:rsidRPr="00824A01">
        <w:rPr>
          <w:rFonts w:ascii="Times New Roman" w:hAnsi="Times New Roman"/>
          <w:bCs/>
          <w:iCs/>
          <w:sz w:val="28"/>
          <w:szCs w:val="28"/>
          <w:lang w:val="uk-UA"/>
        </w:rPr>
        <w:t>реєстрація та облік рекомендацій для вступу, договорів, договорів-направлень на навчання за державним замовленням працівників ДФС у вищих навчальних закладах України;</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bCs/>
          <w:sz w:val="28"/>
          <w:szCs w:val="28"/>
          <w:lang w:val="uk-UA"/>
        </w:rPr>
      </w:pPr>
      <w:r w:rsidRPr="00824A01">
        <w:rPr>
          <w:rFonts w:ascii="Times New Roman" w:hAnsi="Times New Roman"/>
          <w:bCs/>
          <w:snapToGrid w:val="0"/>
          <w:sz w:val="28"/>
          <w:szCs w:val="28"/>
          <w:lang w:val="uk-UA"/>
        </w:rPr>
        <w:t>47.80. </w:t>
      </w:r>
      <w:r w:rsidRPr="00824A01">
        <w:rPr>
          <w:rFonts w:ascii="Times New Roman" w:hAnsi="Times New Roman"/>
          <w:bCs/>
          <w:sz w:val="28"/>
          <w:szCs w:val="28"/>
          <w:lang w:val="uk-UA"/>
        </w:rPr>
        <w:t>укладання договорів про надання медичних послуг (консультативної медичної допомоги, стаціонарного лікування та проведення військово-лікарської експертизи при звільненні зі служби та в інших передбачених законодавством випадках) працівникам та пенсіонерам податкової міліції з поліклінікою та госпіталем МВС. Ведення обліку працівників та пенсіонерів податкової міліції та щоквартальна подача списків осіб, які мають право на медичне обслуговування, до поліклініки та госпіталю МВС;</w:t>
      </w:r>
    </w:p>
    <w:p w:rsidR="00C40CFB" w:rsidRPr="00824A01" w:rsidRDefault="00C40CFB" w:rsidP="000F4574">
      <w:pPr>
        <w:pStyle w:val="33"/>
        <w:tabs>
          <w:tab w:val="left" w:pos="0"/>
        </w:tabs>
        <w:spacing w:after="0"/>
        <w:ind w:firstLine="709"/>
        <w:jc w:val="both"/>
        <w:rPr>
          <w:bCs/>
          <w:snapToGrid w:val="0"/>
          <w:sz w:val="28"/>
          <w:szCs w:val="28"/>
          <w:lang w:val="uk-UA"/>
        </w:rPr>
      </w:pPr>
      <w:r w:rsidRPr="00824A01">
        <w:rPr>
          <w:snapToGrid w:val="0"/>
          <w:sz w:val="28"/>
          <w:szCs w:val="28"/>
          <w:lang w:val="uk-UA"/>
        </w:rPr>
        <w:t>47.81.</w:t>
      </w:r>
      <w:r w:rsidRPr="00824A01">
        <w:rPr>
          <w:sz w:val="28"/>
          <w:szCs w:val="28"/>
          <w:lang w:val="uk-UA"/>
        </w:rPr>
        <w:t xml:space="preserve"> здійснення комплексу заходів щодо проведення </w:t>
      </w:r>
      <w:r w:rsidRPr="00824A01">
        <w:rPr>
          <w:snapToGrid w:val="0"/>
          <w:sz w:val="28"/>
          <w:szCs w:val="28"/>
          <w:lang w:val="uk-UA"/>
        </w:rPr>
        <w:t>додаткового навчання за результатами оцінювання службової діяльності:</w:t>
      </w:r>
    </w:p>
    <w:p w:rsidR="00C40CFB" w:rsidRPr="00824A01" w:rsidRDefault="00C40CFB" w:rsidP="000F4574">
      <w:pPr>
        <w:pStyle w:val="33"/>
        <w:tabs>
          <w:tab w:val="left" w:pos="0"/>
        </w:tabs>
        <w:spacing w:after="0"/>
        <w:ind w:firstLine="709"/>
        <w:jc w:val="both"/>
        <w:rPr>
          <w:bCs/>
          <w:snapToGrid w:val="0"/>
          <w:sz w:val="28"/>
          <w:szCs w:val="28"/>
          <w:lang w:val="uk-UA"/>
        </w:rPr>
      </w:pPr>
      <w:r w:rsidRPr="00824A01">
        <w:rPr>
          <w:snapToGrid w:val="0"/>
          <w:sz w:val="28"/>
          <w:szCs w:val="28"/>
          <w:lang w:val="uk-UA"/>
        </w:rPr>
        <w:t>47.81.1.</w:t>
      </w:r>
      <w:r w:rsidRPr="00824A01">
        <w:rPr>
          <w:sz w:val="28"/>
          <w:szCs w:val="28"/>
          <w:lang w:val="uk-UA"/>
        </w:rPr>
        <w:t> </w:t>
      </w:r>
      <w:r w:rsidRPr="00824A01">
        <w:rPr>
          <w:snapToGrid w:val="0"/>
          <w:sz w:val="28"/>
          <w:szCs w:val="28"/>
          <w:lang w:val="uk-UA"/>
        </w:rPr>
        <w:t>вивчення та узагальнення потреб структурних підрозділів ДФС, її територіальних органів у проведенні навчання;</w:t>
      </w:r>
    </w:p>
    <w:p w:rsidR="00C40CFB" w:rsidRPr="00824A01" w:rsidRDefault="00C40CFB" w:rsidP="000F4574">
      <w:pPr>
        <w:pStyle w:val="33"/>
        <w:tabs>
          <w:tab w:val="left" w:pos="0"/>
        </w:tabs>
        <w:spacing w:after="0"/>
        <w:ind w:firstLine="709"/>
        <w:jc w:val="both"/>
        <w:rPr>
          <w:bCs/>
          <w:sz w:val="28"/>
          <w:szCs w:val="28"/>
          <w:lang w:val="uk-UA"/>
        </w:rPr>
      </w:pPr>
      <w:r w:rsidRPr="00824A01">
        <w:rPr>
          <w:snapToGrid w:val="0"/>
          <w:sz w:val="28"/>
          <w:szCs w:val="28"/>
          <w:lang w:val="uk-UA"/>
        </w:rPr>
        <w:t>47.81.2.</w:t>
      </w:r>
      <w:r w:rsidRPr="00824A01">
        <w:rPr>
          <w:sz w:val="28"/>
          <w:szCs w:val="28"/>
          <w:lang w:val="uk-UA"/>
        </w:rPr>
        <w:t> узгодження з відповідними навчальними закладами тематики, навчальних планів та термінів проведення відповідного навчання;</w:t>
      </w:r>
    </w:p>
    <w:p w:rsidR="00C40CFB" w:rsidRPr="00824A01" w:rsidRDefault="00C40CFB" w:rsidP="000F4574">
      <w:pPr>
        <w:pStyle w:val="33"/>
        <w:tabs>
          <w:tab w:val="left" w:pos="0"/>
        </w:tabs>
        <w:spacing w:after="0"/>
        <w:ind w:firstLine="709"/>
        <w:jc w:val="both"/>
        <w:rPr>
          <w:bCs/>
          <w:sz w:val="28"/>
          <w:szCs w:val="28"/>
          <w:lang w:val="uk-UA"/>
        </w:rPr>
      </w:pPr>
      <w:r w:rsidRPr="00824A01">
        <w:rPr>
          <w:sz w:val="28"/>
          <w:szCs w:val="28"/>
          <w:lang w:val="uk-UA"/>
        </w:rPr>
        <w:t>47.81.3. здійснення моніторингу якості та результативності навчання;</w:t>
      </w:r>
    </w:p>
    <w:p w:rsidR="00C40CFB" w:rsidRPr="00824A01" w:rsidRDefault="00C40CFB" w:rsidP="000F4574">
      <w:pPr>
        <w:pStyle w:val="33"/>
        <w:tabs>
          <w:tab w:val="left" w:pos="0"/>
        </w:tabs>
        <w:spacing w:after="0"/>
        <w:ind w:firstLine="709"/>
        <w:jc w:val="both"/>
        <w:rPr>
          <w:iCs/>
          <w:sz w:val="28"/>
          <w:szCs w:val="28"/>
          <w:lang w:val="uk-UA"/>
        </w:rPr>
      </w:pPr>
      <w:r w:rsidRPr="00824A01">
        <w:rPr>
          <w:iCs/>
          <w:sz w:val="28"/>
          <w:szCs w:val="28"/>
          <w:lang w:val="uk-UA"/>
        </w:rPr>
        <w:t>47.82. </w:t>
      </w:r>
      <w:r w:rsidRPr="00824A01">
        <w:rPr>
          <w:sz w:val="28"/>
          <w:szCs w:val="28"/>
          <w:lang w:val="uk-UA"/>
        </w:rPr>
        <w:t>за дорученням Голови перевірка дотримання вимог законодавства про працю та державну службу, правил внутрішнього службового (трудового) розпорядку в апараті ДФС;</w:t>
      </w:r>
    </w:p>
    <w:p w:rsidR="00C40CFB" w:rsidRPr="00824A01" w:rsidRDefault="00C40CFB" w:rsidP="000F4574">
      <w:pPr>
        <w:pStyle w:val="33"/>
        <w:tabs>
          <w:tab w:val="left" w:pos="0"/>
        </w:tabs>
        <w:spacing w:after="0"/>
        <w:ind w:firstLine="709"/>
        <w:jc w:val="both"/>
        <w:rPr>
          <w:sz w:val="28"/>
          <w:szCs w:val="28"/>
          <w:lang w:val="uk-UA"/>
        </w:rPr>
      </w:pPr>
      <w:r w:rsidRPr="00824A01">
        <w:rPr>
          <w:iCs/>
          <w:sz w:val="28"/>
          <w:szCs w:val="28"/>
          <w:lang w:val="uk-UA"/>
        </w:rPr>
        <w:t>47.83. </w:t>
      </w:r>
      <w:r w:rsidRPr="00824A01">
        <w:rPr>
          <w:sz w:val="28"/>
          <w:szCs w:val="28"/>
          <w:lang w:val="uk-UA"/>
        </w:rPr>
        <w:t xml:space="preserve">здійснення контролю за додержанням законодавства про державну службу, про працю та станом управління персоналом у територіальних органах, а також контроль за додержанням законодавства про </w:t>
      </w:r>
      <w:r w:rsidRPr="00824A01">
        <w:rPr>
          <w:sz w:val="28"/>
          <w:szCs w:val="28"/>
          <w:lang w:val="uk-UA"/>
        </w:rPr>
        <w:lastRenderedPageBreak/>
        <w:t>працю на підприємствах, в установах і організаціях, що належать до сфери управління ДФС;</w:t>
      </w:r>
    </w:p>
    <w:p w:rsidR="00C40CFB" w:rsidRPr="00824A01" w:rsidRDefault="00C40CFB" w:rsidP="000F4574">
      <w:pPr>
        <w:pStyle w:val="33"/>
        <w:tabs>
          <w:tab w:val="left" w:pos="0"/>
        </w:tabs>
        <w:spacing w:after="0"/>
        <w:ind w:firstLine="709"/>
        <w:jc w:val="both"/>
        <w:rPr>
          <w:bCs/>
          <w:snapToGrid w:val="0"/>
          <w:sz w:val="28"/>
          <w:szCs w:val="28"/>
          <w:lang w:val="uk-UA"/>
        </w:rPr>
      </w:pPr>
      <w:r w:rsidRPr="00824A01">
        <w:rPr>
          <w:snapToGrid w:val="0"/>
          <w:sz w:val="28"/>
          <w:szCs w:val="28"/>
          <w:lang w:val="uk-UA"/>
        </w:rPr>
        <w:t>47.84.</w:t>
      </w:r>
      <w:r w:rsidRPr="00824A01">
        <w:rPr>
          <w:sz w:val="28"/>
          <w:szCs w:val="28"/>
          <w:lang w:val="uk-UA"/>
        </w:rPr>
        <w:t> </w:t>
      </w:r>
      <w:r w:rsidRPr="00824A01">
        <w:rPr>
          <w:snapToGrid w:val="0"/>
          <w:sz w:val="28"/>
          <w:szCs w:val="28"/>
          <w:lang w:val="uk-UA"/>
        </w:rPr>
        <w:t>здійснення контролю за підготовкою фахівців за всіма формами навчання у навчальних закладах, які належать до сфери управління ДФС;</w:t>
      </w:r>
    </w:p>
    <w:p w:rsidR="00C40CFB" w:rsidRPr="00824A01" w:rsidRDefault="00C40CFB" w:rsidP="000F4574">
      <w:pPr>
        <w:pStyle w:val="a3"/>
        <w:tabs>
          <w:tab w:val="left" w:pos="0"/>
        </w:tabs>
        <w:autoSpaceDE w:val="0"/>
        <w:autoSpaceDN w:val="0"/>
        <w:ind w:firstLine="709"/>
        <w:jc w:val="both"/>
        <w:rPr>
          <w:rFonts w:ascii="Times New Roman" w:hAnsi="Times New Roman"/>
          <w:bCs/>
          <w:sz w:val="28"/>
          <w:szCs w:val="28"/>
          <w:lang w:val="uk-UA"/>
        </w:rPr>
      </w:pPr>
      <w:r w:rsidRPr="00824A01">
        <w:rPr>
          <w:rFonts w:ascii="Times New Roman" w:hAnsi="Times New Roman"/>
          <w:bCs/>
          <w:snapToGrid w:val="0"/>
          <w:sz w:val="28"/>
          <w:szCs w:val="28"/>
          <w:lang w:val="uk-UA"/>
        </w:rPr>
        <w:t>47.85.</w:t>
      </w:r>
      <w:r w:rsidRPr="00824A01">
        <w:rPr>
          <w:rFonts w:ascii="Times New Roman" w:hAnsi="Times New Roman"/>
          <w:bCs/>
          <w:sz w:val="28"/>
          <w:szCs w:val="28"/>
          <w:lang w:val="uk-UA"/>
        </w:rPr>
        <w:t> організація заходів з проведення державних іспитів у навчальних закладах, які належать до сфери управління ДФС, а також навчальних закладів, які здійснюють підготовку фахівців для органів доходів і зборів відповідно до договорів про співробітництво;</w:t>
      </w:r>
    </w:p>
    <w:p w:rsidR="00C40CFB" w:rsidRPr="00824A01" w:rsidRDefault="00C40CFB" w:rsidP="000F4574">
      <w:pPr>
        <w:pStyle w:val="a3"/>
        <w:tabs>
          <w:tab w:val="left" w:pos="0"/>
        </w:tabs>
        <w:autoSpaceDE w:val="0"/>
        <w:autoSpaceDN w:val="0"/>
        <w:ind w:firstLine="709"/>
        <w:jc w:val="both"/>
        <w:rPr>
          <w:rFonts w:ascii="Times New Roman" w:hAnsi="Times New Roman"/>
          <w:bCs/>
          <w:sz w:val="28"/>
          <w:szCs w:val="28"/>
          <w:lang w:val="uk-UA"/>
        </w:rPr>
      </w:pPr>
      <w:r w:rsidRPr="00824A01">
        <w:rPr>
          <w:rFonts w:ascii="Times New Roman" w:hAnsi="Times New Roman"/>
          <w:bCs/>
          <w:snapToGrid w:val="0"/>
          <w:sz w:val="28"/>
          <w:szCs w:val="28"/>
          <w:lang w:val="uk-UA"/>
        </w:rPr>
        <w:t>47.86.</w:t>
      </w:r>
      <w:r w:rsidRPr="00824A01">
        <w:rPr>
          <w:rFonts w:ascii="Times New Roman" w:hAnsi="Times New Roman"/>
          <w:bCs/>
          <w:sz w:val="28"/>
          <w:szCs w:val="28"/>
          <w:lang w:val="uk-UA"/>
        </w:rPr>
        <w:t> координація діяльності територіальних органів ДФС щодо забезпечення практичної підготовки студентів вищих навчальних закладів, які здійснюють підготовку кадрів для органів доходів і зборів;</w:t>
      </w:r>
    </w:p>
    <w:p w:rsidR="00C40CFB" w:rsidRPr="00824A01" w:rsidRDefault="00C40CFB" w:rsidP="000F4574">
      <w:pPr>
        <w:pStyle w:val="a3"/>
        <w:tabs>
          <w:tab w:val="left" w:pos="0"/>
        </w:tabs>
        <w:ind w:firstLine="709"/>
        <w:jc w:val="both"/>
        <w:rPr>
          <w:rFonts w:ascii="Times New Roman" w:hAnsi="Times New Roman"/>
          <w:bCs/>
          <w:snapToGrid w:val="0"/>
          <w:sz w:val="28"/>
          <w:szCs w:val="28"/>
          <w:lang w:val="uk-UA"/>
        </w:rPr>
      </w:pPr>
      <w:r w:rsidRPr="00824A01">
        <w:rPr>
          <w:rFonts w:ascii="Times New Roman" w:hAnsi="Times New Roman"/>
          <w:bCs/>
          <w:snapToGrid w:val="0"/>
          <w:sz w:val="28"/>
          <w:szCs w:val="28"/>
          <w:lang w:val="uk-UA"/>
        </w:rPr>
        <w:t>47.87. організація заходів щодо призначення академічних, соціальних та інших стипендій (Президента України, Верховної Ради України, Кабміну тощо) студентам та аспірантам навчальних закладів, що належать до сфери управління ДФС;</w:t>
      </w:r>
    </w:p>
    <w:p w:rsidR="00C40CFB" w:rsidRPr="00824A01" w:rsidRDefault="00C40CFB" w:rsidP="000F4574">
      <w:pPr>
        <w:pStyle w:val="a3"/>
        <w:tabs>
          <w:tab w:val="left" w:pos="0"/>
        </w:tabs>
        <w:ind w:firstLine="709"/>
        <w:jc w:val="both"/>
        <w:rPr>
          <w:rFonts w:ascii="Times New Roman" w:hAnsi="Times New Roman"/>
          <w:bCs/>
          <w:sz w:val="28"/>
          <w:szCs w:val="28"/>
          <w:lang w:val="uk-UA"/>
        </w:rPr>
      </w:pPr>
      <w:r w:rsidRPr="00824A01">
        <w:rPr>
          <w:rFonts w:ascii="Times New Roman" w:hAnsi="Times New Roman"/>
          <w:bCs/>
          <w:snapToGrid w:val="0"/>
          <w:sz w:val="28"/>
          <w:szCs w:val="28"/>
          <w:lang w:val="uk-UA"/>
        </w:rPr>
        <w:t>47.88.</w:t>
      </w:r>
      <w:r w:rsidRPr="00824A01">
        <w:rPr>
          <w:rFonts w:ascii="Times New Roman" w:hAnsi="Times New Roman"/>
          <w:bCs/>
          <w:sz w:val="28"/>
          <w:szCs w:val="28"/>
          <w:lang w:val="uk-UA"/>
        </w:rPr>
        <w:t> </w:t>
      </w:r>
      <w:r w:rsidRPr="00824A01">
        <w:rPr>
          <w:rFonts w:ascii="Times New Roman" w:hAnsi="Times New Roman"/>
          <w:bCs/>
          <w:snapToGrid w:val="0"/>
          <w:sz w:val="28"/>
          <w:szCs w:val="28"/>
          <w:lang w:val="uk-UA"/>
        </w:rPr>
        <w:t>з</w:t>
      </w:r>
      <w:r w:rsidRPr="00824A01">
        <w:rPr>
          <w:rFonts w:ascii="Times New Roman" w:hAnsi="Times New Roman"/>
          <w:bCs/>
          <w:sz w:val="28"/>
          <w:szCs w:val="28"/>
          <w:lang w:val="uk-UA"/>
        </w:rPr>
        <w:t>дійснення організаційних заходів щодо проведення вступної кампанії, профорієнтаційної роботи щодо відбору та направлення абітурієнтів на навчання до вищих навчальних закладів, які здійснюють підготовку фахівців для органів доходів і зборів;</w:t>
      </w:r>
    </w:p>
    <w:p w:rsidR="00C40CFB" w:rsidRPr="00824A01" w:rsidRDefault="00C40CFB" w:rsidP="000F4574">
      <w:pPr>
        <w:tabs>
          <w:tab w:val="left" w:pos="0"/>
        </w:tabs>
        <w:ind w:firstLine="709"/>
        <w:jc w:val="both"/>
        <w:rPr>
          <w:sz w:val="28"/>
          <w:szCs w:val="28"/>
          <w:lang w:val="uk-UA"/>
        </w:rPr>
      </w:pPr>
      <w:r w:rsidRPr="00824A01">
        <w:rPr>
          <w:bCs/>
          <w:sz w:val="28"/>
          <w:szCs w:val="28"/>
          <w:lang w:val="uk-UA"/>
        </w:rPr>
        <w:t>47.89. </w:t>
      </w:r>
      <w:r w:rsidRPr="00824A01">
        <w:rPr>
          <w:sz w:val="28"/>
          <w:szCs w:val="28"/>
          <w:lang w:val="uk-UA"/>
        </w:rPr>
        <w:t>погодження з Міністром фінансів кандидатів на посади керівників територіальних органів ДФС в областях та м. Києві;</w:t>
      </w:r>
    </w:p>
    <w:p w:rsidR="00C40CFB" w:rsidRPr="00824A01" w:rsidRDefault="00C40CFB" w:rsidP="000F4574">
      <w:pPr>
        <w:tabs>
          <w:tab w:val="left" w:pos="0"/>
        </w:tabs>
        <w:ind w:firstLine="709"/>
        <w:jc w:val="both"/>
        <w:rPr>
          <w:sz w:val="28"/>
          <w:szCs w:val="28"/>
          <w:lang w:val="uk-UA"/>
        </w:rPr>
      </w:pPr>
      <w:r w:rsidRPr="00824A01">
        <w:rPr>
          <w:sz w:val="28"/>
          <w:szCs w:val="28"/>
          <w:lang w:val="uk-UA"/>
        </w:rPr>
        <w:t>47.90. погодження з головами відповідних обласних та Київської міської держадміністрацій кандидатів на посади керівників територіальних органів ДФС в областях та м. Києві;</w:t>
      </w:r>
    </w:p>
    <w:p w:rsidR="00C40CFB" w:rsidRPr="00824A01" w:rsidRDefault="00C40CFB"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47.91. погодження з головами відповідних місцевих держадміністрацій кандидатів на посади керівників інших територіальних органів ДФС;</w:t>
      </w:r>
    </w:p>
    <w:p w:rsidR="00C40CFB" w:rsidRPr="00824A01" w:rsidRDefault="00C40CFB" w:rsidP="000F4574">
      <w:pPr>
        <w:pStyle w:val="a3"/>
        <w:tabs>
          <w:tab w:val="left" w:pos="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47.92. розробка та внесення керівництву ДФС пропозицій щодо удосконалення структури підрозділів по роботі з персоналом в апараті ДФС та її територіальних органах;</w:t>
      </w:r>
    </w:p>
    <w:p w:rsidR="00C40CFB" w:rsidRPr="00824A01" w:rsidRDefault="00C40CFB"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47.93. опрацювання листків непрацездатності;</w:t>
      </w:r>
    </w:p>
    <w:p w:rsidR="00C40CFB" w:rsidRPr="00824A01" w:rsidRDefault="00C40CFB"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47.94. ознайомлення державних службовців з правилами внутрішнього службового (трудового) розпорядку ДФС, посадовими інструкціями та іншими документами з проставленням ними підписів та дати ознайомлення;</w:t>
      </w:r>
    </w:p>
    <w:p w:rsidR="00C40CFB" w:rsidRPr="00824A01" w:rsidRDefault="00C40CFB"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47.95. підготовка у межах компетенції документів щодо призначення пенсій персоналу апарату ДФС;</w:t>
      </w:r>
    </w:p>
    <w:p w:rsidR="00C40CFB" w:rsidRPr="00824A01" w:rsidRDefault="00C40CFB" w:rsidP="000F4574">
      <w:pPr>
        <w:pStyle w:val="a3"/>
        <w:tabs>
          <w:tab w:val="left" w:pos="0"/>
        </w:tabs>
        <w:ind w:firstLine="709"/>
        <w:jc w:val="both"/>
        <w:rPr>
          <w:rFonts w:ascii="Times New Roman" w:hAnsi="Times New Roman"/>
          <w:bCs/>
          <w:iCs/>
          <w:sz w:val="28"/>
          <w:szCs w:val="28"/>
          <w:lang w:val="uk-UA"/>
        </w:rPr>
      </w:pPr>
      <w:r w:rsidRPr="00824A01">
        <w:rPr>
          <w:rFonts w:ascii="Times New Roman" w:hAnsi="Times New Roman"/>
          <w:sz w:val="28"/>
          <w:szCs w:val="28"/>
          <w:lang w:val="uk-UA"/>
        </w:rPr>
        <w:t>47.</w:t>
      </w:r>
      <w:r w:rsidR="00E935E1" w:rsidRPr="007355BD">
        <w:rPr>
          <w:rFonts w:ascii="Times New Roman" w:hAnsi="Times New Roman"/>
          <w:sz w:val="28"/>
          <w:szCs w:val="28"/>
          <w:lang w:val="ru-RU"/>
        </w:rPr>
        <w:t>96</w:t>
      </w:r>
      <w:r w:rsidRPr="00824A01">
        <w:rPr>
          <w:rFonts w:ascii="Times New Roman" w:hAnsi="Times New Roman"/>
          <w:sz w:val="28"/>
          <w:szCs w:val="28"/>
          <w:lang w:val="uk-UA"/>
        </w:rPr>
        <w:t>. проведення іншої роботи, пов’язаної із застосуванням законодавства про працю та державну службу</w:t>
      </w:r>
      <w:r w:rsidRPr="00824A01">
        <w:rPr>
          <w:rFonts w:ascii="Times New Roman" w:hAnsi="Times New Roman"/>
          <w:bCs/>
          <w:iCs/>
          <w:sz w:val="28"/>
          <w:szCs w:val="28"/>
          <w:lang w:val="uk-UA"/>
        </w:rPr>
        <w:t>.</w:t>
      </w:r>
    </w:p>
    <w:p w:rsidR="00596822" w:rsidRPr="00824A01" w:rsidRDefault="00596822" w:rsidP="000F4574">
      <w:pPr>
        <w:pStyle w:val="a3"/>
        <w:tabs>
          <w:tab w:val="left" w:pos="0"/>
        </w:tabs>
        <w:autoSpaceDE w:val="0"/>
        <w:autoSpaceDN w:val="0"/>
        <w:ind w:firstLine="709"/>
        <w:contextualSpacing/>
        <w:jc w:val="both"/>
        <w:rPr>
          <w:rFonts w:ascii="Times New Roman" w:eastAsia="Calibri" w:hAnsi="Times New Roman"/>
          <w:iCs/>
          <w:sz w:val="16"/>
          <w:szCs w:val="28"/>
          <w:lang w:val="uk-UA"/>
        </w:rPr>
      </w:pPr>
    </w:p>
    <w:p w:rsidR="001D1E0C" w:rsidRPr="00824A01" w:rsidRDefault="001D1E0C" w:rsidP="000F4574">
      <w:pPr>
        <w:pStyle w:val="a3"/>
        <w:tabs>
          <w:tab w:val="left" w:pos="0"/>
        </w:tabs>
        <w:autoSpaceDE w:val="0"/>
        <w:autoSpaceDN w:val="0"/>
        <w:ind w:firstLine="709"/>
        <w:contextualSpacing/>
        <w:jc w:val="both"/>
        <w:rPr>
          <w:rFonts w:ascii="Times New Roman" w:eastAsia="Calibri" w:hAnsi="Times New Roman"/>
          <w:snapToGrid w:val="0"/>
          <w:sz w:val="28"/>
          <w:szCs w:val="28"/>
          <w:lang w:val="uk-UA"/>
        </w:rPr>
      </w:pPr>
      <w:r w:rsidRPr="00824A01">
        <w:rPr>
          <w:rFonts w:ascii="Times New Roman" w:hAnsi="Times New Roman"/>
          <w:b/>
          <w:bCs/>
          <w:sz w:val="28"/>
          <w:szCs w:val="28"/>
          <w:lang w:val="uk-UA"/>
        </w:rPr>
        <w:t>48. Функція: </w:t>
      </w:r>
      <w:r w:rsidRPr="00824A01">
        <w:rPr>
          <w:rFonts w:ascii="Times New Roman" w:eastAsia="Calibri" w:hAnsi="Times New Roman"/>
          <w:b/>
          <w:snapToGrid w:val="0"/>
          <w:sz w:val="28"/>
          <w:szCs w:val="28"/>
          <w:lang w:val="uk-UA"/>
        </w:rPr>
        <w:t>Формування державного замовлення на підготовку та підвищення кваліфікації фахівців у відповідних сферах</w:t>
      </w:r>
    </w:p>
    <w:p w:rsidR="00596822" w:rsidRPr="00824A01" w:rsidRDefault="00596822" w:rsidP="000F4574">
      <w:pPr>
        <w:pStyle w:val="a3"/>
        <w:tabs>
          <w:tab w:val="left" w:pos="0"/>
        </w:tabs>
        <w:autoSpaceDE w:val="0"/>
        <w:autoSpaceDN w:val="0"/>
        <w:ind w:firstLine="709"/>
        <w:contextualSpacing/>
        <w:jc w:val="both"/>
        <w:rPr>
          <w:rFonts w:ascii="Times New Roman" w:eastAsia="Calibri" w:hAnsi="Times New Roman"/>
          <w:snapToGrid w:val="0"/>
          <w:sz w:val="28"/>
          <w:szCs w:val="28"/>
          <w:lang w:val="uk-UA"/>
        </w:rPr>
      </w:pPr>
      <w:r w:rsidRPr="00824A01">
        <w:rPr>
          <w:rFonts w:ascii="Times New Roman" w:eastAsia="Calibri" w:hAnsi="Times New Roman"/>
          <w:snapToGrid w:val="0"/>
          <w:sz w:val="28"/>
          <w:szCs w:val="28"/>
          <w:lang w:val="uk-UA"/>
        </w:rPr>
        <w:t>Містить такі процедури:</w:t>
      </w:r>
    </w:p>
    <w:p w:rsidR="00596822" w:rsidRPr="00824A01" w:rsidRDefault="00596822" w:rsidP="000F4574">
      <w:pPr>
        <w:pStyle w:val="a3"/>
        <w:tabs>
          <w:tab w:val="left" w:pos="0"/>
        </w:tabs>
        <w:autoSpaceDE w:val="0"/>
        <w:autoSpaceDN w:val="0"/>
        <w:ind w:firstLine="709"/>
        <w:contextualSpacing/>
        <w:jc w:val="both"/>
        <w:rPr>
          <w:rFonts w:ascii="Times New Roman" w:eastAsia="Calibri" w:hAnsi="Times New Roman"/>
          <w:snapToGrid w:val="0"/>
          <w:sz w:val="28"/>
          <w:szCs w:val="28"/>
          <w:lang w:val="uk-UA"/>
        </w:rPr>
      </w:pPr>
      <w:r w:rsidRPr="00824A01">
        <w:rPr>
          <w:rFonts w:ascii="Times New Roman" w:eastAsia="Calibri" w:hAnsi="Times New Roman"/>
          <w:snapToGrid w:val="0"/>
          <w:sz w:val="28"/>
          <w:szCs w:val="28"/>
          <w:lang w:val="uk-UA"/>
        </w:rPr>
        <w:lastRenderedPageBreak/>
        <w:t>48.1. планування обсягів державного замовлення для підготовки кадрів</w:t>
      </w:r>
      <w:r w:rsidRPr="00824A01">
        <w:rPr>
          <w:rFonts w:ascii="Times New Roman" w:eastAsia="Calibri" w:hAnsi="Times New Roman"/>
          <w:i/>
          <w:snapToGrid w:val="0"/>
          <w:sz w:val="28"/>
          <w:szCs w:val="28"/>
          <w:lang w:val="uk-UA"/>
        </w:rPr>
        <w:t xml:space="preserve"> </w:t>
      </w:r>
      <w:r w:rsidRPr="00824A01">
        <w:rPr>
          <w:rFonts w:ascii="Times New Roman" w:eastAsia="Calibri" w:hAnsi="Times New Roman"/>
          <w:snapToGrid w:val="0"/>
          <w:sz w:val="28"/>
          <w:szCs w:val="28"/>
          <w:lang w:val="uk-UA"/>
        </w:rPr>
        <w:t xml:space="preserve">та підвищення кваліфікації посадових осіб у навчальних закладах, </w:t>
      </w:r>
      <w:r w:rsidRPr="00824A01">
        <w:rPr>
          <w:rFonts w:ascii="Times New Roman" w:hAnsi="Times New Roman"/>
          <w:bCs/>
          <w:snapToGrid w:val="0"/>
          <w:sz w:val="28"/>
          <w:szCs w:val="28"/>
          <w:lang w:val="uk-UA"/>
        </w:rPr>
        <w:t>які належать до сфери управління ДФС</w:t>
      </w:r>
      <w:r w:rsidRPr="00824A01">
        <w:rPr>
          <w:rFonts w:ascii="Times New Roman" w:hAnsi="Times New Roman"/>
          <w:b/>
          <w:bCs/>
          <w:snapToGrid w:val="0"/>
          <w:sz w:val="24"/>
          <w:szCs w:val="24"/>
          <w:lang w:val="uk-UA"/>
        </w:rPr>
        <w:t xml:space="preserve">, </w:t>
      </w:r>
      <w:proofErr w:type="spellStart"/>
      <w:r w:rsidRPr="00824A01">
        <w:rPr>
          <w:rFonts w:ascii="Times New Roman" w:eastAsia="Calibri" w:hAnsi="Times New Roman"/>
          <w:snapToGrid w:val="0"/>
          <w:sz w:val="28"/>
          <w:szCs w:val="28"/>
          <w:lang w:val="uk-UA"/>
        </w:rPr>
        <w:t>Нацдержслужби</w:t>
      </w:r>
      <w:proofErr w:type="spellEnd"/>
      <w:r w:rsidRPr="00824A01">
        <w:rPr>
          <w:rFonts w:ascii="Times New Roman" w:eastAsia="Calibri" w:hAnsi="Times New Roman"/>
          <w:snapToGrid w:val="0"/>
          <w:sz w:val="28"/>
          <w:szCs w:val="28"/>
          <w:lang w:val="uk-UA"/>
        </w:rPr>
        <w:t>;</w:t>
      </w:r>
    </w:p>
    <w:p w:rsidR="00596822" w:rsidRPr="00824A01" w:rsidRDefault="00596822" w:rsidP="000F4574">
      <w:pPr>
        <w:pStyle w:val="a3"/>
        <w:tabs>
          <w:tab w:val="left" w:pos="0"/>
        </w:tabs>
        <w:autoSpaceDE w:val="0"/>
        <w:autoSpaceDN w:val="0"/>
        <w:ind w:firstLine="709"/>
        <w:contextualSpacing/>
        <w:jc w:val="both"/>
        <w:rPr>
          <w:rFonts w:ascii="Times New Roman" w:eastAsia="Calibri" w:hAnsi="Times New Roman"/>
          <w:snapToGrid w:val="0"/>
          <w:sz w:val="28"/>
          <w:szCs w:val="28"/>
          <w:lang w:val="uk-UA"/>
        </w:rPr>
      </w:pPr>
      <w:r w:rsidRPr="00824A01">
        <w:rPr>
          <w:rFonts w:ascii="Times New Roman" w:eastAsia="Calibri" w:hAnsi="Times New Roman"/>
          <w:snapToGrid w:val="0"/>
          <w:sz w:val="28"/>
          <w:szCs w:val="28"/>
          <w:lang w:val="uk-UA"/>
        </w:rPr>
        <w:t>48.2. визначення потреби у фахівцях для ДФС, формування пропозицій щодо обсягів державного замовлення для підготовки фахівців для роботи в органах ДФС у відповідних навчальних закладах Міносвіти;</w:t>
      </w:r>
    </w:p>
    <w:p w:rsidR="00596822" w:rsidRPr="00824A01" w:rsidRDefault="00596822" w:rsidP="000F4574">
      <w:pPr>
        <w:pStyle w:val="a3"/>
        <w:tabs>
          <w:tab w:val="left" w:pos="0"/>
        </w:tabs>
        <w:autoSpaceDE w:val="0"/>
        <w:autoSpaceDN w:val="0"/>
        <w:ind w:firstLine="709"/>
        <w:contextualSpacing/>
        <w:jc w:val="both"/>
        <w:rPr>
          <w:rFonts w:ascii="Times New Roman" w:eastAsia="Calibri" w:hAnsi="Times New Roman"/>
          <w:snapToGrid w:val="0"/>
          <w:sz w:val="28"/>
          <w:szCs w:val="28"/>
          <w:lang w:val="uk-UA"/>
        </w:rPr>
      </w:pPr>
      <w:r w:rsidRPr="00824A01">
        <w:rPr>
          <w:rFonts w:ascii="Times New Roman" w:eastAsia="Calibri" w:hAnsi="Times New Roman"/>
          <w:snapToGrid w:val="0"/>
          <w:sz w:val="28"/>
          <w:szCs w:val="28"/>
          <w:lang w:val="uk-UA"/>
        </w:rPr>
        <w:t>48.3. </w:t>
      </w:r>
      <w:r w:rsidRPr="00824A01">
        <w:rPr>
          <w:rFonts w:ascii="Times New Roman" w:hAnsi="Times New Roman"/>
          <w:bCs/>
          <w:snapToGrid w:val="0"/>
          <w:sz w:val="28"/>
          <w:szCs w:val="28"/>
          <w:lang w:val="uk-UA"/>
        </w:rPr>
        <w:t xml:space="preserve">визначення потреби у підвищенні кваліфікації посадових осіб у навчальних закладах, які належать до сфери управління ДФС, </w:t>
      </w:r>
      <w:proofErr w:type="spellStart"/>
      <w:r w:rsidRPr="00824A01">
        <w:rPr>
          <w:rFonts w:ascii="Times New Roman" w:hAnsi="Times New Roman"/>
          <w:bCs/>
          <w:snapToGrid w:val="0"/>
          <w:sz w:val="28"/>
          <w:szCs w:val="28"/>
          <w:lang w:val="uk-UA"/>
        </w:rPr>
        <w:t>Нацдержслужби</w:t>
      </w:r>
      <w:proofErr w:type="spellEnd"/>
      <w:r w:rsidRPr="00824A01">
        <w:rPr>
          <w:rFonts w:ascii="Times New Roman" w:hAnsi="Times New Roman"/>
          <w:bCs/>
          <w:snapToGrid w:val="0"/>
          <w:sz w:val="28"/>
          <w:szCs w:val="28"/>
          <w:lang w:val="uk-UA"/>
        </w:rPr>
        <w:t xml:space="preserve"> та навчальних закладах іншого галузевого підпорядкування</w:t>
      </w:r>
      <w:r w:rsidRPr="00824A01">
        <w:rPr>
          <w:rFonts w:ascii="Times New Roman" w:eastAsia="Calibri" w:hAnsi="Times New Roman"/>
          <w:snapToGrid w:val="0"/>
          <w:sz w:val="28"/>
          <w:szCs w:val="28"/>
          <w:lang w:val="uk-UA"/>
        </w:rPr>
        <w:t>;</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48.4. визначення потреби у підготовці працівників ДФС та її територіальних органів у магістратурі Національної академії державного управління при Президентові України та магістратурах і </w:t>
      </w:r>
      <w:proofErr w:type="spellStart"/>
      <w:r w:rsidRPr="00824A01">
        <w:rPr>
          <w:rFonts w:ascii="Times New Roman" w:hAnsi="Times New Roman"/>
          <w:sz w:val="28"/>
          <w:szCs w:val="28"/>
          <w:lang w:val="uk-UA"/>
        </w:rPr>
        <w:t>аспірантурах</w:t>
      </w:r>
      <w:proofErr w:type="spellEnd"/>
      <w:r w:rsidRPr="00824A01">
        <w:rPr>
          <w:rFonts w:ascii="Times New Roman" w:hAnsi="Times New Roman"/>
          <w:sz w:val="28"/>
          <w:szCs w:val="28"/>
          <w:lang w:val="uk-UA"/>
        </w:rPr>
        <w:t xml:space="preserve"> інших навчальних закладів;</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48.5. підготовка та надання до Мінфіну у встановленому порядку пропозицій щодо формування проекту державного замовлення на підготовку та</w:t>
      </w:r>
      <w:r w:rsidRPr="00824A01">
        <w:rPr>
          <w:rFonts w:ascii="Times New Roman" w:hAnsi="Times New Roman"/>
          <w:i/>
          <w:snapToGrid w:val="0"/>
          <w:sz w:val="28"/>
          <w:szCs w:val="28"/>
          <w:lang w:val="uk-UA"/>
        </w:rPr>
        <w:t xml:space="preserve"> </w:t>
      </w:r>
      <w:r w:rsidRPr="00824A01">
        <w:rPr>
          <w:rFonts w:ascii="Times New Roman" w:hAnsi="Times New Roman"/>
          <w:snapToGrid w:val="0"/>
          <w:sz w:val="28"/>
          <w:szCs w:val="28"/>
          <w:lang w:val="uk-UA"/>
        </w:rPr>
        <w:t>підвищення кваліфікації у поточному році та прогнозних показників обсягів державного замовлення на наступні роки;</w:t>
      </w:r>
    </w:p>
    <w:p w:rsidR="00596822" w:rsidRPr="00824A01" w:rsidRDefault="00596822" w:rsidP="000F4574">
      <w:pPr>
        <w:tabs>
          <w:tab w:val="left" w:pos="0"/>
        </w:tabs>
        <w:ind w:firstLine="709"/>
        <w:jc w:val="both"/>
        <w:rPr>
          <w:snapToGrid w:val="0"/>
          <w:sz w:val="28"/>
          <w:szCs w:val="28"/>
          <w:lang w:val="uk-UA"/>
        </w:rPr>
      </w:pPr>
      <w:r w:rsidRPr="00824A01">
        <w:rPr>
          <w:snapToGrid w:val="0"/>
          <w:sz w:val="28"/>
          <w:szCs w:val="28"/>
          <w:lang w:val="uk-UA"/>
        </w:rPr>
        <w:t xml:space="preserve">48.6. підготовка та укладання державних контрактів на </w:t>
      </w:r>
      <w:r w:rsidRPr="00824A01">
        <w:rPr>
          <w:bCs/>
          <w:snapToGrid w:val="0"/>
          <w:sz w:val="28"/>
          <w:szCs w:val="28"/>
          <w:lang w:val="uk-UA"/>
        </w:rPr>
        <w:t>підготовку та підвищення кваліфікації кадрів з навчальними закладами, що належать до сфери управління ДФС</w:t>
      </w:r>
      <w:r w:rsidRPr="00824A01">
        <w:rPr>
          <w:snapToGrid w:val="0"/>
          <w:sz w:val="28"/>
          <w:szCs w:val="28"/>
          <w:lang w:val="uk-UA"/>
        </w:rPr>
        <w:t>.</w:t>
      </w:r>
    </w:p>
    <w:p w:rsidR="00596822" w:rsidRPr="00824A01" w:rsidRDefault="00596822" w:rsidP="000F4574">
      <w:pPr>
        <w:tabs>
          <w:tab w:val="left" w:pos="0"/>
        </w:tabs>
        <w:ind w:firstLine="709"/>
        <w:jc w:val="both"/>
        <w:rPr>
          <w:snapToGrid w:val="0"/>
          <w:sz w:val="16"/>
          <w:szCs w:val="16"/>
          <w:lang w:val="uk-UA"/>
        </w:rPr>
      </w:pPr>
    </w:p>
    <w:p w:rsidR="00596822" w:rsidRPr="00824A01" w:rsidRDefault="00596822" w:rsidP="000F4574">
      <w:pPr>
        <w:pStyle w:val="a3"/>
        <w:widowControl w:val="0"/>
        <w:tabs>
          <w:tab w:val="left" w:pos="0"/>
        </w:tabs>
        <w:autoSpaceDE w:val="0"/>
        <w:autoSpaceDN w:val="0"/>
        <w:ind w:firstLine="709"/>
        <w:contextualSpacing/>
        <w:jc w:val="both"/>
        <w:rPr>
          <w:rFonts w:ascii="Times New Roman" w:eastAsia="Calibri" w:hAnsi="Times New Roman"/>
          <w:b/>
          <w:sz w:val="28"/>
          <w:szCs w:val="28"/>
          <w:lang w:val="uk-UA"/>
        </w:rPr>
      </w:pPr>
      <w:r w:rsidRPr="00824A01">
        <w:rPr>
          <w:rFonts w:ascii="Times New Roman" w:eastAsia="Calibri" w:hAnsi="Times New Roman"/>
          <w:b/>
          <w:sz w:val="28"/>
          <w:szCs w:val="28"/>
          <w:lang w:val="uk-UA"/>
        </w:rPr>
        <w:t>49. Функція: Встановлення правил поведінки посадових осіб ДФС та контроль за їх виконанням</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Містить такі процедури:</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49.1. розробка Правил поведінки посадових осіб ДФС та її територіальних органів;</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49.2. здійснення контролю за дотриманням Правил поведінки посадовими особами ДФС та її територіальних органів;</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49.3. організація вивчення посадовими особами ДФС та її територіальними органами встановлених Правил поведінки;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49.4. співпраця зі структурними підрозділами ДФС та її територіальними органами, суб’єктами господарювання (у </w:t>
      </w:r>
      <w:proofErr w:type="spellStart"/>
      <w:r w:rsidRPr="00824A01">
        <w:rPr>
          <w:rFonts w:ascii="Times New Roman" w:hAnsi="Times New Roman"/>
          <w:sz w:val="28"/>
          <w:szCs w:val="28"/>
          <w:lang w:val="uk-UA"/>
        </w:rPr>
        <w:t>т.ч</w:t>
      </w:r>
      <w:proofErr w:type="spellEnd"/>
      <w:r w:rsidRPr="00824A01">
        <w:rPr>
          <w:rFonts w:ascii="Times New Roman" w:hAnsi="Times New Roman"/>
          <w:sz w:val="28"/>
          <w:szCs w:val="28"/>
          <w:lang w:val="uk-UA"/>
        </w:rPr>
        <w:t>. фізичними особами) та міжнародними установами і організаціями з метою визначення та усунення корупційних ризиків, відстеження і впровадження передової практики та міжнародних стандартів у сфері протидії корупції;</w:t>
      </w:r>
    </w:p>
    <w:p w:rsidR="00596822" w:rsidRPr="00824A01" w:rsidRDefault="00596822" w:rsidP="000F4574">
      <w:pPr>
        <w:pStyle w:val="a3"/>
        <w:tabs>
          <w:tab w:val="left" w:pos="0"/>
        </w:tabs>
        <w:ind w:firstLine="709"/>
        <w:contextualSpacing/>
        <w:jc w:val="both"/>
        <w:rPr>
          <w:rFonts w:ascii="Times New Roman" w:hAnsi="Times New Roman"/>
          <w:bCs/>
          <w:sz w:val="28"/>
          <w:szCs w:val="28"/>
          <w:lang w:val="uk-UA"/>
        </w:rPr>
      </w:pPr>
      <w:r w:rsidRPr="00824A01">
        <w:rPr>
          <w:rFonts w:ascii="Times New Roman" w:hAnsi="Times New Roman"/>
          <w:sz w:val="28"/>
          <w:szCs w:val="28"/>
          <w:lang w:val="uk-UA"/>
        </w:rPr>
        <w:t xml:space="preserve">49.5. ініціювання та проведення опитувань (анкетувань), у тому числі із залученням зовнішніх незалежних компаній, з метою </w:t>
      </w:r>
      <w:r w:rsidR="00F75ED1" w:rsidRPr="00824A01">
        <w:rPr>
          <w:rFonts w:ascii="Times New Roman" w:hAnsi="Times New Roman"/>
          <w:bCs/>
          <w:sz w:val="28"/>
          <w:szCs w:val="28"/>
          <w:lang w:val="uk-UA"/>
        </w:rPr>
        <w:t xml:space="preserve">отримання об’єктивної оцінки </w:t>
      </w:r>
      <w:r w:rsidRPr="00824A01">
        <w:rPr>
          <w:rFonts w:ascii="Times New Roman" w:hAnsi="Times New Roman"/>
          <w:bCs/>
          <w:sz w:val="28"/>
          <w:szCs w:val="28"/>
          <w:lang w:val="uk-UA"/>
        </w:rPr>
        <w:t>щодо наявності корупційних проявів та визначення ефективності антикорупційних ініціатив;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49.6. здійснення у межах чинного законодавства тестування працівників ДФС та її територіальних органів, у тому числі щодо дотримання вимог антикорупційного законодавства;</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49.7. використання поліграфа при проведенні перевірок кандидатів на посади в апараті ДФС та її територіальні органи;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49.8. застосування поліграфа під час проведення перевірок та службових розслідувань, профілактичних заходів в апараті ДФС та її територіальних органах;</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49.9. використання поліграфа при проведенні заходів щодо сприяння оперативно-розшуковій діяльності в апараті ДФС та її територіальних органах;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49.10. психологічне забезпечення службової діяльності працівників апарату ДФС та її територіальних органів, у тому числі надання співробітникам психологічних консультацій.</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 w:val="left" w:pos="1050"/>
        </w:tabs>
        <w:ind w:firstLine="709"/>
        <w:contextualSpacing/>
        <w:jc w:val="both"/>
        <w:rPr>
          <w:b/>
          <w:sz w:val="28"/>
          <w:szCs w:val="28"/>
          <w:lang w:val="uk-UA"/>
        </w:rPr>
      </w:pPr>
      <w:r w:rsidRPr="00824A01">
        <w:rPr>
          <w:b/>
          <w:sz w:val="28"/>
          <w:szCs w:val="28"/>
          <w:lang w:val="uk-UA"/>
        </w:rPr>
        <w:t>50. Функція: Заохочення та відзначення посадових осіб органів ДФС та осіб начальницького складу податкової міліції</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50.1. узагальнення пропозицій про нагородження посадових осіб органів фіскальної служби, осіб начальницького складу податкової міліції, працівників підприємств, установ та організацій, що належать до сфери управління ДФС, а також колишніх працівників органів ДФС, органів доходів і зборів, органів ДПС, Держмитслужби;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50.2. розгляд та аналіз пропозицій щодо заохочення та/або відзначення посадових осіб органів ДФС та осіб начальницького складу податкової міліції, працівників підприємств, установ та організацій, що належать до сфери управління ДФС, а також колишніх працівників органів ДФС, органів доходів і зборів, органів ДПС, Держмитслужби;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50.3. підготовка матеріалів керівництву ДФС щодо заохочення та/або відзначення посадових осіб органів ДФС та осіб начальницького складу податкової міліції, працівників підприємств, установ та організацій, що належать до сфери управління ДФС, а також колишніх працівників органів ДФС, органів доходів і зборів, органів ДПС, Держмитслужби;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50.4. підготовка документів:</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50.4.1. до Адміністрації Президента України про нагородження посадових осіб органів ДФС та осіб начальницького складу податкової міліції, працівників підприємств, установ та організацій, що належать до сфери управління ДФС, а також колишніх працівників органів ДФС, органів доходів і зборів, органів ДПС, Держмитслужби державними нагородами;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50.4.2. до Верховної Ради України, Кабміну тощо про нагородження відзнаками посадових осіб органів ДФС та осіб начальницького складу податкової міліції, працівників підприємств, установ та організацій, що належать до сфери управління ДФС, а також колишніх працівників органів ДФС, органів доходів і зборів, органів ДПС, Держмитслужби;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lastRenderedPageBreak/>
        <w:t>50.4.3. до Адміністрації Президента України про присвоєння Президентом України посадовим особам органів ДФС та особам начальницького складу податкової міліції вищих спеціальних звань;</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50.5. ведення обліку відомчих заохочувальних відзнак;</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50.6. підготовка наказів, складання протоколів, заповнення нагородних листів та бланків при нагородженні посадових осіб органів ДФС та осіб начальницького складу податкової міліції, працівників підприємств, установ та організацій, що належать до сфери управління ДФС, а також колишніх працівників органів ДФС, органів доходів і зборів, органів ДПС, Держмитслужби відомчими заохочувальними відзнаками;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50.7. складання звітності про нагородження посадових осіб органів ДФС та осіб начальницького складу податкової міліції, працівників підприємств, установ та організацій, що належать до сфери управління ДФС, а також колишніх працівників органів ДФС, органів доходів і зборів ,органів ДПС, Держмитслужби державними нагородами, нагородами Президента України, Верховної Ради України, Кабміну, відомчими заохочувальними відзнаками ДФС;</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50.8. визначення потреби у закупівлі бланків та знаків відомчих заохочувальних відзнак ДФС;</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50.9. розгляд матеріалів про дострокове зняття дисциплінарних стягнень з нагоди державних і професійних свят, ювілейних дат працівників, посади яких від</w:t>
      </w:r>
      <w:r w:rsidR="00797FBD" w:rsidRPr="00824A01">
        <w:rPr>
          <w:sz w:val="28"/>
          <w:szCs w:val="28"/>
          <w:lang w:val="uk-UA"/>
        </w:rPr>
        <w:t>носяться до номенклатури Голови.</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pStyle w:val="30"/>
        <w:tabs>
          <w:tab w:val="left" w:pos="0"/>
        </w:tabs>
        <w:spacing w:after="0"/>
        <w:ind w:left="0" w:firstLine="709"/>
        <w:contextualSpacing/>
        <w:jc w:val="both"/>
        <w:rPr>
          <w:b/>
          <w:bCs/>
          <w:iCs/>
          <w:sz w:val="28"/>
          <w:szCs w:val="28"/>
          <w:lang w:val="uk-UA"/>
        </w:rPr>
      </w:pPr>
      <w:r w:rsidRPr="00824A01">
        <w:rPr>
          <w:b/>
          <w:bCs/>
          <w:iCs/>
          <w:sz w:val="28"/>
          <w:szCs w:val="28"/>
          <w:lang w:val="uk-UA" w:eastAsia="ru-RU"/>
        </w:rPr>
        <w:t>51. Функція: Організація наукової та науково-технічної діяльності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Містить такі процедури: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51.1. науково-методичне керівництво організації наукової</w:t>
      </w:r>
      <w:r w:rsidRPr="00824A01">
        <w:rPr>
          <w:strike/>
          <w:sz w:val="28"/>
          <w:szCs w:val="28"/>
          <w:lang w:val="uk-UA" w:eastAsia="ru-RU"/>
        </w:rPr>
        <w:t xml:space="preserve"> </w:t>
      </w:r>
      <w:r w:rsidRPr="00824A01">
        <w:rPr>
          <w:bCs/>
          <w:sz w:val="28"/>
          <w:szCs w:val="28"/>
          <w:lang w:val="uk-UA"/>
        </w:rPr>
        <w:t>та науково-технічної діяльності у ДФС, її територіальних органах та навчальних закладах, які належать до сфери управління ДФС</w:t>
      </w:r>
      <w:r w:rsidRPr="00824A01">
        <w:rPr>
          <w:sz w:val="28"/>
          <w:szCs w:val="28"/>
          <w:lang w:val="uk-UA" w:eastAsia="ru-RU"/>
        </w:rPr>
        <w:t>;</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51.2. організація роботи Науково-технічної ради ДФС;</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 xml:space="preserve">51.3. участь у проведенні атестацій, інспектувань, </w:t>
      </w:r>
      <w:r w:rsidRPr="00824A01">
        <w:rPr>
          <w:bCs/>
          <w:sz w:val="28"/>
          <w:szCs w:val="28"/>
          <w:lang w:val="uk-UA"/>
        </w:rPr>
        <w:t>науково-дослідних підрозділів вищого навчального закладу, що належить до сфери управління ДФС</w:t>
      </w:r>
      <w:r w:rsidRPr="00824A01">
        <w:rPr>
          <w:sz w:val="28"/>
          <w:szCs w:val="28"/>
          <w:lang w:val="uk-UA" w:eastAsia="ru-RU"/>
        </w:rPr>
        <w:t>;</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51.4. розробка, узгодження та подання на затвердження керівництву ДФС річного плану науково-дослідних робіт в ДФС, контроль за його виконанням, підготовка щорічного звіту про виконання;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51.5. участь у підготовці пропозицій до проекту Державного бюджету України на наступний рік щодо обсягів фінансування замовлень науково-дослідних робіт;</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51.6. організація заходів щодо прийняття замовниками робіт науково-дослідної продукції у виконавців;</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51.7. підготовка щоквартальних та річних звітів до уповноважених органів державної влади;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lastRenderedPageBreak/>
        <w:t>51.8. надання відомостей про основні результати виконання замовлень, заходів щодо забезпечення їх практичного застосування та про підсумки моніторингу впровадження наукової (науково-технічної) продукції відповідним уповноваженим органам державної влади;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51.9. моніторинг впровадження у практику виконаних наукових робіт, організація експертної оцінки економічного ефекту їх впровадження;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eastAsia="ru-RU"/>
        </w:rPr>
        <w:t>51.10. координація проведення науково-практичних конференцій, „круглих столів” тощо;</w:t>
      </w:r>
    </w:p>
    <w:p w:rsidR="00596822" w:rsidRPr="00824A01" w:rsidRDefault="00596822" w:rsidP="000F4574">
      <w:pPr>
        <w:pStyle w:val="30"/>
        <w:tabs>
          <w:tab w:val="left" w:pos="0"/>
        </w:tabs>
        <w:spacing w:after="0"/>
        <w:ind w:left="0" w:firstLine="709"/>
        <w:jc w:val="both"/>
        <w:rPr>
          <w:bCs/>
          <w:sz w:val="28"/>
          <w:szCs w:val="28"/>
          <w:lang w:val="uk-UA"/>
        </w:rPr>
      </w:pPr>
      <w:r w:rsidRPr="00824A01">
        <w:rPr>
          <w:sz w:val="28"/>
          <w:szCs w:val="28"/>
          <w:lang w:val="uk-UA" w:eastAsia="ru-RU"/>
        </w:rPr>
        <w:t xml:space="preserve">51.11. організація супроводження замовлених науково-дослідних робіт, що виконуються </w:t>
      </w:r>
      <w:r w:rsidRPr="00824A01">
        <w:rPr>
          <w:bCs/>
          <w:sz w:val="28"/>
          <w:szCs w:val="28"/>
          <w:lang w:val="uk-UA"/>
        </w:rPr>
        <w:t>науково-дослідними підрозділами вищого навчального закладу, що належить до сфери управління ДФС;</w:t>
      </w:r>
    </w:p>
    <w:p w:rsidR="00596822" w:rsidRPr="00824A01" w:rsidRDefault="00596822" w:rsidP="000F4574">
      <w:pPr>
        <w:pStyle w:val="30"/>
        <w:tabs>
          <w:tab w:val="left" w:pos="0"/>
        </w:tabs>
        <w:spacing w:after="0"/>
        <w:ind w:left="0" w:firstLine="709"/>
        <w:jc w:val="both"/>
        <w:rPr>
          <w:bCs/>
          <w:sz w:val="28"/>
          <w:szCs w:val="28"/>
          <w:lang w:val="uk-UA"/>
        </w:rPr>
      </w:pPr>
      <w:r w:rsidRPr="00824A01">
        <w:rPr>
          <w:bCs/>
          <w:sz w:val="28"/>
          <w:szCs w:val="28"/>
          <w:lang w:val="uk-UA"/>
        </w:rPr>
        <w:t>51.12. участь у супроводженні науково-дослідних підрозділів вищого навчального закладу, що належить до сфери управління ДФС щодо отримання грантової підтримки їх наукової та науково-технічної діяльності.</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jc w:val="both"/>
        <w:rPr>
          <w:rFonts w:eastAsia="Calibri"/>
          <w:b/>
          <w:sz w:val="28"/>
          <w:szCs w:val="28"/>
          <w:lang w:val="uk-UA"/>
        </w:rPr>
      </w:pPr>
      <w:r w:rsidRPr="00824A01">
        <w:rPr>
          <w:b/>
          <w:sz w:val="28"/>
          <w:szCs w:val="28"/>
          <w:lang w:val="uk-UA"/>
        </w:rPr>
        <w:t>52. Функція: П</w:t>
      </w:r>
      <w:r w:rsidRPr="00824A01">
        <w:rPr>
          <w:rFonts w:eastAsia="Calibri"/>
          <w:b/>
          <w:sz w:val="28"/>
          <w:szCs w:val="28"/>
          <w:lang w:val="uk-UA"/>
        </w:rPr>
        <w:t xml:space="preserve">роведення перевірки достовірності відомостей щодо застосування заборон, передбачених частинами третьою і четвертою статті 1 Закону України </w:t>
      </w:r>
      <w:r w:rsidRPr="00824A01">
        <w:rPr>
          <w:b/>
          <w:sz w:val="28"/>
          <w:lang w:val="uk-UA"/>
        </w:rPr>
        <w:t>„</w:t>
      </w:r>
      <w:r w:rsidRPr="00824A01">
        <w:rPr>
          <w:rFonts w:eastAsia="Calibri"/>
          <w:b/>
          <w:sz w:val="28"/>
          <w:szCs w:val="28"/>
          <w:lang w:val="uk-UA"/>
        </w:rPr>
        <w:t>Про очищення влади</w:t>
      </w:r>
      <w:r w:rsidRPr="00824A01">
        <w:rPr>
          <w:b/>
          <w:sz w:val="28"/>
          <w:lang w:val="uk-UA"/>
        </w:rPr>
        <w:t>”</w:t>
      </w:r>
    </w:p>
    <w:p w:rsidR="00596822" w:rsidRPr="00824A01" w:rsidRDefault="00596822" w:rsidP="000F4574">
      <w:pPr>
        <w:tabs>
          <w:tab w:val="left" w:pos="0"/>
        </w:tabs>
        <w:ind w:firstLine="709"/>
        <w:jc w:val="both"/>
        <w:rPr>
          <w:rFonts w:eastAsia="Calibri"/>
          <w:b/>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jc w:val="both"/>
        <w:rPr>
          <w:sz w:val="28"/>
          <w:szCs w:val="28"/>
          <w:lang w:val="uk-UA"/>
        </w:rPr>
      </w:pPr>
      <w:r w:rsidRPr="00824A01">
        <w:rPr>
          <w:bCs/>
          <w:iCs/>
          <w:sz w:val="28"/>
          <w:szCs w:val="28"/>
          <w:lang w:val="uk-UA"/>
        </w:rPr>
        <w:t>52.1. </w:t>
      </w:r>
      <w:r w:rsidRPr="00824A01">
        <w:rPr>
          <w:sz w:val="28"/>
          <w:szCs w:val="28"/>
          <w:lang w:val="uk-UA"/>
        </w:rPr>
        <w:t>проведення перевірки відомостей на наявність заборони, визначеної частинами третьою і че</w:t>
      </w:r>
      <w:r w:rsidR="00924351" w:rsidRPr="00824A01">
        <w:rPr>
          <w:sz w:val="28"/>
          <w:szCs w:val="28"/>
          <w:lang w:val="uk-UA"/>
        </w:rPr>
        <w:t>твертою статті 1 Закону України</w:t>
      </w:r>
      <w:r w:rsidR="00924351" w:rsidRPr="00824A01">
        <w:rPr>
          <w:sz w:val="28"/>
          <w:szCs w:val="28"/>
          <w:lang w:val="uk-UA"/>
        </w:rPr>
        <w:br/>
      </w:r>
      <w:r w:rsidRPr="00824A01">
        <w:rPr>
          <w:sz w:val="28"/>
          <w:szCs w:val="28"/>
          <w:lang w:val="uk-UA"/>
        </w:rPr>
        <w:t>від</w:t>
      </w:r>
      <w:r w:rsidR="00924351" w:rsidRPr="00824A01">
        <w:rPr>
          <w:sz w:val="28"/>
          <w:szCs w:val="28"/>
          <w:lang w:val="uk-UA"/>
        </w:rPr>
        <w:t xml:space="preserve"> </w:t>
      </w:r>
      <w:r w:rsidRPr="00824A01">
        <w:rPr>
          <w:sz w:val="28"/>
          <w:szCs w:val="28"/>
          <w:lang w:val="uk-UA"/>
        </w:rPr>
        <w:t xml:space="preserve">16 вересня 2014 року №1682-VII </w:t>
      </w:r>
      <w:r w:rsidRPr="00824A01">
        <w:rPr>
          <w:snapToGrid w:val="0"/>
          <w:sz w:val="28"/>
          <w:szCs w:val="28"/>
          <w:lang w:val="uk-UA"/>
        </w:rPr>
        <w:t>„</w:t>
      </w:r>
      <w:r w:rsidRPr="00824A01">
        <w:rPr>
          <w:sz w:val="28"/>
          <w:szCs w:val="28"/>
          <w:lang w:val="uk-UA"/>
        </w:rPr>
        <w:t>Про очищення влади</w:t>
      </w:r>
      <w:r w:rsidR="00924351" w:rsidRPr="00824A01">
        <w:rPr>
          <w:bCs/>
          <w:iCs/>
          <w:sz w:val="28"/>
          <w:szCs w:val="28"/>
          <w:lang w:val="uk-UA"/>
        </w:rPr>
        <w:t>”</w:t>
      </w:r>
      <w:r w:rsidR="00924351" w:rsidRPr="00824A01">
        <w:rPr>
          <w:bCs/>
          <w:iCs/>
          <w:sz w:val="28"/>
          <w:szCs w:val="28"/>
          <w:lang w:val="uk-UA"/>
        </w:rPr>
        <w:br/>
      </w:r>
      <w:r w:rsidRPr="00824A01">
        <w:rPr>
          <w:sz w:val="28"/>
          <w:szCs w:val="28"/>
          <w:lang w:val="uk-UA"/>
        </w:rPr>
        <w:t>(далі – Закон №1682) щодо:</w:t>
      </w:r>
    </w:p>
    <w:p w:rsidR="00596822" w:rsidRPr="00824A01" w:rsidRDefault="00596822" w:rsidP="000F4574">
      <w:pPr>
        <w:tabs>
          <w:tab w:val="left" w:pos="0"/>
        </w:tabs>
        <w:ind w:firstLine="709"/>
        <w:jc w:val="both"/>
        <w:rPr>
          <w:sz w:val="28"/>
          <w:szCs w:val="28"/>
          <w:lang w:val="uk-UA"/>
        </w:rPr>
      </w:pPr>
      <w:r w:rsidRPr="00824A01">
        <w:rPr>
          <w:sz w:val="28"/>
          <w:szCs w:val="28"/>
          <w:lang w:val="uk-UA"/>
        </w:rPr>
        <w:t>52.1.1. посадових і службових осіб апарату ДФС та осіб, які претендують на зайняття посад в апараті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52.1.2. посадових і службових осіб територіальних органів ДФС та осіб, які претендують на зайняття посад в територіальних органах ДФС, що належать до номенклатури Голови;</w:t>
      </w:r>
    </w:p>
    <w:p w:rsidR="00596822" w:rsidRPr="00824A01" w:rsidRDefault="00596822" w:rsidP="000F4574">
      <w:pPr>
        <w:tabs>
          <w:tab w:val="left" w:pos="0"/>
        </w:tabs>
        <w:ind w:firstLine="709"/>
        <w:jc w:val="both"/>
        <w:rPr>
          <w:sz w:val="28"/>
          <w:szCs w:val="28"/>
          <w:lang w:val="uk-UA"/>
        </w:rPr>
      </w:pPr>
      <w:r w:rsidRPr="00824A01">
        <w:rPr>
          <w:sz w:val="28"/>
          <w:szCs w:val="28"/>
          <w:lang w:val="uk-UA"/>
        </w:rPr>
        <w:t>52.2. направлення запитів до органів, що проводять перевірку достовірності відомостей про</w:t>
      </w:r>
      <w:r w:rsidRPr="00824A01">
        <w:rPr>
          <w:b/>
          <w:bCs/>
          <w:sz w:val="28"/>
          <w:szCs w:val="28"/>
          <w:lang w:val="uk-UA"/>
        </w:rPr>
        <w:t xml:space="preserve"> </w:t>
      </w:r>
      <w:r w:rsidRPr="00824A01">
        <w:rPr>
          <w:sz w:val="28"/>
          <w:szCs w:val="28"/>
          <w:lang w:val="uk-UA"/>
        </w:rPr>
        <w:t>незастосування заборон, передбачених частинами третьою і четвертою статті 1 Закону №1682, щодо:</w:t>
      </w:r>
    </w:p>
    <w:p w:rsidR="00596822" w:rsidRPr="00824A01" w:rsidRDefault="00596822" w:rsidP="000F4574">
      <w:pPr>
        <w:tabs>
          <w:tab w:val="left" w:pos="0"/>
        </w:tabs>
        <w:ind w:firstLine="709"/>
        <w:jc w:val="both"/>
        <w:rPr>
          <w:sz w:val="28"/>
          <w:szCs w:val="28"/>
          <w:lang w:val="uk-UA"/>
        </w:rPr>
      </w:pPr>
      <w:r w:rsidRPr="00824A01">
        <w:rPr>
          <w:sz w:val="28"/>
          <w:szCs w:val="28"/>
          <w:lang w:val="uk-UA"/>
        </w:rPr>
        <w:t>52.2.1. посадових і службових осіб апарату ДФС та осіб, які претендують на зайняття посад в апараті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52.2.2. посадових і службових осіб територіальних органів ДФС та осіб, які претендують на зайняття посад в територіальних органах ДФС, що належать до номенклатури Голови;</w:t>
      </w:r>
    </w:p>
    <w:p w:rsidR="00596822" w:rsidRPr="00824A01" w:rsidRDefault="00596822" w:rsidP="000F4574">
      <w:pPr>
        <w:tabs>
          <w:tab w:val="left" w:pos="0"/>
        </w:tabs>
        <w:ind w:firstLine="709"/>
        <w:jc w:val="both"/>
        <w:rPr>
          <w:bCs/>
          <w:iCs/>
          <w:sz w:val="28"/>
          <w:szCs w:val="28"/>
          <w:lang w:val="uk-UA"/>
        </w:rPr>
      </w:pPr>
      <w:r w:rsidRPr="00824A01">
        <w:rPr>
          <w:sz w:val="28"/>
          <w:szCs w:val="28"/>
          <w:lang w:val="uk-UA"/>
        </w:rPr>
        <w:t xml:space="preserve">52.3. направлення до Мін’юсту інформації, надання якої передбачено </w:t>
      </w:r>
      <w:r w:rsidRPr="00824A01">
        <w:rPr>
          <w:rFonts w:eastAsia="Calibri"/>
          <w:sz w:val="28"/>
          <w:szCs w:val="28"/>
          <w:lang w:val="uk-UA"/>
        </w:rPr>
        <w:t>Порядком проведення перевірки достовірності відомостей щодо застосування заборон, передбачени</w:t>
      </w:r>
      <w:r w:rsidR="00FC5CE9" w:rsidRPr="00824A01">
        <w:rPr>
          <w:rFonts w:eastAsia="Calibri"/>
          <w:sz w:val="28"/>
          <w:szCs w:val="28"/>
          <w:lang w:val="uk-UA"/>
        </w:rPr>
        <w:t>х частинами третьою і четвертою</w:t>
      </w:r>
      <w:r w:rsidR="00FC5CE9" w:rsidRPr="00824A01">
        <w:rPr>
          <w:rFonts w:eastAsia="Calibri"/>
          <w:sz w:val="28"/>
          <w:szCs w:val="28"/>
          <w:lang w:val="uk-UA"/>
        </w:rPr>
        <w:br/>
      </w:r>
      <w:r w:rsidRPr="00824A01">
        <w:rPr>
          <w:rFonts w:eastAsia="Calibri"/>
          <w:sz w:val="28"/>
          <w:szCs w:val="28"/>
          <w:lang w:val="uk-UA"/>
        </w:rPr>
        <w:t xml:space="preserve">статті 1 Закону України </w:t>
      </w:r>
      <w:r w:rsidRPr="00824A01">
        <w:rPr>
          <w:sz w:val="28"/>
          <w:lang w:val="uk-UA"/>
        </w:rPr>
        <w:t>„</w:t>
      </w:r>
      <w:r w:rsidRPr="00824A01">
        <w:rPr>
          <w:rFonts w:eastAsia="Calibri"/>
          <w:sz w:val="28"/>
          <w:szCs w:val="28"/>
          <w:lang w:val="uk-UA"/>
        </w:rPr>
        <w:t>Про очищення влади</w:t>
      </w:r>
      <w:r w:rsidRPr="00824A01">
        <w:rPr>
          <w:sz w:val="28"/>
          <w:lang w:val="uk-UA"/>
        </w:rPr>
        <w:t>”</w:t>
      </w:r>
      <w:r w:rsidRPr="00824A01">
        <w:rPr>
          <w:rFonts w:eastAsia="Calibri"/>
          <w:sz w:val="28"/>
          <w:szCs w:val="28"/>
          <w:lang w:val="uk-UA"/>
        </w:rPr>
        <w:t>, затвердженим постановою Каб</w:t>
      </w:r>
      <w:r w:rsidR="002464A8" w:rsidRPr="00824A01">
        <w:rPr>
          <w:rFonts w:eastAsia="Calibri"/>
          <w:sz w:val="28"/>
          <w:szCs w:val="28"/>
          <w:lang w:val="uk-UA"/>
        </w:rPr>
        <w:t>міну</w:t>
      </w:r>
      <w:r w:rsidRPr="00824A01">
        <w:rPr>
          <w:rFonts w:eastAsia="Calibri"/>
          <w:sz w:val="28"/>
          <w:szCs w:val="28"/>
          <w:lang w:val="uk-UA"/>
        </w:rPr>
        <w:t xml:space="preserve"> 16 жовтня 2014 року №</w:t>
      </w:r>
      <w:r w:rsidR="0090760B" w:rsidRPr="00824A01">
        <w:rPr>
          <w:rFonts w:eastAsia="Calibri"/>
          <w:sz w:val="28"/>
          <w:szCs w:val="28"/>
          <w:lang w:val="uk-UA"/>
        </w:rPr>
        <w:t>5</w:t>
      </w:r>
      <w:r w:rsidRPr="00824A01">
        <w:rPr>
          <w:rFonts w:eastAsia="Calibri"/>
          <w:sz w:val="28"/>
          <w:szCs w:val="28"/>
          <w:lang w:val="uk-UA"/>
        </w:rPr>
        <w:t xml:space="preserve">63 </w:t>
      </w:r>
      <w:r w:rsidRPr="00824A01">
        <w:rPr>
          <w:sz w:val="28"/>
          <w:lang w:val="uk-UA"/>
        </w:rPr>
        <w:t>„</w:t>
      </w:r>
      <w:r w:rsidRPr="00824A01">
        <w:rPr>
          <w:rFonts w:eastAsia="Calibri"/>
          <w:sz w:val="28"/>
          <w:szCs w:val="28"/>
          <w:lang w:val="uk-UA"/>
        </w:rPr>
        <w:t xml:space="preserve">Деякі питання реалізації Закону України </w:t>
      </w:r>
      <w:r w:rsidRPr="00824A01">
        <w:rPr>
          <w:sz w:val="28"/>
          <w:lang w:val="uk-UA"/>
        </w:rPr>
        <w:t>„</w:t>
      </w:r>
      <w:r w:rsidRPr="00824A01">
        <w:rPr>
          <w:rFonts w:eastAsia="Calibri"/>
          <w:sz w:val="28"/>
          <w:szCs w:val="28"/>
          <w:lang w:val="uk-UA"/>
        </w:rPr>
        <w:t>Про очищення влади</w:t>
      </w:r>
      <w:r w:rsidRPr="00824A01">
        <w:rPr>
          <w:sz w:val="28"/>
          <w:lang w:val="uk-UA"/>
        </w:rPr>
        <w:t>”</w:t>
      </w:r>
      <w:r w:rsidRPr="00824A01">
        <w:rPr>
          <w:rFonts w:eastAsia="Calibri"/>
          <w:sz w:val="28"/>
          <w:szCs w:val="28"/>
          <w:lang w:val="uk-UA"/>
        </w:rPr>
        <w:t xml:space="preserve"> (далі – Порядок)</w:t>
      </w:r>
      <w:r w:rsidRPr="00824A01">
        <w:rPr>
          <w:sz w:val="28"/>
          <w:szCs w:val="28"/>
          <w:lang w:val="uk-UA"/>
        </w:rPr>
        <w:t>;</w:t>
      </w:r>
    </w:p>
    <w:p w:rsidR="00596822" w:rsidRPr="00824A01" w:rsidRDefault="00596822" w:rsidP="000F4574">
      <w:pPr>
        <w:tabs>
          <w:tab w:val="left" w:pos="0"/>
        </w:tabs>
        <w:ind w:firstLine="709"/>
        <w:jc w:val="both"/>
        <w:rPr>
          <w:rFonts w:eastAsia="Calibri"/>
          <w:sz w:val="28"/>
          <w:szCs w:val="28"/>
          <w:lang w:val="uk-UA"/>
        </w:rPr>
      </w:pPr>
      <w:r w:rsidRPr="00824A01">
        <w:rPr>
          <w:rFonts w:eastAsia="Calibri"/>
          <w:sz w:val="28"/>
          <w:szCs w:val="28"/>
          <w:lang w:val="uk-UA"/>
        </w:rPr>
        <w:lastRenderedPageBreak/>
        <w:t>52.4. надання до Департаменту організації роботи Служби</w:t>
      </w:r>
      <w:r w:rsidRPr="00824A01">
        <w:rPr>
          <w:sz w:val="28"/>
          <w:szCs w:val="28"/>
          <w:lang w:val="uk-UA"/>
        </w:rPr>
        <w:t xml:space="preserve"> для розміщення/зняття на офіційному веб-порталі ДФС відомостей, передбачених </w:t>
      </w:r>
      <w:r w:rsidRPr="00824A01">
        <w:rPr>
          <w:rFonts w:eastAsia="Calibri"/>
          <w:sz w:val="28"/>
          <w:szCs w:val="28"/>
          <w:lang w:val="uk-UA"/>
        </w:rPr>
        <w:t>Порядком;</w:t>
      </w:r>
    </w:p>
    <w:p w:rsidR="00596822" w:rsidRPr="00824A01" w:rsidRDefault="00596822" w:rsidP="000F4574">
      <w:pPr>
        <w:tabs>
          <w:tab w:val="left" w:pos="0"/>
        </w:tabs>
        <w:ind w:firstLine="709"/>
        <w:jc w:val="both"/>
        <w:rPr>
          <w:sz w:val="28"/>
          <w:szCs w:val="28"/>
          <w:lang w:val="uk-UA"/>
        </w:rPr>
      </w:pPr>
      <w:r w:rsidRPr="00824A01">
        <w:rPr>
          <w:rFonts w:eastAsia="Calibri"/>
          <w:sz w:val="28"/>
          <w:szCs w:val="28"/>
          <w:lang w:val="uk-UA"/>
        </w:rPr>
        <w:t>52.5.</w:t>
      </w:r>
      <w:r w:rsidRPr="00824A01">
        <w:rPr>
          <w:sz w:val="28"/>
          <w:szCs w:val="28"/>
          <w:lang w:val="uk-UA"/>
        </w:rPr>
        <w:t xml:space="preserve"> підготовка довідки про результати перевірки за формою згідно з додатком </w:t>
      </w:r>
      <w:r w:rsidR="0090760B" w:rsidRPr="00824A01">
        <w:rPr>
          <w:sz w:val="28"/>
          <w:szCs w:val="28"/>
          <w:lang w:val="uk-UA"/>
        </w:rPr>
        <w:t>5</w:t>
      </w:r>
      <w:r w:rsidRPr="00824A01">
        <w:rPr>
          <w:sz w:val="28"/>
          <w:szCs w:val="28"/>
          <w:lang w:val="uk-UA"/>
        </w:rPr>
        <w:t xml:space="preserve"> до Порядку;</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52.6. направлення за місцем роботи особи, що звільнилась з посади за переведенням до іншого органу – копії довідки про результати перевірки за формою згідно з додатком </w:t>
      </w:r>
      <w:r w:rsidR="0090760B" w:rsidRPr="00824A01">
        <w:rPr>
          <w:sz w:val="28"/>
          <w:szCs w:val="28"/>
          <w:lang w:val="uk-UA"/>
        </w:rPr>
        <w:t>5</w:t>
      </w:r>
      <w:r w:rsidRPr="00824A01">
        <w:rPr>
          <w:sz w:val="28"/>
          <w:szCs w:val="28"/>
          <w:lang w:val="uk-UA"/>
        </w:rPr>
        <w:t xml:space="preserve"> до Порядку;</w:t>
      </w:r>
    </w:p>
    <w:p w:rsidR="00596822" w:rsidRPr="00824A01" w:rsidRDefault="00596822" w:rsidP="000F4574">
      <w:pPr>
        <w:tabs>
          <w:tab w:val="left" w:pos="0"/>
        </w:tabs>
        <w:ind w:firstLine="709"/>
        <w:jc w:val="both"/>
        <w:rPr>
          <w:sz w:val="28"/>
          <w:szCs w:val="28"/>
          <w:lang w:val="uk-UA"/>
        </w:rPr>
      </w:pPr>
      <w:r w:rsidRPr="00824A01">
        <w:rPr>
          <w:sz w:val="28"/>
          <w:szCs w:val="28"/>
          <w:lang w:val="uk-UA"/>
        </w:rPr>
        <w:t>52.7. направлення до органів перевірки повідомлення про припинення перевірки стосовно особи за формою згідно з додатком 7 до Порядку;</w:t>
      </w:r>
    </w:p>
    <w:p w:rsidR="00596822" w:rsidRPr="00824A01" w:rsidRDefault="00596822" w:rsidP="000F4574">
      <w:pPr>
        <w:tabs>
          <w:tab w:val="left" w:pos="0"/>
        </w:tabs>
        <w:ind w:firstLine="709"/>
        <w:jc w:val="both"/>
        <w:rPr>
          <w:sz w:val="28"/>
          <w:szCs w:val="28"/>
          <w:lang w:val="uk-UA"/>
        </w:rPr>
      </w:pPr>
      <w:r w:rsidRPr="00824A01">
        <w:rPr>
          <w:sz w:val="28"/>
          <w:szCs w:val="28"/>
          <w:lang w:val="uk-UA"/>
        </w:rPr>
        <w:t>52.8. направлення до територіальних органів ДФС матеріалів перевірки стосовно посадових і службових осіб цих органів, посади яких належать (належали) до номенклатури посад Голови, з метою залучення таких матеріалів до особової справи;</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52.9. підготовка проекту наказу про звільнення працівника у разі встановлення за результатами перевірки </w:t>
      </w:r>
      <w:proofErr w:type="spellStart"/>
      <w:r w:rsidRPr="00824A01">
        <w:rPr>
          <w:sz w:val="28"/>
          <w:szCs w:val="28"/>
          <w:lang w:val="uk-UA"/>
        </w:rPr>
        <w:t>невідповідностей</w:t>
      </w:r>
      <w:proofErr w:type="spellEnd"/>
      <w:r w:rsidRPr="00824A01">
        <w:rPr>
          <w:sz w:val="28"/>
          <w:szCs w:val="28"/>
          <w:lang w:val="uk-UA"/>
        </w:rPr>
        <w:t xml:space="preserve"> відомостей, зазначених у пунктах 1 та/або 2 частини п’ятої статті </w:t>
      </w:r>
      <w:r w:rsidR="00024152" w:rsidRPr="00824A01">
        <w:rPr>
          <w:sz w:val="28"/>
          <w:szCs w:val="28"/>
          <w:lang w:val="uk-UA"/>
        </w:rPr>
        <w:t>5</w:t>
      </w:r>
      <w:r w:rsidR="00C83A52" w:rsidRPr="00824A01">
        <w:rPr>
          <w:sz w:val="28"/>
          <w:szCs w:val="28"/>
          <w:lang w:val="uk-UA"/>
        </w:rPr>
        <w:t xml:space="preserve"> Закону №1682;</w:t>
      </w:r>
    </w:p>
    <w:p w:rsidR="00C83A52" w:rsidRPr="00824A01" w:rsidRDefault="00C83A52" w:rsidP="000F4574">
      <w:pPr>
        <w:tabs>
          <w:tab w:val="left" w:pos="0"/>
        </w:tabs>
        <w:ind w:firstLine="709"/>
        <w:jc w:val="both"/>
        <w:rPr>
          <w:sz w:val="28"/>
          <w:szCs w:val="28"/>
          <w:lang w:val="uk-UA"/>
        </w:rPr>
      </w:pPr>
      <w:r w:rsidRPr="00824A01">
        <w:rPr>
          <w:sz w:val="28"/>
          <w:szCs w:val="28"/>
          <w:lang w:val="uk-UA"/>
        </w:rPr>
        <w:t>52.10. отримання від фізичних та юридичних осіб через Контакт-центр ДФС інформації про особу, стосовно якої проводиться перевірка, щодо поширення на неї заборон відповідно до Закону № 1682.</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bCs/>
          <w:iCs/>
          <w:sz w:val="28"/>
          <w:szCs w:val="28"/>
          <w:lang w:val="uk-UA"/>
        </w:rPr>
        <w:t>53. Функція: Р</w:t>
      </w:r>
      <w:r w:rsidRPr="00824A01">
        <w:rPr>
          <w:b/>
          <w:sz w:val="28"/>
          <w:szCs w:val="28"/>
          <w:lang w:val="uk-UA"/>
        </w:rPr>
        <w:t>озробка та методичне супроводження системи показників ефективності роботи (КРІ) апарату та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53.1. здійснення відбору критеріїв діяльності структурних підрозділів ДФС та її територіальних органів за напрямами роботи;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53.2. розробка показників ефективності роботи (КРІ) апарату та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53.3. впровадження системи показників ефективності роботи (КРІ) апарату та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bCs/>
          <w:iCs/>
          <w:sz w:val="28"/>
          <w:szCs w:val="28"/>
          <w:lang w:val="uk-UA"/>
        </w:rPr>
        <w:t xml:space="preserve">53.4. моніторинг та аналіз динаміки значень показників </w:t>
      </w:r>
      <w:r w:rsidRPr="00824A01">
        <w:rPr>
          <w:sz w:val="28"/>
          <w:szCs w:val="28"/>
          <w:lang w:val="uk-UA"/>
        </w:rPr>
        <w:t>ефективності роботи (КРІ) апарату та територіальних органів ДФС.</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tabs>
          <w:tab w:val="left" w:pos="0"/>
          <w:tab w:val="left" w:pos="1050"/>
        </w:tabs>
        <w:ind w:firstLine="709"/>
        <w:contextualSpacing/>
        <w:jc w:val="both"/>
        <w:rPr>
          <w:sz w:val="28"/>
          <w:szCs w:val="28"/>
          <w:lang w:val="uk-UA"/>
        </w:rPr>
      </w:pPr>
      <w:r w:rsidRPr="00824A01">
        <w:rPr>
          <w:b/>
          <w:noProof/>
          <w:sz w:val="28"/>
          <w:szCs w:val="28"/>
          <w:lang w:val="uk-UA"/>
        </w:rPr>
        <w:t>54. </w:t>
      </w:r>
      <w:r w:rsidRPr="00824A01">
        <w:rPr>
          <w:b/>
          <w:bCs/>
          <w:sz w:val="28"/>
          <w:szCs w:val="28"/>
          <w:lang w:val="uk-UA"/>
        </w:rPr>
        <w:t>Функція: Ведення бухгалтерського обліку та складання звітності ДФС</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 ведення бухгалтерського обліку в апараті ДФС, у тому числі за операціями з централізованої закупівлі, відповідно до нормативно-правових актів щодо ведення бухгалтерського обліку;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 складання на підставі даних бухгалтерського обліку фінансової та бюджетної звітності, у тому числі консолідованої, а також відомчої статистичної, податкової, зведеної та іншої звітності, своєчасне її подання у порядку, встановленому законодавством;</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lastRenderedPageBreak/>
        <w:t>54</w:t>
      </w:r>
      <w:r w:rsidRPr="00824A01">
        <w:rPr>
          <w:bCs/>
          <w:sz w:val="28"/>
          <w:szCs w:val="28"/>
          <w:lang w:val="uk-UA"/>
        </w:rPr>
        <w:t>.3. організація планово-фінансової роботи в апараті ДФС;</w:t>
      </w:r>
    </w:p>
    <w:p w:rsidR="00596822" w:rsidRPr="00824A01" w:rsidRDefault="00596822" w:rsidP="000F4574">
      <w:pPr>
        <w:tabs>
          <w:tab w:val="left" w:pos="0"/>
        </w:tabs>
        <w:ind w:firstLine="709"/>
        <w:contextualSpacing/>
        <w:jc w:val="both"/>
        <w:rPr>
          <w:bCs/>
          <w:spacing w:val="2"/>
          <w:sz w:val="28"/>
          <w:szCs w:val="28"/>
          <w:lang w:val="uk-UA"/>
        </w:rPr>
      </w:pPr>
      <w:r w:rsidRPr="00824A01">
        <w:rPr>
          <w:sz w:val="28"/>
          <w:szCs w:val="28"/>
          <w:lang w:val="uk-UA"/>
        </w:rPr>
        <w:t>54</w:t>
      </w:r>
      <w:r w:rsidRPr="00824A01">
        <w:rPr>
          <w:bCs/>
          <w:sz w:val="28"/>
          <w:szCs w:val="28"/>
          <w:lang w:val="uk-UA"/>
        </w:rPr>
        <w:t>.4. забезпечення о</w:t>
      </w:r>
      <w:r w:rsidRPr="00824A01">
        <w:rPr>
          <w:bCs/>
          <w:spacing w:val="2"/>
          <w:sz w:val="28"/>
          <w:szCs w:val="28"/>
          <w:lang w:val="uk-UA"/>
        </w:rPr>
        <w:t xml:space="preserve">рганізації та вдосконалення ведення бухгалтерського обліку в </w:t>
      </w:r>
      <w:r w:rsidRPr="00824A01">
        <w:rPr>
          <w:bCs/>
          <w:iCs/>
          <w:noProof/>
          <w:sz w:val="28"/>
          <w:szCs w:val="28"/>
          <w:lang w:val="uk-UA"/>
        </w:rPr>
        <w:t>територіальних органах, підвідомчих установах</w:t>
      </w:r>
      <w:r w:rsidRPr="00824A01">
        <w:rPr>
          <w:bCs/>
          <w:spacing w:val="2"/>
          <w:sz w:val="28"/>
          <w:szCs w:val="28"/>
          <w:lang w:val="uk-UA"/>
        </w:rPr>
        <w:t>;</w:t>
      </w:r>
    </w:p>
    <w:p w:rsidR="00596822" w:rsidRPr="00824A01" w:rsidRDefault="00596822" w:rsidP="000F4574">
      <w:pPr>
        <w:tabs>
          <w:tab w:val="left" w:pos="0"/>
        </w:tabs>
        <w:ind w:firstLine="709"/>
        <w:contextualSpacing/>
        <w:jc w:val="both"/>
        <w:rPr>
          <w:bCs/>
          <w:spacing w:val="9"/>
          <w:sz w:val="28"/>
          <w:szCs w:val="28"/>
          <w:lang w:val="uk-UA"/>
        </w:rPr>
      </w:pPr>
      <w:r w:rsidRPr="00824A01">
        <w:rPr>
          <w:sz w:val="28"/>
          <w:szCs w:val="28"/>
          <w:lang w:val="uk-UA"/>
        </w:rPr>
        <w:t>54</w:t>
      </w:r>
      <w:r w:rsidRPr="00824A01">
        <w:rPr>
          <w:bCs/>
          <w:sz w:val="28"/>
          <w:szCs w:val="28"/>
          <w:lang w:val="uk-UA"/>
        </w:rPr>
        <w:t>.5. в</w:t>
      </w:r>
      <w:r w:rsidRPr="00824A01">
        <w:rPr>
          <w:bCs/>
          <w:spacing w:val="3"/>
          <w:sz w:val="28"/>
          <w:szCs w:val="28"/>
          <w:lang w:val="uk-UA"/>
        </w:rPr>
        <w:t xml:space="preserve">становлення в </w:t>
      </w:r>
      <w:r w:rsidRPr="00824A01">
        <w:rPr>
          <w:bCs/>
          <w:sz w:val="28"/>
          <w:szCs w:val="28"/>
          <w:lang w:val="uk-UA"/>
        </w:rPr>
        <w:t xml:space="preserve">ДФС </w:t>
      </w:r>
      <w:r w:rsidRPr="00824A01">
        <w:rPr>
          <w:bCs/>
          <w:spacing w:val="3"/>
          <w:sz w:val="28"/>
          <w:szCs w:val="28"/>
          <w:lang w:val="uk-UA"/>
        </w:rPr>
        <w:t>єдиних методологічних засад</w:t>
      </w:r>
      <w:r w:rsidRPr="00824A01">
        <w:rPr>
          <w:bCs/>
          <w:spacing w:val="2"/>
          <w:sz w:val="28"/>
          <w:szCs w:val="28"/>
          <w:lang w:val="uk-UA"/>
        </w:rPr>
        <w:t xml:space="preserve"> </w:t>
      </w:r>
      <w:r w:rsidRPr="00824A01">
        <w:rPr>
          <w:bCs/>
          <w:spacing w:val="9"/>
          <w:sz w:val="28"/>
          <w:szCs w:val="28"/>
          <w:lang w:val="uk-UA"/>
        </w:rPr>
        <w:t>з питань:</w:t>
      </w:r>
    </w:p>
    <w:p w:rsidR="00596822" w:rsidRPr="00824A01" w:rsidRDefault="00596822" w:rsidP="000F4574">
      <w:pPr>
        <w:tabs>
          <w:tab w:val="left" w:pos="0"/>
        </w:tabs>
        <w:ind w:firstLine="709"/>
        <w:contextualSpacing/>
        <w:jc w:val="both"/>
        <w:rPr>
          <w:bCs/>
          <w:spacing w:val="2"/>
          <w:sz w:val="28"/>
          <w:szCs w:val="28"/>
          <w:lang w:val="uk-UA"/>
        </w:rPr>
      </w:pPr>
      <w:r w:rsidRPr="00824A01">
        <w:rPr>
          <w:sz w:val="28"/>
          <w:szCs w:val="28"/>
          <w:lang w:val="uk-UA"/>
        </w:rPr>
        <w:t>54</w:t>
      </w:r>
      <w:r w:rsidRPr="00824A01">
        <w:rPr>
          <w:bCs/>
          <w:sz w:val="28"/>
          <w:szCs w:val="28"/>
          <w:lang w:val="uk-UA"/>
        </w:rPr>
        <w:t>.5.1. с</w:t>
      </w:r>
      <w:r w:rsidRPr="00824A01">
        <w:rPr>
          <w:bCs/>
          <w:spacing w:val="2"/>
          <w:sz w:val="28"/>
          <w:szCs w:val="28"/>
          <w:lang w:val="uk-UA"/>
        </w:rPr>
        <w:t>кладання фінансової та бюджетної звітності;</w:t>
      </w:r>
    </w:p>
    <w:p w:rsidR="00596822" w:rsidRPr="00824A01" w:rsidRDefault="00596822" w:rsidP="000F4574">
      <w:pPr>
        <w:tabs>
          <w:tab w:val="left" w:pos="0"/>
        </w:tabs>
        <w:ind w:firstLine="709"/>
        <w:contextualSpacing/>
        <w:jc w:val="both"/>
        <w:rPr>
          <w:bCs/>
          <w:noProof/>
          <w:sz w:val="28"/>
          <w:szCs w:val="28"/>
          <w:lang w:val="uk-UA"/>
        </w:rPr>
      </w:pPr>
      <w:r w:rsidRPr="00824A01">
        <w:rPr>
          <w:sz w:val="28"/>
          <w:szCs w:val="28"/>
          <w:lang w:val="uk-UA"/>
        </w:rPr>
        <w:t>54</w:t>
      </w:r>
      <w:r w:rsidRPr="00824A01">
        <w:rPr>
          <w:bCs/>
          <w:sz w:val="28"/>
          <w:szCs w:val="28"/>
          <w:lang w:val="uk-UA"/>
        </w:rPr>
        <w:t>.5.2. бухгалтерського обліку</w:t>
      </w:r>
      <w:r w:rsidRPr="00824A01">
        <w:rPr>
          <w:bCs/>
          <w:noProof/>
          <w:sz w:val="28"/>
          <w:szCs w:val="28"/>
          <w:lang w:val="uk-UA"/>
        </w:rPr>
        <w:t>;</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54</w:t>
      </w:r>
      <w:r w:rsidRPr="00824A01">
        <w:rPr>
          <w:bCs/>
          <w:sz w:val="28"/>
          <w:szCs w:val="28"/>
          <w:lang w:val="uk-UA"/>
        </w:rPr>
        <w:t>.6. р</w:t>
      </w:r>
      <w:r w:rsidRPr="00824A01">
        <w:rPr>
          <w:bCs/>
          <w:spacing w:val="-1"/>
          <w:sz w:val="28"/>
          <w:szCs w:val="28"/>
          <w:lang w:val="uk-UA"/>
        </w:rPr>
        <w:t>озроблення системи і форм внутрішньогосподарського (управлінського) обліку, звітності;</w:t>
      </w:r>
    </w:p>
    <w:p w:rsidR="00596822" w:rsidRPr="00824A01" w:rsidRDefault="00596822" w:rsidP="000F4574">
      <w:pPr>
        <w:tabs>
          <w:tab w:val="left" w:pos="0"/>
        </w:tabs>
        <w:ind w:firstLine="709"/>
        <w:contextualSpacing/>
        <w:jc w:val="both"/>
        <w:rPr>
          <w:bCs/>
          <w:i/>
          <w:iCs/>
          <w:sz w:val="28"/>
          <w:szCs w:val="28"/>
          <w:lang w:val="uk-UA"/>
        </w:rPr>
      </w:pPr>
      <w:r w:rsidRPr="00824A01">
        <w:rPr>
          <w:sz w:val="28"/>
          <w:szCs w:val="28"/>
          <w:lang w:val="uk-UA"/>
        </w:rPr>
        <w:t>54.7. здійснення поточного контролю за дотриманням бюджетного законодавства при взятті бюджетних зобов’язань, реєстрацією в органах Державної казначейської служби України (далі – ДКС) та проведенням платежів відповідно до взятих бюджетних зобов’язань;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54.8. здійснення поточного контролю за правильністю зарахування та використання власних надходжень апарату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54.9. здійснення поточного контролю за веденням бухгалтерського обліку, складанням фінансової, бюджетної звітності, дотриманням бюджетного законодавства, а також інших нормативно-правових актів щодо ведення бухгалтерського обліку бухгалтерськими службами підпорядкованих установ;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54.10. аналіз квартальних і річних звітів щодо виконання кошторису за загальним та спеціальним фондами: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54.10.1. ДФС;</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54</w:t>
      </w:r>
      <w:r w:rsidRPr="00824A01">
        <w:rPr>
          <w:noProof/>
          <w:sz w:val="28"/>
          <w:szCs w:val="28"/>
          <w:lang w:val="uk-UA"/>
        </w:rPr>
        <w:t>.10.2. територіальних органів ДФС та підвідомчих установ;</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54</w:t>
      </w:r>
      <w:r w:rsidRPr="00824A01">
        <w:rPr>
          <w:spacing w:val="-3"/>
          <w:sz w:val="28"/>
          <w:szCs w:val="28"/>
          <w:lang w:val="uk-UA"/>
        </w:rPr>
        <w:t>.11. з</w:t>
      </w:r>
      <w:r w:rsidRPr="00824A01">
        <w:rPr>
          <w:noProof/>
          <w:spacing w:val="-3"/>
          <w:sz w:val="28"/>
          <w:szCs w:val="28"/>
          <w:lang w:val="uk-UA"/>
        </w:rPr>
        <w:t xml:space="preserve">дійснення бухгалтерського обліку операцій, проведених в іноземній валюті, </w:t>
      </w:r>
      <w:r w:rsidRPr="00824A01">
        <w:rPr>
          <w:noProof/>
          <w:sz w:val="28"/>
          <w:szCs w:val="28"/>
          <w:lang w:val="uk-UA"/>
        </w:rPr>
        <w:t>забезпечення своєчасного та у повному обсязі перерахування податків і зборів (обов’язкових платежів) до відповідних бюджетів, у</w:t>
      </w:r>
      <w:r w:rsidRPr="00824A01">
        <w:rPr>
          <w:noProof/>
          <w:spacing w:val="-3"/>
          <w:sz w:val="28"/>
          <w:szCs w:val="28"/>
          <w:lang w:val="uk-UA"/>
        </w:rPr>
        <w:t xml:space="preserve"> тому числі в іноземній валюті до державного бюджету;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54.12. забезпечення дотримання вимог нормативно-правових актів щодо використання фінансових, матеріальних (нематеріальних) та інформаційних ресурсів під час прийняття та оформлення документів і проведення господарських операцій;</w:t>
      </w:r>
    </w:p>
    <w:p w:rsidR="00596822" w:rsidRPr="00824A01" w:rsidRDefault="00596822" w:rsidP="000F4574">
      <w:pPr>
        <w:tabs>
          <w:tab w:val="left" w:pos="0"/>
        </w:tabs>
        <w:ind w:firstLine="709"/>
        <w:contextualSpacing/>
        <w:jc w:val="both"/>
        <w:rPr>
          <w:noProof/>
          <w:spacing w:val="-3"/>
          <w:sz w:val="28"/>
          <w:szCs w:val="28"/>
          <w:lang w:val="uk-UA"/>
        </w:rPr>
      </w:pPr>
      <w:r w:rsidRPr="00824A01">
        <w:rPr>
          <w:sz w:val="28"/>
          <w:szCs w:val="28"/>
          <w:lang w:val="uk-UA"/>
        </w:rPr>
        <w:t>54.13. о</w:t>
      </w:r>
      <w:r w:rsidRPr="00824A01">
        <w:rPr>
          <w:noProof/>
          <w:spacing w:val="-3"/>
          <w:sz w:val="28"/>
          <w:szCs w:val="28"/>
          <w:lang w:val="uk-UA"/>
        </w:rPr>
        <w:t>рганізація проведення, забезпечення своєчасного і правильного оформлення та відображення в обліку результатів інвентаризації матеріальних цінностей, розрахунків та інших статей балансу ДФС, підготовка наказів про проведення інвентаризації 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54.14. у</w:t>
      </w:r>
      <w:r w:rsidRPr="00824A01">
        <w:rPr>
          <w:spacing w:val="-6"/>
          <w:sz w:val="28"/>
          <w:szCs w:val="28"/>
          <w:lang w:val="uk-UA"/>
        </w:rPr>
        <w:t>часть у підготовці та організації проведення засідань Центральної інвентаризаційної комісії ДФС</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54.15. аналіз даних бухгалтерського обліку та звітності, у тому числі зведеної звітності, щодо причин зростання дебіторської та кредиторської заборгованостей, розробка та здійснення заходів із стягнення дебіторської та погашення кредиторської заборгованості, організація та проведення роботи зі списання заборгованості відповідно до законодавства;</w:t>
      </w:r>
    </w:p>
    <w:p w:rsidR="00596822" w:rsidRPr="00824A01" w:rsidRDefault="00596822" w:rsidP="000F4574">
      <w:pPr>
        <w:tabs>
          <w:tab w:val="left" w:pos="0"/>
        </w:tabs>
        <w:ind w:firstLine="709"/>
        <w:contextualSpacing/>
        <w:jc w:val="both"/>
        <w:rPr>
          <w:noProof/>
          <w:spacing w:val="-3"/>
          <w:sz w:val="28"/>
          <w:szCs w:val="28"/>
          <w:lang w:val="uk-UA"/>
        </w:rPr>
      </w:pPr>
      <w:r w:rsidRPr="00824A01">
        <w:rPr>
          <w:sz w:val="28"/>
          <w:szCs w:val="28"/>
          <w:lang w:val="uk-UA"/>
        </w:rPr>
        <w:lastRenderedPageBreak/>
        <w:t>54.16. участь в опрацюванні та погодженні документації конкурсних торгів (кваліфікаційна документація) та проектів господарських договорів (контрактів) у частині відповідності нормативно-правовим актам, дотримання вимог законодавства щодо порядку розрахунків, терміну поставки товарів (виконання робіт, надання послуг), наявності специфікації, графіка поставки, календарних планів виконання робіт тощо, здійснення моніторингу використання коштів за договорами, укладеними ДФС за результатами процедури державної закупівлі;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54.17. забезпечення дотримання порядку проведення розрахунків за товари, роботи та послуги, що закуповуються за бюджетні кошти;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54.18. забезпечення достовірності і правильності оформлення інформації, включеної до реєстрів бюджетних зобов’язань та бюджетних фінансових зобов’язань;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54.19. забезпечення повноти і достовірності даних підтвердних документів, які формуються та подаються у процесі казначейського обслуговування;</w:t>
      </w:r>
    </w:p>
    <w:p w:rsidR="00596822" w:rsidRPr="00824A01" w:rsidRDefault="00596822" w:rsidP="000F4574">
      <w:pPr>
        <w:tabs>
          <w:tab w:val="left" w:pos="0"/>
        </w:tabs>
        <w:ind w:firstLine="709"/>
        <w:contextualSpacing/>
        <w:jc w:val="both"/>
        <w:rPr>
          <w:i/>
          <w:iCs/>
          <w:sz w:val="28"/>
          <w:szCs w:val="28"/>
          <w:lang w:val="uk-UA"/>
        </w:rPr>
      </w:pPr>
      <w:r w:rsidRPr="00824A01">
        <w:rPr>
          <w:sz w:val="28"/>
          <w:szCs w:val="28"/>
          <w:lang w:val="uk-UA"/>
        </w:rPr>
        <w:t>54.20. забезпечення користувачів у повному обсязі правдивою та неупередженою інформацією про фінансовий стан бюджетної установи, результати діяльності та рух бюджетних коштів;</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54.21. у</w:t>
      </w:r>
      <w:r w:rsidRPr="00824A01">
        <w:rPr>
          <w:noProof/>
          <w:sz w:val="28"/>
          <w:szCs w:val="28"/>
          <w:lang w:val="uk-UA"/>
        </w:rPr>
        <w:t>часть у роботі з оформлення матеріалів щодо нестачі, крадіжки коштів та майна, псування активів 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54.22. в</w:t>
      </w:r>
      <w:r w:rsidRPr="00824A01">
        <w:rPr>
          <w:spacing w:val="-3"/>
          <w:sz w:val="28"/>
          <w:szCs w:val="28"/>
          <w:lang w:val="uk-UA"/>
        </w:rPr>
        <w:t xml:space="preserve">едення </w:t>
      </w:r>
      <w:r w:rsidRPr="00824A01">
        <w:rPr>
          <w:spacing w:val="-1"/>
          <w:sz w:val="28"/>
          <w:szCs w:val="28"/>
          <w:lang w:val="uk-UA"/>
        </w:rPr>
        <w:t>о</w:t>
      </w:r>
      <w:r w:rsidRPr="00824A01">
        <w:rPr>
          <w:sz w:val="28"/>
          <w:szCs w:val="28"/>
          <w:lang w:val="uk-UA"/>
        </w:rPr>
        <w:t>бліку сум грошової застави, що вносились для цілей, пов’язаних з діями митниць щодо сприяння захисту прав інтелектуальної власності;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54.23. здійснення реєстрації укладених ДФС господарських договорів про закупівлю товарів, робіт і послуг за рахунок бюджетних коштів;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54.24.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54.25. забезпечення відкриття в ДКС небюджетних рахунків за балансовим рахунком 3719 „Рахунок для зарахування коштів, які підлягають розподілу за видами загальнообов’язкового державного соціального страхування” для зарахування та розподілу коштів єдиного внеску та фінансових санкцій (далі – страхові кошти), а також відкриття в уповноваженому банку рахунка ДФС для зарахування коштів єдиного внеску, сплаченого в іноземній валюті, згідно з договорами про добровільну участь громадян України, які працюють у розташованих за межами України підприємствах, установах, організаціях (у тому числі міжнародних);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54.26. контроль за відкриттям в органах ДКС та уповноважених банках рахунків для зарахування коштів у національній та іноземній валюті, які вносяться до/або під час митного оформлення;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54.27. ведення бухгалтерського обліку страхових коштів, акумульованих на рахунках 3719, відкритих на ім’я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54.28. ведення оперативного обліку страхових коштів, акумульованих на рахунках 3719, відкритих на ім’я ДФС, у розрізі головних управлінь ДФС в областях та місті Києві;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54.29. здійснення підкріплення коштами відповідних рахунків, відкритих на ім’я головних управлінь ДФС в областях та місті Києві, у разі недостатності або відсутності на цих рахунках поточних надходжень для здійснення повернення страхових коштів;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54.30. забезпечення контролю за своєчасністю, достовірністю перерахування страхових коштів до відповідних позабюджетних фондів;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54.31. забезпечення направлення звернення про підкріплення коштами відповідних рахунків ДФС до Пенсійного фонду та фондів загальнообов'язкового державного соціального страхування (далі – Фонди) за частиною платежу єдиного внеску, що надміру або помилково перерахована до відповідного фонду у разі недостатності або відсутності на цих рахунках поточних надходжень для здійснення повернення страхових коштів;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54.32. здійснення контролю за виконанням Фондами зобов’язань щодо своєчасного підкріплення відповідних рахунків ДФС у разі недостатності або відсутності на цих рахунках поточних надходжень для здійснення повернення страхових коштів;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54.33. забезпечення організації та координації роботи територіальних органів ДФС, контроль за її виконанням в частині організації заходів щодо повернення надміру та/або помилково сплачених коштів єдиного внеску;</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54.34. ведення бухгалтерського обліку нерухомого майна, що перебуває на балансі ДФС;</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54.35. аналіз та оцінка інформації і підготовка відповідних матеріалів з питань організації фінансово – економічної роботи, ведення бухгалтерського обліку та складання звітності в органах ДФС, підвідомчих підприємствах, установах, організаціях.</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bCs/>
          <w:sz w:val="28"/>
          <w:szCs w:val="28"/>
          <w:lang w:val="uk-UA"/>
        </w:rPr>
        <w:t>55. Функція: Ведення обліку трудових ресурсів та заробітної плати</w:t>
      </w:r>
    </w:p>
    <w:p w:rsidR="00596822" w:rsidRPr="00824A01" w:rsidRDefault="00596822" w:rsidP="000F4574">
      <w:pPr>
        <w:pStyle w:val="a3"/>
        <w:tabs>
          <w:tab w:val="left" w:pos="0"/>
        </w:tabs>
        <w:ind w:firstLine="709"/>
        <w:jc w:val="both"/>
        <w:rPr>
          <w:rFonts w:ascii="Times New Roman" w:hAnsi="Times New Roman"/>
          <w:bCs/>
          <w:iCs/>
          <w:sz w:val="28"/>
          <w:szCs w:val="28"/>
          <w:lang w:val="uk-UA"/>
        </w:rPr>
      </w:pPr>
      <w:r w:rsidRPr="00824A01">
        <w:rPr>
          <w:rFonts w:ascii="Times New Roman" w:hAnsi="Times New Roman"/>
          <w:bCs/>
          <w:iCs/>
          <w:sz w:val="28"/>
          <w:szCs w:val="28"/>
          <w:lang w:val="uk-UA"/>
        </w:rPr>
        <w:t>Містить такі процедури:</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55.1. нарахування заробітної плати працівникам апарату ДФС;</w:t>
      </w:r>
    </w:p>
    <w:p w:rsidR="00596822" w:rsidRPr="00824A01" w:rsidRDefault="00596822" w:rsidP="000F4574">
      <w:pPr>
        <w:tabs>
          <w:tab w:val="left" w:pos="0"/>
        </w:tabs>
        <w:ind w:firstLine="709"/>
        <w:contextualSpacing/>
        <w:jc w:val="both"/>
        <w:rPr>
          <w:bCs/>
          <w:spacing w:val="9"/>
          <w:sz w:val="28"/>
          <w:szCs w:val="28"/>
          <w:lang w:val="uk-UA"/>
        </w:rPr>
      </w:pPr>
      <w:r w:rsidRPr="00824A01">
        <w:rPr>
          <w:bCs/>
          <w:sz w:val="28"/>
          <w:szCs w:val="28"/>
          <w:lang w:val="uk-UA"/>
        </w:rPr>
        <w:t>55.2. в</w:t>
      </w:r>
      <w:r w:rsidRPr="00824A01">
        <w:rPr>
          <w:bCs/>
          <w:spacing w:val="3"/>
          <w:sz w:val="28"/>
          <w:szCs w:val="28"/>
          <w:lang w:val="uk-UA"/>
        </w:rPr>
        <w:t xml:space="preserve">становлення в </w:t>
      </w:r>
      <w:r w:rsidRPr="00824A01">
        <w:rPr>
          <w:bCs/>
          <w:sz w:val="28"/>
          <w:szCs w:val="28"/>
          <w:lang w:val="uk-UA"/>
        </w:rPr>
        <w:t xml:space="preserve">ДФС </w:t>
      </w:r>
      <w:r w:rsidRPr="00824A01">
        <w:rPr>
          <w:bCs/>
          <w:spacing w:val="3"/>
          <w:sz w:val="28"/>
          <w:szCs w:val="28"/>
          <w:lang w:val="uk-UA"/>
        </w:rPr>
        <w:t>єдиних методологічних засад</w:t>
      </w:r>
      <w:r w:rsidRPr="00824A01">
        <w:rPr>
          <w:bCs/>
          <w:spacing w:val="2"/>
          <w:sz w:val="28"/>
          <w:szCs w:val="28"/>
          <w:lang w:val="uk-UA"/>
        </w:rPr>
        <w:t xml:space="preserve"> </w:t>
      </w:r>
      <w:r w:rsidRPr="00824A01">
        <w:rPr>
          <w:bCs/>
          <w:spacing w:val="9"/>
          <w:sz w:val="28"/>
          <w:szCs w:val="28"/>
          <w:lang w:val="uk-UA"/>
        </w:rPr>
        <w:t xml:space="preserve">з питань </w:t>
      </w:r>
      <w:r w:rsidRPr="00824A01">
        <w:rPr>
          <w:bCs/>
          <w:sz w:val="28"/>
          <w:szCs w:val="28"/>
          <w:lang w:val="uk-UA"/>
        </w:rPr>
        <w:t>оплати праці й штатного регулювання, у тому числі удосконалення системи оплати праці та матеріального заохочення;</w:t>
      </w:r>
    </w:p>
    <w:p w:rsidR="00596822" w:rsidRPr="00824A01" w:rsidRDefault="00596822" w:rsidP="000F4574">
      <w:pPr>
        <w:tabs>
          <w:tab w:val="left" w:pos="0"/>
        </w:tabs>
        <w:ind w:firstLine="709"/>
        <w:contextualSpacing/>
        <w:jc w:val="both"/>
        <w:rPr>
          <w:sz w:val="28"/>
          <w:szCs w:val="28"/>
          <w:shd w:val="clear" w:color="auto" w:fill="FF0000"/>
          <w:lang w:val="uk-UA"/>
        </w:rPr>
      </w:pPr>
      <w:r w:rsidRPr="00824A01">
        <w:rPr>
          <w:bCs/>
          <w:sz w:val="28"/>
          <w:szCs w:val="28"/>
          <w:lang w:val="uk-UA"/>
        </w:rPr>
        <w:t>55</w:t>
      </w:r>
      <w:r w:rsidRPr="00824A01">
        <w:rPr>
          <w:sz w:val="28"/>
          <w:szCs w:val="28"/>
          <w:lang w:val="uk-UA"/>
        </w:rPr>
        <w:t>.3. участь у розгляді та вирішенні питань, пов'язаних зі зміною структури та граничної чисельності працівників ДФС, здійснення аналізу використання штатної чисельності;</w:t>
      </w:r>
    </w:p>
    <w:p w:rsidR="00596822" w:rsidRPr="00824A01" w:rsidRDefault="00596822" w:rsidP="000F4574">
      <w:pPr>
        <w:tabs>
          <w:tab w:val="left" w:pos="0"/>
        </w:tabs>
        <w:ind w:firstLine="709"/>
        <w:contextualSpacing/>
        <w:jc w:val="both"/>
        <w:rPr>
          <w:sz w:val="28"/>
          <w:szCs w:val="28"/>
          <w:shd w:val="clear" w:color="auto" w:fill="FF0000"/>
          <w:lang w:val="uk-UA"/>
        </w:rPr>
      </w:pPr>
      <w:r w:rsidRPr="00824A01">
        <w:rPr>
          <w:bCs/>
          <w:sz w:val="28"/>
          <w:szCs w:val="28"/>
          <w:lang w:val="uk-UA"/>
        </w:rPr>
        <w:t>55</w:t>
      </w:r>
      <w:r w:rsidRPr="00824A01">
        <w:rPr>
          <w:sz w:val="28"/>
          <w:szCs w:val="28"/>
          <w:lang w:val="uk-UA"/>
        </w:rPr>
        <w:t>.4. організація роботи з питань оплати праці та штатного регулювання чисельності працівників ДФС, у тому числі п</w:t>
      </w:r>
      <w:r w:rsidRPr="00824A01">
        <w:rPr>
          <w:noProof/>
          <w:spacing w:val="-3"/>
          <w:sz w:val="28"/>
          <w:szCs w:val="28"/>
          <w:lang w:val="uk-UA"/>
        </w:rPr>
        <w:t>ідготовка розрахунків планового фонду оплати праці працівників ДФС, територіальних органів ДФС, планування та формування лімітів видатків на оплату праці їх працівників на відповідний рік;</w:t>
      </w:r>
    </w:p>
    <w:p w:rsidR="00596822" w:rsidRPr="00824A01" w:rsidRDefault="00596822" w:rsidP="000F4574">
      <w:pPr>
        <w:tabs>
          <w:tab w:val="left" w:pos="0"/>
        </w:tabs>
        <w:ind w:firstLine="709"/>
        <w:contextualSpacing/>
        <w:jc w:val="both"/>
        <w:rPr>
          <w:sz w:val="28"/>
          <w:szCs w:val="28"/>
          <w:lang w:val="uk-UA"/>
        </w:rPr>
      </w:pPr>
      <w:r w:rsidRPr="00824A01">
        <w:rPr>
          <w:bCs/>
          <w:sz w:val="28"/>
          <w:szCs w:val="28"/>
          <w:lang w:val="uk-UA"/>
        </w:rPr>
        <w:lastRenderedPageBreak/>
        <w:t>55</w:t>
      </w:r>
      <w:r w:rsidRPr="00824A01">
        <w:rPr>
          <w:sz w:val="28"/>
          <w:szCs w:val="28"/>
          <w:lang w:val="uk-UA"/>
        </w:rPr>
        <w:t>.5. аналіз використання штатної чисельності та фонду оплати праці, підготовка статистичної звітності;</w:t>
      </w:r>
    </w:p>
    <w:p w:rsidR="00596822" w:rsidRPr="00824A01" w:rsidRDefault="00596822" w:rsidP="000F4574">
      <w:pPr>
        <w:tabs>
          <w:tab w:val="left" w:pos="0"/>
        </w:tabs>
        <w:ind w:firstLine="709"/>
        <w:contextualSpacing/>
        <w:jc w:val="both"/>
        <w:rPr>
          <w:sz w:val="28"/>
          <w:szCs w:val="28"/>
          <w:lang w:val="uk-UA"/>
        </w:rPr>
      </w:pPr>
      <w:r w:rsidRPr="00824A01">
        <w:rPr>
          <w:bCs/>
          <w:sz w:val="28"/>
          <w:szCs w:val="28"/>
          <w:lang w:val="uk-UA"/>
        </w:rPr>
        <w:t>55</w:t>
      </w:r>
      <w:r w:rsidRPr="00824A01">
        <w:rPr>
          <w:sz w:val="28"/>
          <w:szCs w:val="28"/>
          <w:lang w:val="uk-UA"/>
        </w:rPr>
        <w:t>.6. розгляд поданих територіальними органами ДФС, установами, організаціями, які належать до сфери управління ДФС, проектів структур, штатних розписів і розрахунків до них та подання штатних розписів на затвердження в установленому порядку; підготовка пропозицій щодо внесення змін і доповнень до них;</w:t>
      </w:r>
    </w:p>
    <w:p w:rsidR="00596822" w:rsidRPr="00824A01" w:rsidRDefault="00596822" w:rsidP="000F4574">
      <w:pPr>
        <w:tabs>
          <w:tab w:val="left" w:pos="0"/>
        </w:tabs>
        <w:ind w:firstLine="709"/>
        <w:contextualSpacing/>
        <w:jc w:val="both"/>
        <w:rPr>
          <w:sz w:val="28"/>
          <w:szCs w:val="28"/>
          <w:shd w:val="clear" w:color="auto" w:fill="FF0000"/>
          <w:lang w:val="uk-UA"/>
        </w:rPr>
      </w:pPr>
      <w:r w:rsidRPr="00824A01">
        <w:rPr>
          <w:bCs/>
          <w:sz w:val="28"/>
          <w:szCs w:val="28"/>
          <w:lang w:val="uk-UA"/>
        </w:rPr>
        <w:t>55</w:t>
      </w:r>
      <w:r w:rsidRPr="00824A01">
        <w:rPr>
          <w:sz w:val="28"/>
          <w:szCs w:val="28"/>
          <w:lang w:val="uk-UA"/>
        </w:rPr>
        <w:t>.7. розробка у межах затвердженої граничної чисельності і фонду заробітної плати проекту штатного розпису апарату ДФС, подання його на затвердження керівництву та погодження до Мінфіну;</w:t>
      </w:r>
    </w:p>
    <w:p w:rsidR="00596822" w:rsidRPr="00824A01" w:rsidRDefault="00596822" w:rsidP="000F4574">
      <w:pPr>
        <w:tabs>
          <w:tab w:val="left" w:pos="0"/>
        </w:tabs>
        <w:ind w:firstLine="709"/>
        <w:contextualSpacing/>
        <w:jc w:val="both"/>
        <w:rPr>
          <w:strike/>
          <w:sz w:val="28"/>
          <w:szCs w:val="28"/>
          <w:lang w:val="uk-UA"/>
        </w:rPr>
      </w:pPr>
      <w:r w:rsidRPr="00824A01">
        <w:rPr>
          <w:bCs/>
          <w:sz w:val="28"/>
          <w:szCs w:val="28"/>
          <w:lang w:val="uk-UA"/>
        </w:rPr>
        <w:t>55</w:t>
      </w:r>
      <w:r w:rsidRPr="00824A01">
        <w:rPr>
          <w:sz w:val="28"/>
          <w:szCs w:val="28"/>
          <w:lang w:val="uk-UA"/>
        </w:rPr>
        <w:t>.8. п</w:t>
      </w:r>
      <w:r w:rsidRPr="00824A01">
        <w:rPr>
          <w:noProof/>
          <w:sz w:val="28"/>
          <w:szCs w:val="28"/>
          <w:lang w:val="uk-UA"/>
        </w:rPr>
        <w:t>ідготовка</w:t>
      </w:r>
      <w:r w:rsidRPr="00824A01">
        <w:rPr>
          <w:bCs/>
          <w:noProof/>
          <w:sz w:val="28"/>
          <w:szCs w:val="28"/>
          <w:lang w:val="uk-UA"/>
        </w:rPr>
        <w:t xml:space="preserve"> </w:t>
      </w:r>
      <w:r w:rsidRPr="00824A01">
        <w:rPr>
          <w:noProof/>
          <w:sz w:val="28"/>
          <w:szCs w:val="28"/>
          <w:lang w:val="uk-UA"/>
        </w:rPr>
        <w:t xml:space="preserve">матеріалів, у тому числі проектів наказів, про встановлення, скасування та </w:t>
      </w:r>
      <w:r w:rsidRPr="00824A01">
        <w:rPr>
          <w:iCs/>
          <w:noProof/>
          <w:sz w:val="28"/>
          <w:szCs w:val="28"/>
          <w:lang w:val="uk-UA"/>
        </w:rPr>
        <w:t>перегляд</w:t>
      </w:r>
      <w:r w:rsidRPr="00824A01">
        <w:rPr>
          <w:noProof/>
          <w:sz w:val="28"/>
          <w:szCs w:val="28"/>
          <w:lang w:val="uk-UA"/>
        </w:rPr>
        <w:t xml:space="preserve"> надбавок і доплат, преміювання працівників ДФС, територіальних органів ДФС, підвідомчих установ, а також надання матеріальної допомоги;</w:t>
      </w:r>
    </w:p>
    <w:p w:rsidR="00596822" w:rsidRPr="00824A01" w:rsidRDefault="00596822" w:rsidP="000F4574">
      <w:pPr>
        <w:tabs>
          <w:tab w:val="left" w:pos="0"/>
          <w:tab w:val="left" w:pos="1050"/>
        </w:tabs>
        <w:ind w:firstLine="709"/>
        <w:contextualSpacing/>
        <w:jc w:val="both"/>
        <w:rPr>
          <w:sz w:val="28"/>
          <w:szCs w:val="28"/>
          <w:lang w:val="uk-UA"/>
        </w:rPr>
      </w:pPr>
      <w:r w:rsidRPr="00824A01">
        <w:rPr>
          <w:bCs/>
          <w:sz w:val="28"/>
          <w:szCs w:val="28"/>
          <w:lang w:val="uk-UA"/>
        </w:rPr>
        <w:t>55</w:t>
      </w:r>
      <w:r w:rsidRPr="00824A01">
        <w:rPr>
          <w:sz w:val="28"/>
          <w:szCs w:val="28"/>
          <w:lang w:val="uk-UA"/>
        </w:rPr>
        <w:t>.9. формування та надання довідок про заробітну плату, доходи, довідок для нарахування та перерахунку пенсії працівникам, особам рядового та начальницького складу податкової міліції;</w:t>
      </w:r>
    </w:p>
    <w:p w:rsidR="00596822" w:rsidRPr="00824A01" w:rsidRDefault="00596822" w:rsidP="000F4574">
      <w:pPr>
        <w:tabs>
          <w:tab w:val="left" w:pos="0"/>
          <w:tab w:val="left" w:pos="1050"/>
        </w:tabs>
        <w:ind w:firstLine="709"/>
        <w:contextualSpacing/>
        <w:jc w:val="both"/>
        <w:rPr>
          <w:sz w:val="28"/>
          <w:szCs w:val="28"/>
          <w:lang w:val="uk-UA"/>
        </w:rPr>
      </w:pPr>
      <w:r w:rsidRPr="00824A01">
        <w:rPr>
          <w:bCs/>
          <w:sz w:val="28"/>
          <w:szCs w:val="28"/>
          <w:lang w:val="uk-UA"/>
        </w:rPr>
        <w:t>55</w:t>
      </w:r>
      <w:r w:rsidRPr="00824A01">
        <w:rPr>
          <w:sz w:val="28"/>
          <w:szCs w:val="28"/>
          <w:lang w:val="uk-UA"/>
        </w:rPr>
        <w:t>.10. аналіз інформації та підготовка відповідних документів про виплати (стягнення) за рішенням судів у трудових спорах.</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bCs/>
          <w:sz w:val="28"/>
          <w:szCs w:val="28"/>
          <w:lang w:val="uk-UA"/>
        </w:rPr>
        <w:t>56. Функція: Здійснення прогнозування та планування видатків на матеріально-технічне забезпечення і розвиток діяльності ДФС</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56.1. організація </w:t>
      </w:r>
      <w:r w:rsidRPr="00824A01">
        <w:rPr>
          <w:spacing w:val="2"/>
          <w:sz w:val="28"/>
          <w:szCs w:val="28"/>
          <w:lang w:val="uk-UA"/>
        </w:rPr>
        <w:t xml:space="preserve">планово-фінансової роботи, </w:t>
      </w:r>
      <w:r w:rsidRPr="00824A01">
        <w:rPr>
          <w:sz w:val="28"/>
          <w:szCs w:val="28"/>
          <w:lang w:val="uk-UA"/>
        </w:rPr>
        <w:t>прогнозного планування видатків, на утримання, матеріально-технічне забезпечення діяльності ДФС, розвиток інформаційних технологій, розбудову та облаштування об’єктів митної інфраструктури на найближчі роки, підготовка бюджетного запиту і прогнозних показників на плановий рік відповідно до мети, пріоритетності, першочерговості та ефективності використання бюджетних коштів і подання до Мінфіну для подальшого включення до проекту Державного бюджету України та здійснення захисту прогнозних показників проекту бюджету на плановий рік в установленому порядку;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56.2. участь у розробленні проектів загальнодержавних програм економічного та соціального розвитку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56.3. встановлення в ДФС єдиних методологічних засад з питань фінансового планування;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56.4. організація роботи щодо фінансового забезпечення ДФС та її територіальних органів, установ, організацій, навчальних закладів, які належать до сфери управління ДФС;</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56.5. с</w:t>
      </w:r>
      <w:r w:rsidRPr="00824A01">
        <w:rPr>
          <w:noProof/>
          <w:sz w:val="28"/>
          <w:szCs w:val="28"/>
          <w:lang w:val="uk-UA"/>
        </w:rPr>
        <w:t xml:space="preserve">кладання в установленому порядку проектів кошторису та плану асигнувань на утримання ДФС та її територіальних органів, підвідомчих установ, зведеного кошторису та помісячного плану асигнувань ДФС на </w:t>
      </w:r>
      <w:r w:rsidRPr="00824A01">
        <w:rPr>
          <w:noProof/>
          <w:sz w:val="28"/>
          <w:szCs w:val="28"/>
          <w:lang w:val="uk-UA"/>
        </w:rPr>
        <w:lastRenderedPageBreak/>
        <w:t>підставі отриманих розрахунків від структурних підрозділів ДФС та її територіальних органів, підвідомчих установ і подання до Мінфіну;</w:t>
      </w:r>
    </w:p>
    <w:p w:rsidR="00596822" w:rsidRPr="00824A01" w:rsidRDefault="00596822" w:rsidP="000F4574">
      <w:pPr>
        <w:tabs>
          <w:tab w:val="left" w:pos="0"/>
        </w:tabs>
        <w:ind w:firstLine="709"/>
        <w:contextualSpacing/>
        <w:jc w:val="both"/>
        <w:rPr>
          <w:noProof/>
          <w:spacing w:val="-3"/>
          <w:sz w:val="28"/>
          <w:szCs w:val="28"/>
          <w:lang w:val="uk-UA"/>
        </w:rPr>
      </w:pPr>
      <w:r w:rsidRPr="00824A01">
        <w:rPr>
          <w:sz w:val="28"/>
          <w:szCs w:val="28"/>
          <w:lang w:val="uk-UA"/>
        </w:rPr>
        <w:t>56.6. п</w:t>
      </w:r>
      <w:r w:rsidRPr="00824A01">
        <w:rPr>
          <w:noProof/>
          <w:spacing w:val="-3"/>
          <w:sz w:val="28"/>
          <w:szCs w:val="28"/>
          <w:lang w:val="uk-UA"/>
        </w:rPr>
        <w:t>ідготовка розрахунків планового фонду оплати праці працівників навчальних закладів та наукових установ, які належать до сфери управління ДФС, планування та формування лімітів видатків на оплату праці їх працівників на відповідний рік;</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56.7. о</w:t>
      </w:r>
      <w:r w:rsidRPr="00824A01">
        <w:rPr>
          <w:noProof/>
          <w:sz w:val="28"/>
          <w:szCs w:val="28"/>
          <w:lang w:val="uk-UA"/>
        </w:rPr>
        <w:t>рганізація погодження та затвердження в установленому порядку кошторисів</w:t>
      </w:r>
      <w:r w:rsidRPr="00824A01">
        <w:rPr>
          <w:i/>
          <w:iCs/>
          <w:noProof/>
          <w:sz w:val="28"/>
          <w:szCs w:val="28"/>
          <w:lang w:val="uk-UA"/>
        </w:rPr>
        <w:t xml:space="preserve"> </w:t>
      </w:r>
      <w:r w:rsidRPr="00824A01">
        <w:rPr>
          <w:noProof/>
          <w:sz w:val="28"/>
          <w:szCs w:val="28"/>
          <w:lang w:val="uk-UA"/>
        </w:rPr>
        <w:t>ДФС та її територіальних органів, підвідомчих установ;</w:t>
      </w:r>
    </w:p>
    <w:p w:rsidR="00596822" w:rsidRPr="00824A01" w:rsidRDefault="00596822" w:rsidP="000F4574">
      <w:pPr>
        <w:widowControl w:val="0"/>
        <w:tabs>
          <w:tab w:val="left" w:pos="0"/>
        </w:tabs>
        <w:ind w:firstLine="709"/>
        <w:contextualSpacing/>
        <w:jc w:val="both"/>
        <w:rPr>
          <w:i/>
          <w:iCs/>
          <w:sz w:val="28"/>
          <w:szCs w:val="28"/>
          <w:lang w:val="uk-UA"/>
        </w:rPr>
      </w:pPr>
      <w:r w:rsidRPr="00824A01">
        <w:rPr>
          <w:sz w:val="28"/>
          <w:szCs w:val="28"/>
          <w:lang w:val="uk-UA"/>
        </w:rPr>
        <w:t>56.8. </w:t>
      </w:r>
      <w:r w:rsidRPr="00824A01">
        <w:rPr>
          <w:spacing w:val="-3"/>
          <w:sz w:val="28"/>
          <w:szCs w:val="28"/>
          <w:lang w:val="uk-UA"/>
        </w:rPr>
        <w:t>участь у складанні річного плану закупівель товарів, робіт і послуг у частині відповідності очікуваної вартості закупівель обсягам асигнувань на централізовані витрати, передбачені кошторисами за відповідними бюджетними програмами;</w:t>
      </w:r>
    </w:p>
    <w:p w:rsidR="00596822" w:rsidRPr="00824A01" w:rsidRDefault="00596822" w:rsidP="000F4574">
      <w:pPr>
        <w:widowControl w:val="0"/>
        <w:tabs>
          <w:tab w:val="left" w:pos="0"/>
        </w:tabs>
        <w:ind w:firstLine="709"/>
        <w:contextualSpacing/>
        <w:jc w:val="both"/>
        <w:rPr>
          <w:sz w:val="28"/>
          <w:szCs w:val="28"/>
          <w:lang w:val="uk-UA"/>
        </w:rPr>
      </w:pPr>
      <w:r w:rsidRPr="00824A01">
        <w:rPr>
          <w:sz w:val="28"/>
          <w:szCs w:val="28"/>
          <w:lang w:val="uk-UA"/>
        </w:rPr>
        <w:t xml:space="preserve">56.9. розгляд поданих </w:t>
      </w:r>
      <w:r w:rsidRPr="00824A01">
        <w:rPr>
          <w:bCs/>
          <w:sz w:val="28"/>
          <w:szCs w:val="28"/>
          <w:lang w:val="uk-UA"/>
        </w:rPr>
        <w:t>науковими</w:t>
      </w:r>
      <w:r w:rsidRPr="00824A01">
        <w:rPr>
          <w:sz w:val="28"/>
          <w:szCs w:val="28"/>
          <w:lang w:val="uk-UA"/>
        </w:rPr>
        <w:t xml:space="preserve"> установами та навчальними закладами, які належать до сфери управління ДФС, проектів структур, штатних розписів і розрахунків до них та подання штатних розписів на затвердження в установленому порядку, підготовка пропозицій щодо внесення змін і доповнень до них;</w:t>
      </w:r>
    </w:p>
    <w:p w:rsidR="00596822" w:rsidRPr="00824A01" w:rsidRDefault="00596822" w:rsidP="000F4574">
      <w:pPr>
        <w:widowControl w:val="0"/>
        <w:tabs>
          <w:tab w:val="left" w:pos="0"/>
        </w:tabs>
        <w:ind w:firstLine="709"/>
        <w:contextualSpacing/>
        <w:jc w:val="both"/>
        <w:rPr>
          <w:i/>
          <w:iCs/>
          <w:sz w:val="28"/>
          <w:szCs w:val="28"/>
          <w:lang w:val="uk-UA"/>
        </w:rPr>
      </w:pPr>
      <w:r w:rsidRPr="00824A01">
        <w:rPr>
          <w:sz w:val="28"/>
          <w:szCs w:val="28"/>
          <w:lang w:val="uk-UA"/>
        </w:rPr>
        <w:t>56.10. підготовка</w:t>
      </w:r>
      <w:r w:rsidRPr="00824A01">
        <w:rPr>
          <w:bCs/>
          <w:noProof/>
          <w:sz w:val="28"/>
          <w:szCs w:val="28"/>
          <w:lang w:val="uk-UA"/>
        </w:rPr>
        <w:t xml:space="preserve"> </w:t>
      </w:r>
      <w:r w:rsidRPr="00824A01">
        <w:rPr>
          <w:noProof/>
          <w:sz w:val="28"/>
          <w:szCs w:val="28"/>
          <w:lang w:val="uk-UA"/>
        </w:rPr>
        <w:t xml:space="preserve">матеріалів та проектів наказів про встановлення, скасування та перегляд надбавок і доплат, преміювання працівників </w:t>
      </w:r>
      <w:r w:rsidRPr="00824A01">
        <w:rPr>
          <w:bCs/>
          <w:noProof/>
          <w:sz w:val="28"/>
          <w:szCs w:val="28"/>
          <w:lang w:val="uk-UA"/>
        </w:rPr>
        <w:t>навчальних закладів та наукових установ</w:t>
      </w:r>
      <w:r w:rsidRPr="00824A01">
        <w:rPr>
          <w:noProof/>
          <w:sz w:val="28"/>
          <w:szCs w:val="28"/>
          <w:lang w:val="uk-UA"/>
        </w:rPr>
        <w:t>, які належать до сфери управління ДФС, а також надання матеріальної допомоги;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56.11. опрацювання проектів планів капітального будівництва, капітального ремонту та придбання житла працівникам ДФС щодо відповідності обсягам бюджетних асигнувань, передбачених розписом видатків ДФС на зазначені цілі;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56.12. складання та подання на погодження Мінфіну паспортів бюджетних програм у межах затверджених обсягів бюджетних асигнувань на відповідний рік та підготовка інформації про їх виконання;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56.13. підготовка та подання до </w:t>
      </w:r>
      <w:r w:rsidR="00BF685A" w:rsidRPr="00824A01">
        <w:rPr>
          <w:sz w:val="28"/>
          <w:szCs w:val="28"/>
          <w:lang w:val="uk-UA"/>
        </w:rPr>
        <w:t>Мінфіну</w:t>
      </w:r>
      <w:r w:rsidRPr="00824A01">
        <w:rPr>
          <w:sz w:val="28"/>
          <w:szCs w:val="28"/>
          <w:lang w:val="uk-UA"/>
        </w:rPr>
        <w:t xml:space="preserve"> в установленому порядку мережі територіальних органів ДФС, підвідомчих установ, внесення змін та доповнень до неї протягом року;</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56.14. р</w:t>
      </w:r>
      <w:r w:rsidRPr="00824A01">
        <w:rPr>
          <w:noProof/>
          <w:sz w:val="28"/>
          <w:szCs w:val="28"/>
          <w:lang w:val="uk-UA"/>
        </w:rPr>
        <w:t>озгляд та подання керівництву у встановленому порядку на</w:t>
      </w:r>
      <w:r w:rsidRPr="00824A01">
        <w:rPr>
          <w:bCs/>
          <w:noProof/>
          <w:sz w:val="28"/>
          <w:szCs w:val="28"/>
          <w:lang w:val="uk-UA"/>
        </w:rPr>
        <w:t xml:space="preserve"> </w:t>
      </w:r>
      <w:r w:rsidRPr="00824A01">
        <w:rPr>
          <w:noProof/>
          <w:sz w:val="28"/>
          <w:szCs w:val="28"/>
          <w:lang w:val="uk-UA"/>
        </w:rPr>
        <w:t>затвердження кошторисів та планів асигнувань територіальних органів ДФС, підвідомчих установ відповідно до доведених лімітів видатків і вимог законодавства у частині правильності їх складання, економічної доцільності та обґрунтованості;</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56.15. р</w:t>
      </w:r>
      <w:r w:rsidRPr="00824A01">
        <w:rPr>
          <w:noProof/>
          <w:sz w:val="28"/>
          <w:szCs w:val="28"/>
          <w:lang w:val="uk-UA"/>
        </w:rPr>
        <w:t>озподіл коштів, передбачених державним бюджетом, за кодами бюджетної класифікації видатків у межах діючих бюджетних програм згідно із доведеними лімітними довідками;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56.16. доведення до територіальних органів ДФС, підвідомчих установ витягів з річного та помісячного розпису бюджетних асигнувань відповідно до бюджетних призначень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56.17. підготовка документів щодо внесення змін до кошторису, плану асигнувань, штатного розпису на підставі отриманих пропозицій від структурних підрозділів ДФС, територіальних органів ДФС та підвідомчих установ;</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56.</w:t>
      </w:r>
      <w:r w:rsidRPr="00824A01">
        <w:rPr>
          <w:bCs/>
          <w:noProof/>
          <w:sz w:val="28"/>
          <w:szCs w:val="28"/>
          <w:lang w:val="uk-UA"/>
        </w:rPr>
        <w:t xml:space="preserve">18. контроль за використанням фінансових і матеріальних ресурсів </w:t>
      </w:r>
      <w:r w:rsidRPr="00824A01">
        <w:rPr>
          <w:bCs/>
          <w:sz w:val="28"/>
          <w:szCs w:val="28"/>
          <w:lang w:val="uk-UA"/>
        </w:rPr>
        <w:t>територіальними органами ДФС та підвідомчими установами;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56.19. аналіз раціональності використання територіальними органами ДФС та підвідомчими установами бюджетних коштів та, у разі необхідності, підготовка пропозицій щодо оптимізації видатків на їх утримання,</w:t>
      </w:r>
      <w:r w:rsidRPr="00824A01">
        <w:rPr>
          <w:bCs/>
          <w:i/>
          <w:iCs/>
          <w:sz w:val="28"/>
          <w:szCs w:val="28"/>
          <w:lang w:val="uk-UA"/>
        </w:rPr>
        <w:t xml:space="preserve"> </w:t>
      </w:r>
      <w:r w:rsidRPr="00824A01">
        <w:rPr>
          <w:sz w:val="28"/>
          <w:szCs w:val="28"/>
          <w:lang w:val="uk-UA"/>
        </w:rPr>
        <w:t>можливих шляхів економії, більш раціонального використання коштів;</w:t>
      </w:r>
    </w:p>
    <w:p w:rsidR="00596822" w:rsidRPr="00824A01" w:rsidRDefault="00596822" w:rsidP="000F4574">
      <w:pPr>
        <w:tabs>
          <w:tab w:val="left" w:pos="0"/>
        </w:tabs>
        <w:ind w:firstLine="709"/>
        <w:contextualSpacing/>
        <w:jc w:val="both"/>
        <w:rPr>
          <w:noProof/>
          <w:sz w:val="28"/>
          <w:szCs w:val="28"/>
          <w:lang w:val="uk-UA"/>
        </w:rPr>
      </w:pPr>
      <w:r w:rsidRPr="00824A01">
        <w:rPr>
          <w:sz w:val="28"/>
          <w:szCs w:val="28"/>
          <w:lang w:val="uk-UA"/>
        </w:rPr>
        <w:t>56.20. з</w:t>
      </w:r>
      <w:r w:rsidRPr="00824A01">
        <w:rPr>
          <w:noProof/>
          <w:sz w:val="28"/>
          <w:szCs w:val="28"/>
          <w:lang w:val="uk-UA"/>
        </w:rPr>
        <w:t>ведення показників за всіма джерелами власних надходжень територіальних органів ДФС, підвідомчих установ та формування спеціального фонду кошторису; аналіз власних надходжень, внесення змін до спеціального фонду кошторису ДФС, її територіальних органів та підвідомчих установ;</w:t>
      </w:r>
    </w:p>
    <w:p w:rsidR="00596822" w:rsidRPr="00824A01" w:rsidRDefault="00596822" w:rsidP="000F4574">
      <w:pPr>
        <w:tabs>
          <w:tab w:val="left" w:pos="0"/>
        </w:tabs>
        <w:ind w:firstLine="709"/>
        <w:contextualSpacing/>
        <w:jc w:val="both"/>
        <w:rPr>
          <w:bCs/>
          <w:noProof/>
          <w:sz w:val="28"/>
          <w:szCs w:val="28"/>
          <w:lang w:val="uk-UA"/>
        </w:rPr>
      </w:pPr>
      <w:r w:rsidRPr="00824A01">
        <w:rPr>
          <w:sz w:val="28"/>
          <w:szCs w:val="28"/>
          <w:lang w:val="uk-UA"/>
        </w:rPr>
        <w:t>56.21. з</w:t>
      </w:r>
      <w:r w:rsidRPr="00824A01">
        <w:rPr>
          <w:bCs/>
          <w:noProof/>
          <w:sz w:val="28"/>
          <w:szCs w:val="28"/>
          <w:lang w:val="uk-UA"/>
        </w:rPr>
        <w:t>дійснення фінансового супроводження програм у рамках міжнародного співробітництва;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56.22. забезпечення автоматизованої обробки даних фінансового та управлінського обліків;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56.23. у</w:t>
      </w:r>
      <w:r w:rsidRPr="00824A01">
        <w:rPr>
          <w:spacing w:val="-3"/>
          <w:sz w:val="28"/>
          <w:szCs w:val="28"/>
          <w:lang w:val="uk-UA"/>
        </w:rPr>
        <w:t>часть в опрацюванні документів з питань, які розглядаються Експертно-технічною радою ДФС, моніторинг використання коштів для здійснення видатків за напрямами, визначеними її рішеннями;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56.24. </w:t>
      </w:r>
      <w:r w:rsidRPr="00824A01">
        <w:rPr>
          <w:noProof/>
          <w:sz w:val="28"/>
          <w:szCs w:val="28"/>
          <w:lang w:val="uk-UA"/>
        </w:rPr>
        <w:t xml:space="preserve">участь у межах компетенції в </w:t>
      </w:r>
      <w:r w:rsidRPr="00824A01">
        <w:rPr>
          <w:sz w:val="28"/>
          <w:szCs w:val="28"/>
          <w:lang w:val="uk-UA"/>
        </w:rPr>
        <w:t>організації науково-технічної, інвестиційної, інформаційної, видавничої діяльності та в опрацюванні питань щодо заснування навчальних закладів та науково-дослідних установ.</w:t>
      </w:r>
    </w:p>
    <w:p w:rsidR="00596822" w:rsidRPr="00824A01" w:rsidRDefault="00596822" w:rsidP="000F4574">
      <w:pPr>
        <w:tabs>
          <w:tab w:val="left" w:pos="0"/>
        </w:tabs>
        <w:ind w:firstLine="709"/>
        <w:jc w:val="both"/>
        <w:rPr>
          <w:sz w:val="16"/>
          <w:szCs w:val="16"/>
          <w:lang w:val="uk-UA"/>
        </w:rPr>
      </w:pPr>
    </w:p>
    <w:p w:rsidR="007355BD" w:rsidRPr="007355BD" w:rsidRDefault="007355BD" w:rsidP="007355BD">
      <w:pPr>
        <w:ind w:firstLine="709"/>
        <w:jc w:val="both"/>
        <w:rPr>
          <w:b/>
          <w:sz w:val="28"/>
          <w:szCs w:val="28"/>
          <w:lang w:val="uk-UA" w:eastAsia="uk-UA"/>
        </w:rPr>
      </w:pPr>
      <w:r w:rsidRPr="007355BD">
        <w:rPr>
          <w:b/>
          <w:sz w:val="28"/>
          <w:szCs w:val="28"/>
          <w:lang w:val="uk-UA" w:eastAsia="uk-UA"/>
        </w:rPr>
        <w:t>57. Функція: Здійснення управління об’єктами державної власності</w:t>
      </w:r>
    </w:p>
    <w:p w:rsidR="007355BD" w:rsidRPr="007355BD" w:rsidRDefault="007355BD" w:rsidP="007355BD">
      <w:pPr>
        <w:ind w:firstLine="709"/>
        <w:jc w:val="both"/>
        <w:rPr>
          <w:sz w:val="28"/>
          <w:szCs w:val="28"/>
          <w:lang w:val="uk-UA" w:eastAsia="uk-UA"/>
        </w:rPr>
      </w:pPr>
      <w:r w:rsidRPr="007355BD">
        <w:rPr>
          <w:sz w:val="28"/>
          <w:szCs w:val="28"/>
          <w:lang w:val="uk-UA" w:eastAsia="uk-UA"/>
        </w:rPr>
        <w:t>Містить такі процедури:</w:t>
      </w:r>
    </w:p>
    <w:p w:rsidR="007355BD" w:rsidRPr="007355BD" w:rsidRDefault="007355BD" w:rsidP="007355BD">
      <w:pPr>
        <w:ind w:firstLine="709"/>
        <w:jc w:val="both"/>
        <w:rPr>
          <w:sz w:val="28"/>
          <w:szCs w:val="28"/>
          <w:lang w:val="uk-UA" w:eastAsia="uk-UA"/>
        </w:rPr>
      </w:pPr>
      <w:r w:rsidRPr="007355BD">
        <w:rPr>
          <w:sz w:val="28"/>
          <w:szCs w:val="28"/>
          <w:lang w:val="uk-UA" w:eastAsia="uk-UA"/>
        </w:rPr>
        <w:t>57.1. здійснення заходів, пов’язаних з утворенням, реорганізацією і ліквідацією підприємств, установ та організацій, заснованих на державній власності;</w:t>
      </w:r>
    </w:p>
    <w:p w:rsidR="007355BD" w:rsidRPr="007355BD" w:rsidRDefault="007355BD" w:rsidP="007355BD">
      <w:pPr>
        <w:ind w:firstLine="709"/>
        <w:jc w:val="both"/>
        <w:rPr>
          <w:sz w:val="28"/>
          <w:szCs w:val="28"/>
          <w:lang w:val="uk-UA" w:eastAsia="uk-UA"/>
        </w:rPr>
      </w:pPr>
      <w:r w:rsidRPr="007355BD">
        <w:rPr>
          <w:sz w:val="28"/>
          <w:szCs w:val="28"/>
          <w:lang w:val="uk-UA" w:eastAsia="uk-UA"/>
        </w:rPr>
        <w:t>57.2. здійснення заходів, пов’язаних із затвердженням статутів (положень) підприємств, установ, що належать до сфери їх управління, та контролю за їх дотриманням;</w:t>
      </w:r>
    </w:p>
    <w:p w:rsidR="007355BD" w:rsidRPr="007355BD" w:rsidRDefault="007355BD" w:rsidP="007355BD">
      <w:pPr>
        <w:ind w:firstLine="709"/>
        <w:jc w:val="both"/>
        <w:rPr>
          <w:sz w:val="28"/>
          <w:szCs w:val="28"/>
          <w:lang w:val="uk-UA" w:eastAsia="uk-UA"/>
        </w:rPr>
      </w:pPr>
      <w:r w:rsidRPr="007355BD">
        <w:rPr>
          <w:sz w:val="28"/>
          <w:szCs w:val="28"/>
          <w:lang w:val="uk-UA" w:eastAsia="uk-UA"/>
        </w:rPr>
        <w:t>57.3. організація та проведення роботи щодо призначення на посаду та звільнення з посади керівників державних підприємств, установ, які належать до сфери управління ДФС;</w:t>
      </w:r>
    </w:p>
    <w:p w:rsidR="007355BD" w:rsidRPr="007355BD" w:rsidRDefault="007355BD" w:rsidP="007355BD">
      <w:pPr>
        <w:ind w:firstLine="709"/>
        <w:jc w:val="both"/>
        <w:rPr>
          <w:sz w:val="28"/>
          <w:szCs w:val="28"/>
          <w:lang w:val="uk-UA" w:eastAsia="uk-UA"/>
        </w:rPr>
      </w:pPr>
      <w:r w:rsidRPr="007355BD">
        <w:rPr>
          <w:sz w:val="28"/>
          <w:szCs w:val="28"/>
          <w:lang w:val="uk-UA" w:eastAsia="uk-UA"/>
        </w:rPr>
        <w:t>57.4. організація та проведення роботи щодо укладення та розривання з керівниками державних підприємств, установ контрактів, здійснення контролю за дотриманням їх вимог;</w:t>
      </w:r>
    </w:p>
    <w:p w:rsidR="007355BD" w:rsidRPr="007355BD" w:rsidRDefault="007355BD" w:rsidP="007355BD">
      <w:pPr>
        <w:ind w:firstLine="709"/>
        <w:jc w:val="both"/>
        <w:rPr>
          <w:sz w:val="28"/>
          <w:szCs w:val="28"/>
          <w:u w:val="single"/>
          <w:lang w:val="uk-UA" w:eastAsia="uk-UA"/>
        </w:rPr>
      </w:pPr>
      <w:r w:rsidRPr="007355BD">
        <w:rPr>
          <w:sz w:val="28"/>
          <w:szCs w:val="28"/>
          <w:lang w:val="uk-UA" w:eastAsia="uk-UA"/>
        </w:rPr>
        <w:t xml:space="preserve">57.5. затвердження річних фінансових та інвестиційних планів, а також інвестиційних планів на середньострокову перспективу (3 – 5 років) </w:t>
      </w:r>
      <w:r w:rsidRPr="007355BD">
        <w:rPr>
          <w:sz w:val="28"/>
          <w:szCs w:val="28"/>
          <w:lang w:val="uk-UA" w:eastAsia="uk-UA"/>
        </w:rPr>
        <w:lastRenderedPageBreak/>
        <w:t>державних підприємств, що належать до сфери їх управління, та здійснення контролю за їх виконанням у встановленому порядку;</w:t>
      </w:r>
    </w:p>
    <w:p w:rsidR="007355BD" w:rsidRPr="007355BD" w:rsidRDefault="007355BD" w:rsidP="007355BD">
      <w:pPr>
        <w:ind w:firstLine="709"/>
        <w:jc w:val="both"/>
        <w:rPr>
          <w:sz w:val="28"/>
          <w:szCs w:val="28"/>
          <w:lang w:val="uk-UA" w:eastAsia="uk-UA"/>
        </w:rPr>
      </w:pPr>
      <w:r w:rsidRPr="007355BD">
        <w:rPr>
          <w:sz w:val="28"/>
          <w:szCs w:val="28"/>
          <w:lang w:val="uk-UA" w:eastAsia="uk-UA"/>
        </w:rPr>
        <w:t>57.6. проведення моніторингу фінансової діяльності, зокрема виконання показників фінансових планів підприємств, що належать до сфери їх управління</w:t>
      </w:r>
      <w:r w:rsidR="000E03DD">
        <w:rPr>
          <w:sz w:val="28"/>
          <w:szCs w:val="28"/>
          <w:lang w:val="uk-UA" w:eastAsia="uk-UA"/>
        </w:rPr>
        <w:t>,</w:t>
      </w:r>
      <w:r w:rsidRPr="007355BD">
        <w:rPr>
          <w:sz w:val="28"/>
          <w:szCs w:val="28"/>
          <w:lang w:val="uk-UA" w:eastAsia="uk-UA"/>
        </w:rPr>
        <w:t xml:space="preserve"> та вживання заходів до поліпшення їх роботи;</w:t>
      </w:r>
    </w:p>
    <w:p w:rsidR="007355BD" w:rsidRPr="007355BD" w:rsidRDefault="007355BD" w:rsidP="007355BD">
      <w:pPr>
        <w:ind w:firstLine="709"/>
        <w:jc w:val="both"/>
        <w:rPr>
          <w:sz w:val="28"/>
          <w:szCs w:val="28"/>
          <w:lang w:val="uk-UA" w:eastAsia="uk-UA"/>
        </w:rPr>
      </w:pPr>
      <w:r w:rsidRPr="007355BD">
        <w:rPr>
          <w:sz w:val="28"/>
          <w:szCs w:val="28"/>
          <w:lang w:val="uk-UA" w:eastAsia="uk-UA"/>
        </w:rPr>
        <w:t>57.7. ведення обліку об’єктів державної власності, що перебувають в їх управлінні</w:t>
      </w:r>
      <w:r w:rsidRPr="007355BD">
        <w:rPr>
          <w:rFonts w:eastAsia="Calibri"/>
          <w:sz w:val="28"/>
          <w:szCs w:val="28"/>
          <w:lang w:val="uk-UA" w:eastAsia="en-US"/>
        </w:rPr>
        <w:t xml:space="preserve"> та підлягають внесенню до </w:t>
      </w:r>
      <w:r w:rsidRPr="007355BD">
        <w:rPr>
          <w:sz w:val="28"/>
          <w:szCs w:val="28"/>
          <w:lang w:val="uk-UA" w:eastAsia="uk-UA"/>
        </w:rPr>
        <w:t>Єдиного реєстру об’єктів державної власності (далі – Реєстр), здійснення контролю за ефективним використанням та збереженням таких об’єктів;</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8</w:t>
      </w:r>
      <w:r w:rsidRPr="007355BD">
        <w:rPr>
          <w:sz w:val="28"/>
          <w:szCs w:val="28"/>
          <w:lang w:val="uk-UA" w:eastAsia="uk-UA"/>
        </w:rPr>
        <w:t>. виявлення державного майна, яке тимчасово не використовується, та внесення пропозицій щодо умов його подальшого використання, а також формування переліків потенційних об’єктів для передання в оренду;</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9</w:t>
      </w:r>
      <w:r w:rsidRPr="007355BD">
        <w:rPr>
          <w:sz w:val="28"/>
          <w:szCs w:val="28"/>
          <w:lang w:val="uk-UA" w:eastAsia="uk-UA"/>
        </w:rPr>
        <w:t>. надання згоди Фонду державного майна України на передачу об’єктів державної власності до статутних капіталів державних підприємств, установ;</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10</w:t>
      </w:r>
      <w:r w:rsidRPr="007355BD">
        <w:rPr>
          <w:sz w:val="28"/>
          <w:szCs w:val="28"/>
          <w:lang w:val="uk-UA" w:eastAsia="uk-UA"/>
        </w:rPr>
        <w:t>. підготовка документів для погодження передачі об’єктів державної власності в комунальну власність, до сфери управління інших органів, уповноважених управляти об’єктами державної власності, а також передачу об’єктів комунальної</w:t>
      </w:r>
      <w:r w:rsidR="00596426">
        <w:rPr>
          <w:sz w:val="28"/>
          <w:szCs w:val="28"/>
          <w:lang w:val="uk-UA" w:eastAsia="uk-UA"/>
        </w:rPr>
        <w:t xml:space="preserve"> власності в державну власність,</w:t>
      </w:r>
      <w:r w:rsidRPr="007355BD">
        <w:rPr>
          <w:sz w:val="28"/>
          <w:szCs w:val="28"/>
          <w:lang w:val="uk-UA" w:eastAsia="uk-UA"/>
        </w:rPr>
        <w:t xml:space="preserve"> у випадках, передбачених закон</w:t>
      </w:r>
      <w:r w:rsidR="00596426">
        <w:rPr>
          <w:sz w:val="28"/>
          <w:szCs w:val="28"/>
          <w:lang w:val="uk-UA" w:eastAsia="uk-UA"/>
        </w:rPr>
        <w:t>одавством;</w:t>
      </w:r>
      <w:r w:rsidRPr="007355BD">
        <w:rPr>
          <w:sz w:val="28"/>
          <w:szCs w:val="28"/>
          <w:lang w:val="uk-UA" w:eastAsia="uk-UA"/>
        </w:rPr>
        <w:t xml:space="preserve"> приймання рішення про передачу об’єктів державної власності в комунальну власність, до сфери управління інших органів, уповноважених управляти об’єктами державної власності;</w:t>
      </w:r>
      <w:bookmarkStart w:id="0" w:name="_GoBack"/>
      <w:bookmarkEnd w:id="0"/>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11</w:t>
      </w:r>
      <w:r w:rsidRPr="007355BD">
        <w:rPr>
          <w:sz w:val="28"/>
          <w:szCs w:val="28"/>
          <w:lang w:val="uk-UA" w:eastAsia="uk-UA"/>
        </w:rPr>
        <w:t>. участь у підготовці та укладанні міжнародних договорів України щодо об’єктів державної власності України згідно із законодавством;</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12</w:t>
      </w:r>
      <w:r w:rsidRPr="007355BD">
        <w:rPr>
          <w:rFonts w:eastAsia="Calibri"/>
          <w:sz w:val="28"/>
          <w:szCs w:val="28"/>
          <w:lang w:val="uk-UA" w:eastAsia="en-US"/>
        </w:rPr>
        <w:t>. погодження підприємствам, установам, що належать до їх сфери управління, повноважень з управління майном;</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13</w:t>
      </w:r>
      <w:r w:rsidRPr="007355BD">
        <w:rPr>
          <w:rFonts w:eastAsia="Calibri"/>
          <w:sz w:val="28"/>
          <w:szCs w:val="28"/>
          <w:lang w:val="uk-UA" w:eastAsia="en-US"/>
        </w:rPr>
        <w:t>. організація та проведення конкурсів з визначення керівників суб’єктів господарювання державного сектору економіки;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14</w:t>
      </w:r>
      <w:r w:rsidRPr="007355BD">
        <w:rPr>
          <w:rFonts w:eastAsia="Calibri"/>
          <w:sz w:val="28"/>
          <w:szCs w:val="28"/>
          <w:lang w:val="uk-UA" w:eastAsia="en-US"/>
        </w:rPr>
        <w:t>. забезпечення відповідно до встановленого Кабінетом Міністрів України порядку відрахування до Державного бюджету України частини прибутку (доходу) державними підприємствами;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15</w:t>
      </w:r>
      <w:r w:rsidRPr="007355BD">
        <w:rPr>
          <w:rFonts w:eastAsia="Calibri"/>
          <w:sz w:val="28"/>
          <w:szCs w:val="28"/>
          <w:lang w:val="uk-UA" w:eastAsia="en-US"/>
        </w:rPr>
        <w:t>. забезпечення надання розпоряднику Реєстру відомостей про об’єкти державної власності для формування і ведення зазначеного Реєстру, в тому числі:</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15</w:t>
      </w:r>
      <w:r w:rsidRPr="007355BD">
        <w:rPr>
          <w:rFonts w:eastAsia="Calibri"/>
          <w:sz w:val="28"/>
          <w:szCs w:val="28"/>
          <w:lang w:val="uk-UA" w:eastAsia="en-US"/>
        </w:rPr>
        <w:t>.1. здійснення контролю за повнотою даних Реєстру та їх відповідності встановленим вимогам;</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15</w:t>
      </w:r>
      <w:r w:rsidRPr="007355BD">
        <w:rPr>
          <w:rFonts w:eastAsia="Calibri"/>
          <w:sz w:val="28"/>
          <w:szCs w:val="28"/>
          <w:lang w:val="uk-UA" w:eastAsia="en-US"/>
        </w:rPr>
        <w:t>.2. передача щокварталу Фондові державного майна України інформації для внесення змін до Реєстру;</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57.16. надання центральному органу виконавчої влади, що забезпечує формування та реалізує державну політику у сфері управління об’єктами державної власності (Фонд державного майна України), за затвердженою ним формою інформацію про:</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lastRenderedPageBreak/>
        <w:t>57.</w:t>
      </w:r>
      <w:r w:rsidRPr="007355BD">
        <w:rPr>
          <w:rFonts w:eastAsia="Calibri"/>
          <w:sz w:val="28"/>
          <w:szCs w:val="28"/>
          <w:lang w:eastAsia="en-US"/>
        </w:rPr>
        <w:t>16</w:t>
      </w:r>
      <w:r w:rsidRPr="007355BD">
        <w:rPr>
          <w:rFonts w:eastAsia="Calibri"/>
          <w:sz w:val="28"/>
          <w:szCs w:val="28"/>
          <w:lang w:val="uk-UA" w:eastAsia="en-US"/>
        </w:rPr>
        <w:t>.1. фінансово-господарську діяльність кожного окремого суб’єкта господарювання державного сектору економіки, який перебуває у сфері його управління;</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16</w:t>
      </w:r>
      <w:r w:rsidRPr="007355BD">
        <w:rPr>
          <w:rFonts w:eastAsia="Calibri"/>
          <w:sz w:val="28"/>
          <w:szCs w:val="28"/>
          <w:lang w:val="uk-UA" w:eastAsia="en-US"/>
        </w:rPr>
        <w:t>.2. стан об’єктів державної власності, що перебувають в його управлінні;</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16</w:t>
      </w:r>
      <w:r w:rsidRPr="007355BD">
        <w:rPr>
          <w:rFonts w:eastAsia="Calibri"/>
          <w:sz w:val="28"/>
          <w:szCs w:val="28"/>
          <w:lang w:val="uk-UA" w:eastAsia="en-US"/>
        </w:rPr>
        <w:t>.3. укладені контракти з керівниками суб’єктів господарювання державного сектору економіки;</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17</w:t>
      </w:r>
      <w:r w:rsidRPr="007355BD">
        <w:rPr>
          <w:sz w:val="28"/>
          <w:szCs w:val="28"/>
          <w:lang w:val="uk-UA" w:eastAsia="uk-UA"/>
        </w:rPr>
        <w:t>. забезпечення приведення у відповідність із законодавством установчих документів та внутрішніх положень державних підприємств;</w:t>
      </w:r>
    </w:p>
    <w:p w:rsidR="007355BD" w:rsidRPr="007355BD" w:rsidRDefault="007355BD" w:rsidP="007355BD">
      <w:pPr>
        <w:ind w:firstLine="709"/>
        <w:jc w:val="both"/>
        <w:rPr>
          <w:rFonts w:eastAsia="Calibri"/>
          <w:sz w:val="28"/>
          <w:szCs w:val="28"/>
          <w:lang w:val="uk-UA" w:eastAsia="en-US"/>
        </w:rPr>
      </w:pPr>
      <w:r w:rsidRPr="007355BD">
        <w:rPr>
          <w:sz w:val="28"/>
          <w:szCs w:val="28"/>
          <w:lang w:val="uk-UA" w:eastAsia="uk-UA"/>
        </w:rPr>
        <w:t>57.18. забезпечення проведення інвентаризації майна, у тому числі державних підприємств, установ, відповідно до Методики проведення інвентаризації об’єктів державної власності, затвердженої постановою Кабміну від 30.11.2005 № 1121;</w:t>
      </w:r>
    </w:p>
    <w:p w:rsidR="007355BD" w:rsidRPr="007355BD" w:rsidRDefault="007355BD" w:rsidP="007355BD">
      <w:pPr>
        <w:ind w:firstLine="709"/>
        <w:jc w:val="both"/>
        <w:rPr>
          <w:sz w:val="28"/>
          <w:szCs w:val="28"/>
          <w:lang w:val="uk-UA" w:eastAsia="uk-UA"/>
        </w:rPr>
      </w:pPr>
      <w:r w:rsidRPr="007355BD">
        <w:rPr>
          <w:sz w:val="28"/>
          <w:szCs w:val="28"/>
          <w:lang w:val="uk-UA" w:eastAsia="uk-UA"/>
        </w:rPr>
        <w:t>57.19. забезпечення збереження установчих документів, наказів та протоколів засідань відповідних виконавчих органів, органів управління державних підприємств;</w:t>
      </w:r>
    </w:p>
    <w:p w:rsidR="007355BD" w:rsidRPr="007355BD" w:rsidRDefault="007355BD" w:rsidP="007355BD">
      <w:pPr>
        <w:ind w:firstLine="709"/>
        <w:jc w:val="both"/>
        <w:rPr>
          <w:sz w:val="28"/>
          <w:szCs w:val="28"/>
          <w:lang w:val="uk-UA" w:eastAsia="uk-UA"/>
        </w:rPr>
      </w:pPr>
      <w:r w:rsidRPr="007355BD">
        <w:rPr>
          <w:sz w:val="28"/>
          <w:szCs w:val="28"/>
          <w:lang w:val="uk-UA" w:eastAsia="uk-UA"/>
        </w:rPr>
        <w:t>57.20. забезпечення оформлення прав на земельні ділянки (у разі відсутності необхідних документів) та уточнення меж земельних ділянок державних підприємств, державних установ та об’єктів нерухомості (будівлі, споруди);</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21</w:t>
      </w:r>
      <w:r w:rsidRPr="007355BD">
        <w:rPr>
          <w:sz w:val="28"/>
          <w:szCs w:val="28"/>
          <w:lang w:val="uk-UA" w:eastAsia="uk-UA"/>
        </w:rPr>
        <w:t>. надання орендодавцям об’єктів державної власності висновку</w:t>
      </w:r>
      <w:r w:rsidRPr="007355BD">
        <w:rPr>
          <w:rFonts w:eastAsia="Calibri"/>
          <w:sz w:val="28"/>
          <w:szCs w:val="28"/>
          <w:lang w:val="uk-UA" w:eastAsia="en-US"/>
        </w:rPr>
        <w:t xml:space="preserve"> </w:t>
      </w:r>
      <w:r w:rsidRPr="007355BD">
        <w:rPr>
          <w:sz w:val="28"/>
          <w:szCs w:val="28"/>
          <w:lang w:val="uk-UA" w:eastAsia="uk-UA"/>
        </w:rPr>
        <w:t>про умови договору оренди, згоди на оренду державного майна або про відмову в укладенні договору оренди і пропозицій щодо умов договору оренди, які мають забезпечувати ефективне використання орендованого майна та здійснення на орендованих підприємствах технічної політики в контексті завдань галузі;</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22</w:t>
      </w:r>
      <w:r w:rsidRPr="007355BD">
        <w:rPr>
          <w:sz w:val="28"/>
          <w:szCs w:val="28"/>
          <w:lang w:val="uk-UA" w:eastAsia="uk-UA"/>
        </w:rPr>
        <w:t>. контроль за виконанням орендарями інвестиційних і технічних програм розвитку орендованих об’єктів державної власності, якщо такі передбачені договором оренди;</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23</w:t>
      </w:r>
      <w:r w:rsidRPr="007355BD">
        <w:rPr>
          <w:sz w:val="28"/>
          <w:szCs w:val="28"/>
          <w:lang w:val="uk-UA" w:eastAsia="uk-UA"/>
        </w:rPr>
        <w:t>. здійснення контролю за використанням орендованого державного майна;</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24</w:t>
      </w:r>
      <w:r w:rsidRPr="007355BD">
        <w:rPr>
          <w:sz w:val="28"/>
          <w:szCs w:val="28"/>
          <w:lang w:val="uk-UA" w:eastAsia="uk-UA"/>
        </w:rPr>
        <w:t>. погодження з Фондом державного майна України планів реструктуризації та санації об’єктів державної власності в разі створення за їх участю нових суб’єктів господарювання;</w:t>
      </w:r>
    </w:p>
    <w:p w:rsidR="007355BD" w:rsidRPr="007355BD" w:rsidRDefault="007355BD" w:rsidP="007355BD">
      <w:pPr>
        <w:ind w:firstLine="709"/>
        <w:jc w:val="both"/>
        <w:rPr>
          <w:sz w:val="28"/>
          <w:szCs w:val="28"/>
          <w:lang w:val="uk-UA" w:eastAsia="uk-UA"/>
        </w:rPr>
      </w:pPr>
      <w:r w:rsidRPr="007355BD">
        <w:rPr>
          <w:sz w:val="28"/>
          <w:szCs w:val="28"/>
          <w:lang w:val="uk-UA" w:eastAsia="uk-UA"/>
        </w:rPr>
        <w:t>57.</w:t>
      </w:r>
      <w:r w:rsidRPr="007355BD">
        <w:rPr>
          <w:sz w:val="28"/>
          <w:szCs w:val="28"/>
          <w:lang w:eastAsia="uk-UA"/>
        </w:rPr>
        <w:t>25</w:t>
      </w:r>
      <w:r w:rsidRPr="007355BD">
        <w:rPr>
          <w:sz w:val="28"/>
          <w:szCs w:val="28"/>
          <w:lang w:val="uk-UA" w:eastAsia="uk-UA"/>
        </w:rPr>
        <w:t>. здійснення визначених законодавством повноважень під час провадження справ про банкрутство державних підприємств, що перебувають у їх управлінні;</w:t>
      </w:r>
    </w:p>
    <w:p w:rsidR="007355BD" w:rsidRPr="007355BD" w:rsidRDefault="007355BD" w:rsidP="007355BD">
      <w:pPr>
        <w:ind w:firstLine="709"/>
        <w:jc w:val="both"/>
        <w:rPr>
          <w:sz w:val="28"/>
          <w:szCs w:val="28"/>
          <w:lang w:val="uk-UA" w:eastAsia="uk-UA"/>
        </w:rPr>
      </w:pPr>
      <w:r w:rsidRPr="007355BD">
        <w:rPr>
          <w:sz w:val="28"/>
          <w:szCs w:val="28"/>
          <w:lang w:val="uk-UA" w:eastAsia="uk-UA"/>
        </w:rPr>
        <w:t>57.26. забезпечення управління і збереження матеріальних носіїв секретної інформації та здійснення заходів щодо охорони державної таємниці на підприємствах, установах та організаціях, що належать до сфери управління ДФС;</w:t>
      </w:r>
    </w:p>
    <w:p w:rsidR="007355BD" w:rsidRPr="007355BD" w:rsidRDefault="007355BD" w:rsidP="007355BD">
      <w:pPr>
        <w:ind w:firstLine="709"/>
        <w:jc w:val="both"/>
        <w:rPr>
          <w:sz w:val="28"/>
          <w:szCs w:val="28"/>
          <w:lang w:val="uk-UA" w:eastAsia="uk-UA"/>
        </w:rPr>
      </w:pPr>
      <w:r w:rsidRPr="007355BD">
        <w:rPr>
          <w:sz w:val="28"/>
          <w:szCs w:val="28"/>
          <w:lang w:val="uk-UA" w:eastAsia="uk-UA"/>
        </w:rPr>
        <w:t xml:space="preserve">57.27. отримання та узагальнення фінансової звітності та звіту про виконання планових показників господарської діяльності підприємств від </w:t>
      </w:r>
      <w:r w:rsidRPr="007355BD">
        <w:rPr>
          <w:sz w:val="28"/>
          <w:szCs w:val="28"/>
          <w:lang w:val="uk-UA" w:eastAsia="uk-UA"/>
        </w:rPr>
        <w:lastRenderedPageBreak/>
        <w:t>державних підприємств та подання її Міністерству економічного розвитку і торгівлі України;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28</w:t>
      </w:r>
      <w:r w:rsidRPr="007355BD">
        <w:rPr>
          <w:rFonts w:eastAsia="Calibri"/>
          <w:sz w:val="28"/>
          <w:szCs w:val="28"/>
          <w:lang w:val="uk-UA" w:eastAsia="en-US"/>
        </w:rPr>
        <w:t>. організація роботи та передача об’єкта оренди орендареві у строки і на умовах, визначених у договорі оренди;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29</w:t>
      </w:r>
      <w:r w:rsidRPr="007355BD">
        <w:rPr>
          <w:rFonts w:eastAsia="Calibri"/>
          <w:sz w:val="28"/>
          <w:szCs w:val="28"/>
          <w:lang w:val="uk-UA" w:eastAsia="en-US"/>
        </w:rPr>
        <w:t>. організація роботи та укладання договорів про відшкодування витрат балансоутримувача на утримання орендованого нерухомого майна та надання комунальних послуг орендарю;</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30</w:t>
      </w:r>
      <w:r w:rsidRPr="007355BD">
        <w:rPr>
          <w:rFonts w:eastAsia="Calibri"/>
          <w:sz w:val="28"/>
          <w:szCs w:val="28"/>
          <w:lang w:val="uk-UA" w:eastAsia="en-US"/>
        </w:rPr>
        <w:t>. організація роботи та надання до бухгалтерських служб документів та інформації про договори оренди нерухомого майна, договори про відшкодування витрат балансоутримувача на утримання орендованого нерухомого майна</w:t>
      </w:r>
      <w:r w:rsidR="006A7E38">
        <w:rPr>
          <w:rFonts w:eastAsia="Calibri"/>
          <w:sz w:val="28"/>
          <w:szCs w:val="28"/>
          <w:lang w:val="uk-UA" w:eastAsia="en-US"/>
        </w:rPr>
        <w:t>,</w:t>
      </w:r>
      <w:r w:rsidRPr="007355BD">
        <w:rPr>
          <w:rFonts w:eastAsia="Calibri"/>
          <w:sz w:val="28"/>
          <w:szCs w:val="28"/>
          <w:lang w:val="uk-UA" w:eastAsia="en-US"/>
        </w:rPr>
        <w:t xml:space="preserve"> надання комунальних послуг орендарю</w:t>
      </w:r>
      <w:r w:rsidR="006A7E38">
        <w:rPr>
          <w:rFonts w:eastAsia="Calibri"/>
          <w:sz w:val="28"/>
          <w:szCs w:val="28"/>
          <w:lang w:val="uk-UA" w:eastAsia="en-US"/>
        </w:rPr>
        <w:t xml:space="preserve"> і</w:t>
      </w:r>
      <w:r w:rsidRPr="007355BD">
        <w:rPr>
          <w:rFonts w:eastAsia="Calibri"/>
          <w:sz w:val="28"/>
          <w:szCs w:val="28"/>
          <w:lang w:val="uk-UA" w:eastAsia="en-US"/>
        </w:rPr>
        <w:t xml:space="preserve"> документів</w:t>
      </w:r>
      <w:r w:rsidR="006A7E38">
        <w:rPr>
          <w:rFonts w:eastAsia="Calibri"/>
          <w:sz w:val="28"/>
          <w:szCs w:val="28"/>
          <w:lang w:val="uk-UA" w:eastAsia="en-US"/>
        </w:rPr>
        <w:t>,</w:t>
      </w:r>
      <w:r w:rsidRPr="007355BD">
        <w:rPr>
          <w:rFonts w:eastAsia="Calibri"/>
          <w:sz w:val="28"/>
          <w:szCs w:val="28"/>
          <w:lang w:val="uk-UA" w:eastAsia="en-US"/>
        </w:rPr>
        <w:t xml:space="preserve"> пов’язаних з нарахуванням плати за оренду майна та нарахуванням плати за комунальні послуги;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31</w:t>
      </w:r>
      <w:r w:rsidRPr="007355BD">
        <w:rPr>
          <w:rFonts w:eastAsia="Calibri"/>
          <w:sz w:val="28"/>
          <w:szCs w:val="28"/>
          <w:lang w:val="uk-UA" w:eastAsia="en-US"/>
        </w:rPr>
        <w:t>. організація роботи та здійснення контролю за дотриманням строків та розмірів сплати орендарем орендної плати;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32</w:t>
      </w:r>
      <w:r w:rsidRPr="007355BD">
        <w:rPr>
          <w:rFonts w:eastAsia="Calibri"/>
          <w:sz w:val="28"/>
          <w:szCs w:val="28"/>
          <w:lang w:val="uk-UA" w:eastAsia="en-US"/>
        </w:rPr>
        <w:t>. організація роботи та здійснення контролю за дотриманням строків та розмірів відшкодування витрат балансоутримувача на утримання орендованого нерухомого майна та надання комунальних послуг орендарю;</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33</w:t>
      </w:r>
      <w:r w:rsidRPr="007355BD">
        <w:rPr>
          <w:rFonts w:eastAsia="Calibri"/>
          <w:sz w:val="28"/>
          <w:szCs w:val="28"/>
          <w:lang w:val="uk-UA" w:eastAsia="en-US"/>
        </w:rPr>
        <w:t>. організація роботи та здійснення заходів, пов’язаних з погашенням заборгованості з орендної плати та витрат балансоутримувача на утримання орендованого нерухомого майна та надання комунальних послуг орендарю;</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34</w:t>
      </w:r>
      <w:r w:rsidRPr="007355BD">
        <w:rPr>
          <w:rFonts w:eastAsia="Calibri"/>
          <w:sz w:val="28"/>
          <w:szCs w:val="28"/>
          <w:lang w:val="uk-UA" w:eastAsia="en-US"/>
        </w:rPr>
        <w:t xml:space="preserve">. організація роботи та здійснення заходів </w:t>
      </w:r>
      <w:r w:rsidR="006A7E38">
        <w:rPr>
          <w:rFonts w:eastAsia="Calibri"/>
          <w:sz w:val="28"/>
          <w:szCs w:val="28"/>
          <w:lang w:val="uk-UA" w:eastAsia="en-US"/>
        </w:rPr>
        <w:t>із</w:t>
      </w:r>
      <w:r w:rsidRPr="007355BD">
        <w:rPr>
          <w:rFonts w:eastAsia="Calibri"/>
          <w:sz w:val="28"/>
          <w:szCs w:val="28"/>
          <w:lang w:val="uk-UA" w:eastAsia="en-US"/>
        </w:rPr>
        <w:t xml:space="preserve"> контролю за використанням майна</w:t>
      </w:r>
      <w:r w:rsidR="006A7E38">
        <w:rPr>
          <w:rFonts w:eastAsia="Calibri"/>
          <w:sz w:val="28"/>
          <w:szCs w:val="28"/>
          <w:lang w:val="uk-UA" w:eastAsia="en-US"/>
        </w:rPr>
        <w:t>,</w:t>
      </w:r>
      <w:r w:rsidRPr="007355BD">
        <w:rPr>
          <w:rFonts w:eastAsia="Calibri"/>
          <w:sz w:val="28"/>
          <w:szCs w:val="28"/>
          <w:lang w:val="uk-UA" w:eastAsia="en-US"/>
        </w:rPr>
        <w:t xml:space="preserve"> переданого в оренду;</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35</w:t>
      </w:r>
      <w:r w:rsidRPr="007355BD">
        <w:rPr>
          <w:rFonts w:eastAsia="Calibri"/>
          <w:sz w:val="28"/>
          <w:szCs w:val="28"/>
          <w:lang w:val="uk-UA" w:eastAsia="en-US"/>
        </w:rPr>
        <w:t>. розгляд документів та надання висновків щодо можливості здійснення орендарем заходів, пов’язаних з невід’ємним поліпшенням орендованого майна;</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57.36.</w:t>
      </w:r>
      <w:r w:rsidRPr="007355BD">
        <w:rPr>
          <w:rFonts w:eastAsia="Calibri"/>
          <w:sz w:val="28"/>
          <w:szCs w:val="22"/>
          <w:lang w:val="uk-UA" w:eastAsia="en-US"/>
        </w:rPr>
        <w:t> </w:t>
      </w:r>
      <w:r w:rsidRPr="007355BD">
        <w:rPr>
          <w:rFonts w:eastAsia="Calibri"/>
          <w:sz w:val="28"/>
          <w:szCs w:val="28"/>
          <w:lang w:val="uk-UA" w:eastAsia="en-US"/>
        </w:rPr>
        <w:t>організація роботи та здійснення заходів, пов’язаних з загибеллю чи пошкодженням об’єкта оренди;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37</w:t>
      </w:r>
      <w:r w:rsidRPr="007355BD">
        <w:rPr>
          <w:rFonts w:eastAsia="Calibri"/>
          <w:sz w:val="28"/>
          <w:szCs w:val="28"/>
          <w:lang w:val="uk-UA" w:eastAsia="en-US"/>
        </w:rPr>
        <w:t>. організація роботи та здійснення заходів з дострокового розірвання договорів та/або поверненням об’єктів оренди;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38</w:t>
      </w:r>
      <w:r w:rsidRPr="007355BD">
        <w:rPr>
          <w:rFonts w:eastAsia="Calibri"/>
          <w:sz w:val="28"/>
          <w:szCs w:val="28"/>
          <w:lang w:val="uk-UA" w:eastAsia="en-US"/>
        </w:rPr>
        <w:t>. організація роботи та здійснення заходів щодо надання в оренду нерухомого майна у разі, якщо орендодавцем є ДФС:</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38</w:t>
      </w:r>
      <w:r w:rsidRPr="007355BD">
        <w:rPr>
          <w:rFonts w:eastAsia="Calibri"/>
          <w:sz w:val="28"/>
          <w:szCs w:val="28"/>
          <w:lang w:val="uk-UA" w:eastAsia="en-US"/>
        </w:rPr>
        <w:t>.1. вивчення попиту на об’єкт оренди та ухвалення рішень за результатами вивчення попиту на об’єкт оренди;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38</w:t>
      </w:r>
      <w:r w:rsidRPr="007355BD">
        <w:rPr>
          <w:rFonts w:eastAsia="Calibri"/>
          <w:sz w:val="28"/>
          <w:szCs w:val="28"/>
          <w:lang w:val="uk-UA" w:eastAsia="en-US"/>
        </w:rPr>
        <w:t>.2. оголошення конкурсу на право оренди;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38</w:t>
      </w:r>
      <w:r w:rsidRPr="007355BD">
        <w:rPr>
          <w:rFonts w:eastAsia="Calibri"/>
          <w:sz w:val="28"/>
          <w:szCs w:val="28"/>
          <w:lang w:val="uk-UA" w:eastAsia="en-US"/>
        </w:rPr>
        <w:t>.3. укладання договорів оренди із заявником, в тому числі у випадках передачі без проведення конкурсу, або відмова в укладенні договору оренди;</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t>57.</w:t>
      </w:r>
      <w:r w:rsidRPr="007355BD">
        <w:rPr>
          <w:rFonts w:eastAsia="Calibri"/>
          <w:sz w:val="28"/>
          <w:szCs w:val="28"/>
          <w:lang w:eastAsia="en-US"/>
        </w:rPr>
        <w:t>39</w:t>
      </w:r>
      <w:r w:rsidRPr="007355BD">
        <w:rPr>
          <w:rFonts w:eastAsia="Calibri"/>
          <w:sz w:val="28"/>
          <w:szCs w:val="28"/>
          <w:lang w:val="uk-UA" w:eastAsia="en-US"/>
        </w:rPr>
        <w:t>. контроль за станом розрахунків із заробітної плати з працівниками державних підприємств, що належать до сфери управління ДФС;</w:t>
      </w:r>
    </w:p>
    <w:p w:rsidR="007355BD" w:rsidRPr="007355BD" w:rsidRDefault="007355BD" w:rsidP="007355BD">
      <w:pPr>
        <w:ind w:firstLine="709"/>
        <w:jc w:val="both"/>
        <w:rPr>
          <w:rFonts w:eastAsia="Calibri"/>
          <w:sz w:val="28"/>
          <w:szCs w:val="28"/>
          <w:lang w:val="uk-UA" w:eastAsia="en-US"/>
        </w:rPr>
      </w:pPr>
      <w:r w:rsidRPr="007355BD">
        <w:rPr>
          <w:rFonts w:eastAsia="Calibri"/>
          <w:sz w:val="28"/>
          <w:szCs w:val="28"/>
          <w:lang w:val="uk-UA" w:eastAsia="en-US"/>
        </w:rPr>
        <w:lastRenderedPageBreak/>
        <w:t>57.</w:t>
      </w:r>
      <w:r w:rsidRPr="007355BD">
        <w:rPr>
          <w:rFonts w:eastAsia="Calibri"/>
          <w:sz w:val="28"/>
          <w:szCs w:val="28"/>
          <w:lang w:eastAsia="en-US"/>
        </w:rPr>
        <w:t>40</w:t>
      </w:r>
      <w:r w:rsidRPr="007355BD">
        <w:rPr>
          <w:rFonts w:eastAsia="Calibri"/>
          <w:sz w:val="28"/>
          <w:szCs w:val="28"/>
          <w:lang w:val="uk-UA" w:eastAsia="en-US"/>
        </w:rPr>
        <w:t>. участь у роботі комісії (комісій) з питань відчуження та списання об’єктів державної власності;</w:t>
      </w:r>
    </w:p>
    <w:p w:rsidR="007355BD" w:rsidRPr="007355BD" w:rsidRDefault="007355BD" w:rsidP="007355BD">
      <w:pPr>
        <w:ind w:firstLine="709"/>
        <w:jc w:val="both"/>
        <w:rPr>
          <w:rFonts w:eastAsia="Calibri"/>
          <w:sz w:val="28"/>
          <w:szCs w:val="28"/>
          <w:lang w:eastAsia="en-US"/>
        </w:rPr>
      </w:pPr>
      <w:r w:rsidRPr="007355BD">
        <w:rPr>
          <w:rFonts w:eastAsia="Calibri"/>
          <w:sz w:val="28"/>
          <w:szCs w:val="28"/>
          <w:lang w:val="uk-UA" w:eastAsia="en-US"/>
        </w:rPr>
        <w:t>57.</w:t>
      </w:r>
      <w:r w:rsidRPr="007355BD">
        <w:rPr>
          <w:rFonts w:eastAsia="Calibri"/>
          <w:sz w:val="28"/>
          <w:szCs w:val="28"/>
          <w:lang w:eastAsia="en-US"/>
        </w:rPr>
        <w:t>41</w:t>
      </w:r>
      <w:r w:rsidRPr="007355BD">
        <w:rPr>
          <w:rFonts w:eastAsia="Calibri"/>
          <w:sz w:val="28"/>
          <w:szCs w:val="28"/>
          <w:lang w:val="uk-UA" w:eastAsia="en-US"/>
        </w:rPr>
        <w:t>. підготовка документів для прийняття рішення про відчуження та списання нерухомого майна.</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bCs/>
          <w:sz w:val="28"/>
          <w:szCs w:val="28"/>
          <w:lang w:val="uk-UA"/>
        </w:rPr>
        <w:t>58. Функція: Отримання від органів, що здійснюють державний фінансовий контроль, матеріалів ревізій та іншої інформації в разі виявлення фактів порушення законодавства</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58.1. взаємодія з органами, що здійснюють державний фінансовий контроль, аналіз наданих ними матеріалів ревізій та іншої інформації в разі виявлення фактів порушення законодавства у межах компетенції;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58.2. здійснення заходів щодо усунення порушень і недоліків, виявлених під час контрольних заходів, проведених структурними підрозділами ДФС та державними органами, що уповноважені здійснювати контроль за дотриманням вимог бюджетного законодавства у межах компетенції;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58.3. розробка та забезпечення заходів щодо дотримання і підвищення рівня фінансово-бюджетної дисципліни працівників </w:t>
      </w:r>
      <w:r w:rsidRPr="00824A01">
        <w:rPr>
          <w:bCs/>
          <w:sz w:val="28"/>
          <w:szCs w:val="28"/>
          <w:lang w:val="uk-UA"/>
        </w:rPr>
        <w:t>Департамент</w:t>
      </w:r>
      <w:r w:rsidRPr="00824A01">
        <w:rPr>
          <w:bCs/>
          <w:iCs/>
          <w:sz w:val="28"/>
          <w:szCs w:val="28"/>
          <w:lang w:val="uk-UA"/>
        </w:rPr>
        <w:t xml:space="preserve">у фінансування, бухгалтерського обліку та звітності </w:t>
      </w:r>
      <w:r w:rsidRPr="00824A01">
        <w:rPr>
          <w:sz w:val="28"/>
          <w:szCs w:val="28"/>
          <w:lang w:val="uk-UA"/>
        </w:rPr>
        <w:t>та бухгалтерських служб підпорядкованих бюджетних установ.</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a3"/>
        <w:tabs>
          <w:tab w:val="left" w:pos="0"/>
        </w:tabs>
        <w:ind w:firstLine="709"/>
        <w:jc w:val="both"/>
        <w:rPr>
          <w:rFonts w:ascii="Times New Roman" w:hAnsi="Times New Roman"/>
          <w:b/>
          <w:bCs/>
          <w:sz w:val="28"/>
          <w:szCs w:val="28"/>
          <w:lang w:val="uk-UA"/>
        </w:rPr>
      </w:pPr>
      <w:r w:rsidRPr="00824A01">
        <w:rPr>
          <w:rFonts w:ascii="Times New Roman" w:hAnsi="Times New Roman"/>
          <w:b/>
          <w:bCs/>
          <w:sz w:val="28"/>
          <w:szCs w:val="28"/>
          <w:lang w:val="uk-UA"/>
        </w:rPr>
        <w:t>59. Функція: Організація роботи митниць</w:t>
      </w:r>
      <w:r w:rsidRPr="00824A01">
        <w:rPr>
          <w:rFonts w:ascii="Times New Roman" w:hAnsi="Times New Roman"/>
          <w:sz w:val="28"/>
          <w:szCs w:val="28"/>
          <w:lang w:val="uk-UA"/>
        </w:rPr>
        <w:t xml:space="preserve"> </w:t>
      </w:r>
      <w:r w:rsidRPr="00824A01">
        <w:rPr>
          <w:rFonts w:ascii="Times New Roman" w:hAnsi="Times New Roman"/>
          <w:b/>
          <w:bCs/>
          <w:sz w:val="28"/>
          <w:szCs w:val="28"/>
          <w:lang w:val="uk-UA"/>
        </w:rPr>
        <w:t>з обліку, зберігання, оцінки вилученого, прийнятого на зберігання, розміщеного у митний режим відмови на користь держави майна, а також майна, виявленого в зоні митного контролю, власник якого невідомий (далі – вилучене майно), та розпорядження ним</w:t>
      </w:r>
    </w:p>
    <w:p w:rsidR="00596822" w:rsidRPr="00824A01" w:rsidRDefault="00596822" w:rsidP="000F4574">
      <w:pPr>
        <w:tabs>
          <w:tab w:val="left" w:pos="0"/>
        </w:tabs>
        <w:ind w:firstLine="709"/>
        <w:contextualSpacing/>
        <w:jc w:val="both"/>
        <w:rPr>
          <w:b/>
          <w:noProof/>
          <w:spacing w:val="1"/>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59.1. організація роботи митниць ДФС з обліку, зберігання, оцінки та розпорядження вилученим майном;</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t>59.2. з</w:t>
      </w:r>
      <w:r w:rsidRPr="00824A01">
        <w:rPr>
          <w:spacing w:val="1"/>
          <w:sz w:val="28"/>
          <w:szCs w:val="28"/>
          <w:lang w:val="uk-UA"/>
        </w:rPr>
        <w:t>дійснення звірення звітних даних митниць з питань розпорядження вилученим майном з обсягами вилученого майна, що обліковується на позабалансових рахунках митниць і відображається у фінансовій звітності;</w:t>
      </w:r>
    </w:p>
    <w:p w:rsidR="00596822" w:rsidRPr="00824A01" w:rsidRDefault="00596822" w:rsidP="000F4574">
      <w:pPr>
        <w:tabs>
          <w:tab w:val="left" w:pos="0"/>
        </w:tabs>
        <w:ind w:firstLine="709"/>
        <w:contextualSpacing/>
        <w:jc w:val="both"/>
        <w:rPr>
          <w:noProof/>
          <w:spacing w:val="1"/>
          <w:sz w:val="28"/>
          <w:szCs w:val="28"/>
          <w:lang w:val="uk-UA"/>
        </w:rPr>
      </w:pPr>
      <w:r w:rsidRPr="00824A01">
        <w:rPr>
          <w:sz w:val="28"/>
          <w:szCs w:val="28"/>
          <w:lang w:val="uk-UA"/>
        </w:rPr>
        <w:t>59.3. а</w:t>
      </w:r>
      <w:r w:rsidRPr="00824A01">
        <w:rPr>
          <w:noProof/>
          <w:spacing w:val="1"/>
          <w:sz w:val="28"/>
          <w:szCs w:val="28"/>
          <w:lang w:val="uk-UA"/>
        </w:rPr>
        <w:t xml:space="preserve">наліз інформації митниць про рух вилученого майна, підготовка інформації і пропозицій керівництву </w:t>
      </w:r>
      <w:r w:rsidRPr="00824A01">
        <w:rPr>
          <w:noProof/>
          <w:sz w:val="28"/>
          <w:szCs w:val="28"/>
          <w:lang w:val="uk-UA"/>
        </w:rPr>
        <w:t xml:space="preserve">ДФС </w:t>
      </w:r>
      <w:r w:rsidRPr="00824A01">
        <w:rPr>
          <w:noProof/>
          <w:spacing w:val="1"/>
          <w:sz w:val="28"/>
          <w:szCs w:val="28"/>
          <w:lang w:val="uk-UA"/>
        </w:rPr>
        <w:t>щодо удосконалення роботи з вилученим майном;</w:t>
      </w:r>
    </w:p>
    <w:p w:rsidR="00596822" w:rsidRPr="00824A01" w:rsidRDefault="00596822" w:rsidP="000F4574">
      <w:pPr>
        <w:tabs>
          <w:tab w:val="left" w:pos="0"/>
        </w:tabs>
        <w:ind w:firstLine="709"/>
        <w:contextualSpacing/>
        <w:jc w:val="both"/>
        <w:rPr>
          <w:i/>
          <w:iCs/>
          <w:spacing w:val="1"/>
          <w:sz w:val="28"/>
          <w:szCs w:val="28"/>
          <w:lang w:val="uk-UA"/>
        </w:rPr>
      </w:pPr>
      <w:r w:rsidRPr="00824A01">
        <w:rPr>
          <w:sz w:val="28"/>
          <w:szCs w:val="28"/>
          <w:lang w:val="uk-UA"/>
        </w:rPr>
        <w:t>59.4. з</w:t>
      </w:r>
      <w:r w:rsidRPr="00824A01">
        <w:rPr>
          <w:spacing w:val="1"/>
          <w:sz w:val="28"/>
          <w:szCs w:val="28"/>
          <w:lang w:val="uk-UA"/>
        </w:rPr>
        <w:t xml:space="preserve">абезпечення методологічного керівництва роботою митниць з питань </w:t>
      </w:r>
      <w:r w:rsidRPr="00824A01">
        <w:rPr>
          <w:sz w:val="28"/>
          <w:szCs w:val="28"/>
          <w:lang w:val="uk-UA"/>
        </w:rPr>
        <w:t>о</w:t>
      </w:r>
      <w:r w:rsidRPr="00824A01">
        <w:rPr>
          <w:spacing w:val="1"/>
          <w:sz w:val="28"/>
          <w:szCs w:val="28"/>
          <w:lang w:val="uk-UA"/>
        </w:rPr>
        <w:t>бліку вилученого майна;</w:t>
      </w:r>
    </w:p>
    <w:p w:rsidR="00596822" w:rsidRPr="00824A01" w:rsidRDefault="00596822" w:rsidP="000F4574">
      <w:pPr>
        <w:tabs>
          <w:tab w:val="left" w:pos="0"/>
          <w:tab w:val="left" w:pos="180"/>
        </w:tabs>
        <w:ind w:firstLine="709"/>
        <w:contextualSpacing/>
        <w:jc w:val="both"/>
        <w:rPr>
          <w:spacing w:val="-1"/>
          <w:sz w:val="28"/>
          <w:szCs w:val="28"/>
          <w:lang w:val="uk-UA"/>
        </w:rPr>
      </w:pPr>
      <w:r w:rsidRPr="00824A01">
        <w:rPr>
          <w:sz w:val="28"/>
          <w:szCs w:val="28"/>
          <w:lang w:val="uk-UA"/>
        </w:rPr>
        <w:t>59.5. р</w:t>
      </w:r>
      <w:r w:rsidRPr="00824A01">
        <w:rPr>
          <w:spacing w:val="-1"/>
          <w:sz w:val="28"/>
          <w:szCs w:val="28"/>
          <w:lang w:val="uk-UA"/>
        </w:rPr>
        <w:t>озробка та доведення до територіальних органів ДФС форм відомчої статистичної звітності про рух вилученого майна;</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t>59.6. с</w:t>
      </w:r>
      <w:r w:rsidRPr="00824A01">
        <w:rPr>
          <w:spacing w:val="1"/>
          <w:sz w:val="28"/>
          <w:szCs w:val="28"/>
          <w:lang w:val="uk-UA"/>
        </w:rPr>
        <w:t>упроводження питань, пов'язаних з витратами митниць на зберігання, оцінку, експертизу, сертифікацію, знищення (утилізацію) вилученого майна, та з їх відшкодуванням;</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lastRenderedPageBreak/>
        <w:t>59.7. р</w:t>
      </w:r>
      <w:r w:rsidRPr="00824A01">
        <w:rPr>
          <w:spacing w:val="1"/>
          <w:sz w:val="28"/>
          <w:szCs w:val="28"/>
          <w:lang w:val="uk-UA"/>
        </w:rPr>
        <w:t>озробка заходів, спрямованих на удосконалення обліку, зберігання, оцінки вилученого майна і передачі конфіскованих товарів і транспортних засобів органам державної виконавчої служби</w:t>
      </w:r>
      <w:r w:rsidRPr="00824A01">
        <w:rPr>
          <w:strike/>
          <w:spacing w:val="1"/>
          <w:sz w:val="28"/>
          <w:szCs w:val="28"/>
          <w:lang w:val="uk-UA"/>
        </w:rPr>
        <w:t>;</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t>59.8. з</w:t>
      </w:r>
      <w:r w:rsidRPr="00824A01">
        <w:rPr>
          <w:spacing w:val="1"/>
          <w:sz w:val="28"/>
          <w:szCs w:val="28"/>
          <w:lang w:val="uk-UA"/>
        </w:rPr>
        <w:t>дійснення організаційних заходів для забезпечення оцінювання вилученого майна у відповідності до законодавства про оцінку майна, майнових прав та професійну оціночну діяльність в Україні, а також податкового законодавства;</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t>59.9. р</w:t>
      </w:r>
      <w:r w:rsidRPr="00824A01">
        <w:rPr>
          <w:spacing w:val="1"/>
          <w:sz w:val="28"/>
          <w:szCs w:val="28"/>
          <w:lang w:val="uk-UA"/>
        </w:rPr>
        <w:t>озробка організаційних заходів для зменшення залишків вилученого майна, яке зберігається митницями;</w:t>
      </w:r>
    </w:p>
    <w:p w:rsidR="00596822" w:rsidRPr="00824A01" w:rsidRDefault="00596822" w:rsidP="000F4574">
      <w:pPr>
        <w:tabs>
          <w:tab w:val="left" w:pos="0"/>
        </w:tabs>
        <w:ind w:firstLine="709"/>
        <w:contextualSpacing/>
        <w:jc w:val="both"/>
        <w:rPr>
          <w:noProof/>
          <w:spacing w:val="1"/>
          <w:sz w:val="28"/>
          <w:szCs w:val="28"/>
          <w:lang w:val="uk-UA"/>
        </w:rPr>
      </w:pPr>
      <w:r w:rsidRPr="00824A01">
        <w:rPr>
          <w:sz w:val="28"/>
          <w:szCs w:val="28"/>
          <w:lang w:val="uk-UA"/>
        </w:rPr>
        <w:t>59.10. в</w:t>
      </w:r>
      <w:r w:rsidRPr="00824A01">
        <w:rPr>
          <w:noProof/>
          <w:spacing w:val="1"/>
          <w:sz w:val="28"/>
          <w:szCs w:val="28"/>
          <w:lang w:val="uk-UA"/>
        </w:rPr>
        <w:t xml:space="preserve">заємодія з </w:t>
      </w:r>
      <w:r w:rsidRPr="00824A01">
        <w:rPr>
          <w:spacing w:val="1"/>
          <w:sz w:val="28"/>
          <w:szCs w:val="28"/>
          <w:lang w:val="uk-UA"/>
        </w:rPr>
        <w:t>ЦОВВ</w:t>
      </w:r>
      <w:r w:rsidRPr="00824A01">
        <w:rPr>
          <w:noProof/>
          <w:spacing w:val="1"/>
          <w:sz w:val="28"/>
          <w:szCs w:val="28"/>
          <w:lang w:val="uk-UA"/>
        </w:rPr>
        <w:t xml:space="preserve"> з питань розпорядження окремими категоріями вилученого майна відповідно до положень чинного законодавства;</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t>59.11. в</w:t>
      </w:r>
      <w:r w:rsidRPr="00824A01">
        <w:rPr>
          <w:spacing w:val="1"/>
          <w:sz w:val="28"/>
          <w:szCs w:val="28"/>
          <w:lang w:val="uk-UA"/>
        </w:rPr>
        <w:t>несення в установленому порядку, у тому числі спільно з міністерствами та іншими ЦОВВ, пропозицій про зміни до законодавчих актів щодо розпорядження вилученим майном з урахуванням особливостей діяльності митниць;</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t>59.12. з</w:t>
      </w:r>
      <w:r w:rsidRPr="00824A01">
        <w:rPr>
          <w:spacing w:val="1"/>
          <w:sz w:val="28"/>
          <w:szCs w:val="28"/>
          <w:lang w:val="uk-UA"/>
        </w:rPr>
        <w:t xml:space="preserve">дійснення загального звірення обсягів передання конфіскованих товарів і транспортних засобів органам державної виконавчої служби для подальшого розпорядження та обсягів перерахованих до бюджету коштів від їх реалізації, інформування про результати роботи Адміністрації Президента України та Департаменту державної виконавчої служби </w:t>
      </w:r>
      <w:r w:rsidRPr="00824A01">
        <w:rPr>
          <w:sz w:val="28"/>
          <w:szCs w:val="28"/>
          <w:lang w:val="uk-UA"/>
        </w:rPr>
        <w:t>Мін’юсту</w:t>
      </w:r>
      <w:r w:rsidRPr="00824A01">
        <w:rPr>
          <w:spacing w:val="1"/>
          <w:sz w:val="28"/>
          <w:szCs w:val="28"/>
          <w:lang w:val="uk-UA"/>
        </w:rPr>
        <w:t>;</w:t>
      </w:r>
    </w:p>
    <w:p w:rsidR="00596822" w:rsidRPr="00824A01" w:rsidRDefault="00596822" w:rsidP="000F4574">
      <w:pPr>
        <w:tabs>
          <w:tab w:val="left" w:pos="0"/>
        </w:tabs>
        <w:ind w:firstLine="709"/>
        <w:contextualSpacing/>
        <w:jc w:val="both"/>
        <w:rPr>
          <w:noProof/>
          <w:spacing w:val="1"/>
          <w:sz w:val="28"/>
          <w:szCs w:val="28"/>
          <w:lang w:val="uk-UA"/>
        </w:rPr>
      </w:pPr>
      <w:r w:rsidRPr="00824A01">
        <w:rPr>
          <w:sz w:val="28"/>
          <w:szCs w:val="28"/>
          <w:lang w:val="uk-UA"/>
        </w:rPr>
        <w:t>59.13. о</w:t>
      </w:r>
      <w:r w:rsidRPr="00824A01">
        <w:rPr>
          <w:noProof/>
          <w:spacing w:val="1"/>
          <w:sz w:val="28"/>
          <w:szCs w:val="28"/>
          <w:lang w:val="uk-UA"/>
        </w:rPr>
        <w:t>працювання звернень інших міністерств, ЦОВВ, юридичних та фізичних осіб з питань розпорядження вилученим майном відповідно до митного законодавства і підготовка проектів відповідей;</w:t>
      </w:r>
    </w:p>
    <w:p w:rsidR="00596822" w:rsidRPr="00824A01" w:rsidRDefault="00596822" w:rsidP="000F4574">
      <w:pPr>
        <w:tabs>
          <w:tab w:val="left" w:pos="0"/>
        </w:tabs>
        <w:ind w:firstLine="709"/>
        <w:contextualSpacing/>
        <w:jc w:val="both"/>
        <w:rPr>
          <w:spacing w:val="1"/>
          <w:sz w:val="28"/>
          <w:szCs w:val="28"/>
          <w:lang w:val="uk-UA"/>
        </w:rPr>
      </w:pPr>
      <w:r w:rsidRPr="00824A01">
        <w:rPr>
          <w:sz w:val="28"/>
          <w:szCs w:val="28"/>
          <w:lang w:val="uk-UA"/>
        </w:rPr>
        <w:t>59.14. у</w:t>
      </w:r>
      <w:r w:rsidRPr="00824A01">
        <w:rPr>
          <w:spacing w:val="1"/>
          <w:sz w:val="28"/>
          <w:szCs w:val="28"/>
          <w:lang w:val="uk-UA"/>
        </w:rPr>
        <w:t>часть у перевірках митниць з питань розпорядження вилученим майном, опрацювання їх результатів, аналіз виявлених порушень та недоліків, розробка заходів, спрямованих на їх усунення, контроль за їх виконанням;</w:t>
      </w:r>
    </w:p>
    <w:p w:rsidR="00596822" w:rsidRPr="00824A01" w:rsidRDefault="00596822" w:rsidP="000F4574">
      <w:pPr>
        <w:tabs>
          <w:tab w:val="left" w:pos="0"/>
          <w:tab w:val="left" w:pos="1050"/>
        </w:tabs>
        <w:ind w:firstLine="709"/>
        <w:contextualSpacing/>
        <w:jc w:val="both"/>
        <w:rPr>
          <w:noProof/>
          <w:spacing w:val="1"/>
          <w:sz w:val="28"/>
          <w:szCs w:val="28"/>
          <w:lang w:val="uk-UA"/>
        </w:rPr>
      </w:pPr>
      <w:r w:rsidRPr="00824A01">
        <w:rPr>
          <w:sz w:val="28"/>
          <w:szCs w:val="28"/>
          <w:lang w:val="uk-UA"/>
        </w:rPr>
        <w:t>59.15. о</w:t>
      </w:r>
      <w:r w:rsidRPr="00824A01">
        <w:rPr>
          <w:noProof/>
          <w:spacing w:val="1"/>
          <w:sz w:val="28"/>
          <w:szCs w:val="28"/>
          <w:lang w:val="uk-UA"/>
        </w:rPr>
        <w:t>рганізація та контроль за розробкою та впровадженням у роботу митниць нових механізмів поводження з вилученим майном, у тому числі вивчення міжнародного досвіду з цих питань.</w:t>
      </w:r>
    </w:p>
    <w:p w:rsidR="00596822" w:rsidRPr="00824A01" w:rsidRDefault="00596822" w:rsidP="000F4574">
      <w:pPr>
        <w:tabs>
          <w:tab w:val="left" w:pos="0"/>
        </w:tabs>
        <w:ind w:firstLine="709"/>
        <w:contextualSpacing/>
        <w:jc w:val="both"/>
        <w:rPr>
          <w:iCs/>
          <w:sz w:val="16"/>
          <w:szCs w:val="16"/>
          <w:lang w:val="uk-UA"/>
        </w:rPr>
      </w:pPr>
    </w:p>
    <w:p w:rsidR="00596822" w:rsidRPr="00824A01" w:rsidRDefault="00596822" w:rsidP="000F4574">
      <w:pPr>
        <w:tabs>
          <w:tab w:val="left" w:pos="0"/>
        </w:tabs>
        <w:ind w:firstLine="709"/>
        <w:contextualSpacing/>
        <w:jc w:val="both"/>
        <w:rPr>
          <w:b/>
          <w:iCs/>
          <w:sz w:val="28"/>
          <w:szCs w:val="28"/>
          <w:lang w:val="uk-UA"/>
        </w:rPr>
      </w:pPr>
      <w:r w:rsidRPr="00824A01">
        <w:rPr>
          <w:b/>
          <w:iCs/>
          <w:sz w:val="28"/>
          <w:szCs w:val="28"/>
          <w:lang w:val="uk-UA"/>
        </w:rPr>
        <w:t>60. Функція: Здійснення внутрішнього аудиту та контроль за додержанням вимог законодавства і виконанням службових, посадових обов’язків у ДФС, її територіальних органах, на підприємствах, в установах та організаціях, що належать до сфери її управління</w:t>
      </w:r>
    </w:p>
    <w:p w:rsidR="00596822" w:rsidRPr="00824A01" w:rsidRDefault="00596822" w:rsidP="000F4574">
      <w:pPr>
        <w:tabs>
          <w:tab w:val="left" w:pos="0"/>
        </w:tabs>
        <w:ind w:firstLine="709"/>
        <w:contextualSpacing/>
        <w:jc w:val="both"/>
        <w:rPr>
          <w:b/>
          <w:iCs/>
          <w:sz w:val="28"/>
          <w:szCs w:val="28"/>
          <w:lang w:val="uk-UA"/>
        </w:rPr>
      </w:pPr>
      <w:r w:rsidRPr="00824A01">
        <w:rPr>
          <w:sz w:val="28"/>
          <w:szCs w:val="28"/>
          <w:lang w:val="uk-UA"/>
        </w:rPr>
        <w:t>Містить такі процедури:</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 забезпечення незалежності та об’єктивності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60.2. планування діяльності з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60.3. формування та ведення бази даних об’єктів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60.4. </w:t>
      </w:r>
      <w:r w:rsidR="009E71D7" w:rsidRPr="00824A01">
        <w:rPr>
          <w:sz w:val="28"/>
          <w:szCs w:val="28"/>
          <w:lang w:val="uk-UA"/>
        </w:rPr>
        <w:t>організація внутрішніх аудитів;</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60.5. проведення внутрішніх аудитів;</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lastRenderedPageBreak/>
        <w:t>60.6. документування результатів внутрішніх аудитів;</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60.7. реалізація матеріалі внутрішніх аудитів;</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60.8. моніторинг урахування рекомендацій за результатами внутрішніх аудитів;</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60.9. звітування про діяльність з внутрішніх аудитів;</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60.10. формування та зберігання справ з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60.11. надання інформації про результати внутрішнього аудиту на звернення органів влади та/або правоохоронних органів (лише за рішенням Голови);</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60.12. взаємодія з органами державної влади з питань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60.13. розгляд скарг на дії працівників підрозділів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60.14. забезпечення та підвищення якості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60.15. підвищення професійної кваліфікації працівників внутрішнього аудиту;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60.16. проведення перевірок ефективності впровадження рекомендацій;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60.17. проведення за дорученням Голови аналізу проектів наказів та інших документів, пов’язаних з використанням бюджетних коштів, для забезпечення їх цільового та ефективного використання;</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eastAsia="uk-UA"/>
        </w:rPr>
      </w:pPr>
      <w:r w:rsidRPr="00824A01">
        <w:rPr>
          <w:sz w:val="28"/>
          <w:szCs w:val="28"/>
          <w:lang w:val="uk-UA"/>
        </w:rPr>
        <w:t>60.18. координація та методологічна підтримка підрозділів територіальних органів ДФС з питань організації та проведення внутрішнього аудиту;</w:t>
      </w:r>
    </w:p>
    <w:p w:rsidR="00596822" w:rsidRPr="00824A01" w:rsidRDefault="00596822" w:rsidP="000F4574">
      <w:pPr>
        <w:tabs>
          <w:tab w:val="left" w:pos="0"/>
          <w:tab w:val="left" w:pos="601"/>
          <w:tab w:val="left" w:pos="750"/>
          <w:tab w:val="left" w:pos="992"/>
        </w:tabs>
        <w:ind w:firstLine="709"/>
        <w:contextualSpacing/>
        <w:jc w:val="both"/>
        <w:rPr>
          <w:sz w:val="28"/>
          <w:szCs w:val="28"/>
          <w:lang w:val="uk-UA"/>
        </w:rPr>
      </w:pPr>
      <w:r w:rsidRPr="00824A01">
        <w:rPr>
          <w:sz w:val="28"/>
          <w:szCs w:val="28"/>
          <w:lang w:val="uk-UA"/>
        </w:rPr>
        <w:t>60.19. вивчення міжнародного досвіду і практик з внутрішнього аудиту та у разі їх успішної апробації</w:t>
      </w:r>
      <w:r w:rsidR="00D65969" w:rsidRPr="00824A01">
        <w:rPr>
          <w:sz w:val="28"/>
          <w:szCs w:val="28"/>
          <w:lang w:val="uk-UA"/>
        </w:rPr>
        <w:t>, впровадження в діяльності ДФС;</w:t>
      </w:r>
    </w:p>
    <w:p w:rsidR="00596822" w:rsidRPr="00824A01" w:rsidRDefault="00596822" w:rsidP="000F4574">
      <w:pPr>
        <w:tabs>
          <w:tab w:val="left" w:pos="0"/>
          <w:tab w:val="left" w:pos="601"/>
          <w:tab w:val="left" w:pos="750"/>
          <w:tab w:val="left" w:pos="992"/>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.20. збір, обробка, узагальнення та аналіз інформації, необхідної для виявлення та/або упередження виникнення подій, які негативно впливають/вплинуть на діяльність ДФС (ризиків), планування та здійснення заходів контролю (проведення перевірок) у ДФС, її територіальних органах, на підприємствах, в установах та організаціях, що належать до сфери її управління, з питань організації роботи, виконанн</w:t>
      </w:r>
      <w:r w:rsidR="007468D0" w:rsidRPr="00824A01">
        <w:rPr>
          <w:snapToGrid w:val="0"/>
          <w:sz w:val="28"/>
          <w:szCs w:val="28"/>
          <w:lang w:val="uk-UA"/>
        </w:rPr>
        <w:t>я покладених завдань і функцій;</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.21. планування заходів контролю (перевірок) щодо організації роботи у ДФС, її територіальних органах, на підприємствах, в установах та організаціях, що належать до сфери її управління;</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.22. організація та проведення, за необхідності із залученням працівників структурних підрозділів ДФС та її територіальних органів комплексних і тематичних перевірок (участь у тематичних перевірках), інших заходів контролю щодо стану організації роботи у ДФС, її територіальних органах, на підприємствах, в установах та організаціях, що належать до сфери її управління;</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 xml:space="preserve">.23. організація та проведення, за необхідності із залученням працівників структурних підрозділів ДФС та її територіальних органів </w:t>
      </w:r>
      <w:r w:rsidRPr="00824A01">
        <w:rPr>
          <w:snapToGrid w:val="0"/>
          <w:sz w:val="28"/>
          <w:szCs w:val="28"/>
          <w:lang w:val="uk-UA"/>
        </w:rPr>
        <w:lastRenderedPageBreak/>
        <w:t>перевірок (участь у перевірках) інформації, викладеної у друкованих, аудіовізуальних засобах масової інформації, а також отриманої від правоохоронних органів та з інших джерел щодо причетності посадових осіб ДФС, її територіальних органів, на підприємствах, в установах та організаціях, що належать до сфери її управління, до порушень чинного законодавства;</w:t>
      </w:r>
    </w:p>
    <w:p w:rsidR="00E54CDB" w:rsidRPr="00824A01" w:rsidRDefault="00E54CDB"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.24. участь у проведенні службових розслідувань стосовно посадових осіб, посади яких належать до номенклатури ДФС, відповідно до вимог чинного законодавства;</w:t>
      </w:r>
    </w:p>
    <w:p w:rsidR="00E54CDB" w:rsidRPr="00824A01" w:rsidRDefault="00E54CDB" w:rsidP="000F4574">
      <w:pPr>
        <w:tabs>
          <w:tab w:val="left" w:pos="0"/>
        </w:tabs>
        <w:ind w:firstLine="709"/>
        <w:contextualSpacing/>
        <w:jc w:val="both"/>
        <w:rPr>
          <w:snapToGrid w:val="0"/>
          <w:sz w:val="32"/>
          <w:szCs w:val="28"/>
          <w:lang w:val="uk-UA"/>
        </w:rPr>
      </w:pPr>
      <w:r w:rsidRPr="00824A01">
        <w:rPr>
          <w:sz w:val="28"/>
          <w:szCs w:val="28"/>
          <w:lang w:val="uk-UA"/>
        </w:rPr>
        <w:t>60</w:t>
      </w:r>
      <w:r w:rsidRPr="00824A01">
        <w:rPr>
          <w:snapToGrid w:val="0"/>
          <w:sz w:val="28"/>
          <w:szCs w:val="28"/>
          <w:lang w:val="uk-UA"/>
        </w:rPr>
        <w:t>.25. надання за рішенням Голови структурним підрозділам, правоохоронним, контролюючим та іншим органам копій матеріалів перевірок, окрім надання таких матеріалів для судових засідань, на вимогу органів (установ), що здійснюють перевірку діяльності ДФС та до дисциплінарної комісії з розгляду дисциплінарних справ ДФС;</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t>60.26. організація та забезпечення контролю за усуненням недоліків та п</w:t>
      </w:r>
      <w:r w:rsidR="0099162E" w:rsidRPr="00824A01">
        <w:rPr>
          <w:snapToGrid w:val="0"/>
          <w:sz w:val="28"/>
          <w:szCs w:val="28"/>
          <w:lang w:val="uk-UA"/>
        </w:rPr>
        <w:t>орушень, виявлених перевірками;</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.27. розгляд та участь у розгляді звернень, скарг громадян, суб’єктів господарювання, органів державної влади та народних депутатів України з питань правомірності дій посадових осіб ДФС, її територіальних органів та підготовка за результатами довідо</w:t>
      </w:r>
      <w:r w:rsidR="0099162E" w:rsidRPr="00824A01">
        <w:rPr>
          <w:snapToGrid w:val="0"/>
          <w:sz w:val="28"/>
          <w:szCs w:val="28"/>
          <w:lang w:val="uk-UA"/>
        </w:rPr>
        <w:t>к, висновків, іншої інформації;</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.28. розгляд та участь у розгляді повторних звернень, скарг громадян, суб’єктів господарювання, органів державної влади та народних депутатів України з питань правомірності дій посадових осіб територіальних органів ДФС та підготовка за результатами довідок, висновків, іншої інформації;</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.29. аналіз та моніторинг причин, що призвели до звернень (скарг) з питань правомірності дій посадових осіб ДФС та її територіальних органів, підготовка пропозицій щодо можливих їх усунень, а також ініціювання питання притягнення до відповідальності посадових осіб, дії чи бездіяльність яких призвели до надходження звернень (скарг), інформація у яких знайшла повністю або частково підтвердилася, контроль за їх реалізацією;</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.30. підготовка висновків та пропозицій Голові щодо вжиття заходів реагування для усунення виявлених недоліків та порушень за матеріалами перевірок, службових розслідувань, розгляду звернень, скарг, аналізу та опрацювання іншої інформації про негативні прояви у діяльності ДФС, її територіальних органах, на підприємствах, в установах та організаціях, що належать до сфери її управління;</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.31. отримання від підвідомчих структурних підрозділів територіальних органів ДФС інформації про результати здійснення заходів контролю (перевірок), їх аналіз та узагальнення;</w:t>
      </w:r>
    </w:p>
    <w:p w:rsidR="00596822"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t>60</w:t>
      </w:r>
      <w:r w:rsidRPr="00824A01">
        <w:rPr>
          <w:snapToGrid w:val="0"/>
          <w:sz w:val="28"/>
          <w:szCs w:val="28"/>
          <w:lang w:val="uk-UA"/>
        </w:rPr>
        <w:t>.32. координація роботи та здійснення контролю за роботою підвідомчих структурних підрозділів територіальних органів ДФС, погодження планів їх роботи;</w:t>
      </w:r>
    </w:p>
    <w:p w:rsidR="00FA40FA" w:rsidRPr="00824A01" w:rsidRDefault="00596822" w:rsidP="000F4574">
      <w:pPr>
        <w:tabs>
          <w:tab w:val="left" w:pos="0"/>
        </w:tabs>
        <w:ind w:firstLine="709"/>
        <w:contextualSpacing/>
        <w:jc w:val="both"/>
        <w:rPr>
          <w:snapToGrid w:val="0"/>
          <w:sz w:val="28"/>
          <w:szCs w:val="28"/>
          <w:lang w:val="uk-UA"/>
        </w:rPr>
      </w:pPr>
      <w:r w:rsidRPr="00824A01">
        <w:rPr>
          <w:sz w:val="28"/>
          <w:szCs w:val="28"/>
          <w:lang w:val="uk-UA"/>
        </w:rPr>
        <w:lastRenderedPageBreak/>
        <w:t>60</w:t>
      </w:r>
      <w:r w:rsidRPr="00824A01">
        <w:rPr>
          <w:snapToGrid w:val="0"/>
          <w:sz w:val="28"/>
          <w:szCs w:val="28"/>
          <w:lang w:val="uk-UA"/>
        </w:rPr>
        <w:t>.33. розгляд пропозицій територіальних органів та/або надання пропозицій територіальним органам щодо добору, розстановки, погодження призначення на посади, звільнення з посад, переведення, переміщення працівників підвідомчих структурних підрозділів територіальних органів ДФС, а також їх підвищення кваліфікації, заохочення, присвоєння їм спеціальних звань, застосування дисциплінарних стягнень або</w:t>
      </w:r>
      <w:r w:rsidR="00FA40FA" w:rsidRPr="00824A01">
        <w:rPr>
          <w:snapToGrid w:val="0"/>
          <w:sz w:val="28"/>
          <w:szCs w:val="28"/>
          <w:lang w:val="uk-UA"/>
        </w:rPr>
        <w:t xml:space="preserve"> заходів дисциплінарного впливу;</w:t>
      </w:r>
    </w:p>
    <w:p w:rsidR="00FA40FA" w:rsidRPr="00824A01" w:rsidRDefault="0099162E" w:rsidP="000F4574">
      <w:pPr>
        <w:tabs>
          <w:tab w:val="left" w:pos="0"/>
        </w:tabs>
        <w:ind w:firstLine="709"/>
        <w:contextualSpacing/>
        <w:jc w:val="both"/>
        <w:rPr>
          <w:snapToGrid w:val="0"/>
          <w:sz w:val="28"/>
          <w:szCs w:val="28"/>
          <w:lang w:val="uk-UA"/>
        </w:rPr>
      </w:pPr>
      <w:r w:rsidRPr="00824A01">
        <w:rPr>
          <w:snapToGrid w:val="0"/>
          <w:sz w:val="28"/>
          <w:szCs w:val="28"/>
          <w:lang w:val="uk-UA"/>
        </w:rPr>
        <w:t>60</w:t>
      </w:r>
      <w:r w:rsidR="00FA40FA" w:rsidRPr="00824A01">
        <w:rPr>
          <w:snapToGrid w:val="0"/>
          <w:sz w:val="28"/>
          <w:szCs w:val="28"/>
          <w:lang w:val="uk-UA"/>
        </w:rPr>
        <w:t>.34. розгляд документів щодо погодження призначення, звільнення та притягнення до дисциплінарної відповідальності працівників підвідомчих структурних підрозділів територіальних органів ДФС та надання відповідей;</w:t>
      </w:r>
    </w:p>
    <w:p w:rsidR="00FA40FA" w:rsidRPr="00824A01" w:rsidRDefault="0099162E" w:rsidP="000F4574">
      <w:pPr>
        <w:tabs>
          <w:tab w:val="left" w:pos="0"/>
        </w:tabs>
        <w:ind w:firstLine="709"/>
        <w:contextualSpacing/>
        <w:jc w:val="both"/>
        <w:rPr>
          <w:snapToGrid w:val="0"/>
          <w:sz w:val="28"/>
          <w:szCs w:val="28"/>
          <w:lang w:val="uk-UA"/>
        </w:rPr>
      </w:pPr>
      <w:r w:rsidRPr="00824A01">
        <w:rPr>
          <w:snapToGrid w:val="0"/>
          <w:sz w:val="28"/>
          <w:szCs w:val="28"/>
          <w:lang w:val="uk-UA"/>
        </w:rPr>
        <w:t>60</w:t>
      </w:r>
      <w:r w:rsidR="00FA40FA" w:rsidRPr="00824A01">
        <w:rPr>
          <w:snapToGrid w:val="0"/>
          <w:sz w:val="28"/>
          <w:szCs w:val="28"/>
          <w:lang w:val="uk-UA"/>
        </w:rPr>
        <w:t>.35. підготовка та надання Голові пропозицій для погодження призначення, звільнення та притягнення до дисциплінарної відповідальності керівників підвідомчих структурних підрозділів територіальних органів ДФС.</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a4"/>
        <w:tabs>
          <w:tab w:val="left" w:pos="0"/>
        </w:tabs>
        <w:spacing w:before="0"/>
        <w:ind w:firstLine="709"/>
        <w:contextualSpacing/>
        <w:jc w:val="both"/>
        <w:rPr>
          <w:rFonts w:ascii="Times New Roman" w:hAnsi="Times New Roman"/>
          <w:b/>
          <w:bCs/>
          <w:sz w:val="28"/>
          <w:szCs w:val="28"/>
        </w:rPr>
      </w:pPr>
      <w:r w:rsidRPr="00824A01">
        <w:rPr>
          <w:rFonts w:ascii="Times New Roman" w:hAnsi="Times New Roman"/>
          <w:b/>
          <w:sz w:val="28"/>
          <w:szCs w:val="28"/>
        </w:rPr>
        <w:t>61. Функція: </w:t>
      </w:r>
      <w:r w:rsidRPr="00824A01">
        <w:rPr>
          <w:rFonts w:ascii="Times New Roman" w:hAnsi="Times New Roman"/>
          <w:b/>
          <w:bCs/>
          <w:sz w:val="28"/>
          <w:szCs w:val="28"/>
        </w:rPr>
        <w:t xml:space="preserve"> </w:t>
      </w:r>
      <w:r w:rsidR="004A264F" w:rsidRPr="00824A01">
        <w:rPr>
          <w:rFonts w:ascii="Times New Roman" w:hAnsi="Times New Roman"/>
          <w:b/>
          <w:bCs/>
          <w:sz w:val="28"/>
          <w:szCs w:val="28"/>
        </w:rPr>
        <w:t>С</w:t>
      </w:r>
      <w:r w:rsidRPr="00824A01">
        <w:rPr>
          <w:rFonts w:ascii="Times New Roman" w:hAnsi="Times New Roman"/>
          <w:b/>
          <w:bCs/>
          <w:sz w:val="28"/>
          <w:szCs w:val="28"/>
        </w:rPr>
        <w:t>упроводження</w:t>
      </w:r>
      <w:r w:rsidR="00E85B25" w:rsidRPr="00824A01">
        <w:rPr>
          <w:rFonts w:ascii="Times New Roman" w:hAnsi="Times New Roman"/>
          <w:b/>
          <w:bCs/>
          <w:sz w:val="28"/>
          <w:szCs w:val="28"/>
        </w:rPr>
        <w:t xml:space="preserve"> реєстру</w:t>
      </w:r>
      <w:r w:rsidRPr="00824A01">
        <w:rPr>
          <w:rFonts w:ascii="Times New Roman" w:hAnsi="Times New Roman"/>
          <w:b/>
          <w:bCs/>
          <w:sz w:val="28"/>
          <w:szCs w:val="28"/>
        </w:rPr>
        <w:t xml:space="preserve"> великих платників податків</w:t>
      </w:r>
    </w:p>
    <w:p w:rsidR="00596822" w:rsidRPr="00824A01" w:rsidRDefault="00596822" w:rsidP="000F4574">
      <w:pPr>
        <w:pStyle w:val="a4"/>
        <w:tabs>
          <w:tab w:val="left" w:pos="0"/>
        </w:tabs>
        <w:spacing w:before="0"/>
        <w:ind w:firstLine="709"/>
        <w:contextualSpacing/>
        <w:jc w:val="both"/>
        <w:rPr>
          <w:rFonts w:ascii="Times New Roman" w:hAnsi="Times New Roman"/>
          <w:b/>
          <w:sz w:val="28"/>
          <w:szCs w:val="28"/>
        </w:rPr>
      </w:pPr>
      <w:r w:rsidRPr="00824A01">
        <w:rPr>
          <w:rFonts w:ascii="Times New Roman" w:hAnsi="Times New Roman"/>
          <w:sz w:val="28"/>
          <w:szCs w:val="28"/>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61.1. участь у визначенні порядку формування Реєстру великих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61.2. організація проведення відбору підприємств, які відповідно до встановлених критеріїв належать до категорії великих платників податків, та формування Реєстру великих платників податків на відповідний рік, підтримання його в актуальному стані;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61.3. підготовка керівництву ДФС пропозицій щодо зміни основного місця обліку великих платників податків і переведення їх на облік до контролюючих органів, що здійснюють податкове супроводження великих платників податків;</w:t>
      </w:r>
    </w:p>
    <w:p w:rsidR="00596822" w:rsidRPr="00824A01" w:rsidRDefault="00596822" w:rsidP="000F4574">
      <w:pPr>
        <w:tabs>
          <w:tab w:val="left" w:pos="0"/>
        </w:tabs>
        <w:ind w:firstLine="709"/>
        <w:contextualSpacing/>
        <w:jc w:val="both"/>
        <w:rPr>
          <w:strike/>
          <w:sz w:val="28"/>
          <w:szCs w:val="28"/>
          <w:lang w:val="uk-UA"/>
        </w:rPr>
      </w:pPr>
      <w:r w:rsidRPr="00824A01">
        <w:rPr>
          <w:sz w:val="28"/>
          <w:szCs w:val="28"/>
          <w:lang w:val="uk-UA"/>
        </w:rPr>
        <w:t>61.</w:t>
      </w:r>
      <w:r w:rsidR="00CC6709" w:rsidRPr="00824A01">
        <w:rPr>
          <w:sz w:val="28"/>
          <w:szCs w:val="28"/>
          <w:lang w:val="uk-UA"/>
        </w:rPr>
        <w:t>4</w:t>
      </w:r>
      <w:r w:rsidRPr="00824A01">
        <w:rPr>
          <w:sz w:val="28"/>
          <w:szCs w:val="28"/>
          <w:lang w:val="uk-UA"/>
        </w:rPr>
        <w:t>. моніторинг розрахунків з бюджетом великих платників податків, основних показників їх податкової звітності, митних декларацій, інших документів, пов’язаних із визначенням зобов’язань платників податків до державного бюджету по податках і зборах, контроль за справлянням яких покладено на ДФС; виявлення факторів, які впливають на стан розрахунків з державним бюджетом великих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61.</w:t>
      </w:r>
      <w:r w:rsidR="00CC6709" w:rsidRPr="00824A01">
        <w:rPr>
          <w:sz w:val="28"/>
          <w:szCs w:val="28"/>
          <w:lang w:val="uk-UA"/>
        </w:rPr>
        <w:t>5</w:t>
      </w:r>
      <w:r w:rsidRPr="00824A01">
        <w:rPr>
          <w:sz w:val="28"/>
          <w:szCs w:val="28"/>
          <w:lang w:val="uk-UA"/>
        </w:rPr>
        <w:t>. внесення на розгляд керівництву ДФС пропозицій щодо удосконалення законодавства, поліпшення справляння податків та зборів, залучення додаткових надходжень, регулювання окремих видів преференцій;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61.</w:t>
      </w:r>
      <w:r w:rsidR="00CC6709" w:rsidRPr="00824A01">
        <w:rPr>
          <w:sz w:val="28"/>
          <w:szCs w:val="28"/>
          <w:lang w:val="uk-UA"/>
        </w:rPr>
        <w:t>6</w:t>
      </w:r>
      <w:r w:rsidRPr="00824A01">
        <w:rPr>
          <w:sz w:val="28"/>
          <w:szCs w:val="28"/>
          <w:lang w:val="uk-UA"/>
        </w:rPr>
        <w:t>. надання за необхідності пропозицій щодо включення великих платників та їх контрагентів до плану-графіка перевірок;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61.</w:t>
      </w:r>
      <w:r w:rsidR="00CC6709" w:rsidRPr="00824A01">
        <w:rPr>
          <w:sz w:val="28"/>
          <w:szCs w:val="28"/>
          <w:lang w:val="uk-UA"/>
        </w:rPr>
        <w:t>7</w:t>
      </w:r>
      <w:r w:rsidRPr="00824A01">
        <w:rPr>
          <w:sz w:val="28"/>
          <w:szCs w:val="28"/>
          <w:lang w:val="uk-UA"/>
        </w:rPr>
        <w:t>. підготовка за необхідності матеріалів для висвітлення роботи з великими платниками податків у ЗМІ.</w:t>
      </w:r>
    </w:p>
    <w:p w:rsidR="00596822" w:rsidRPr="00824A01" w:rsidRDefault="00596822" w:rsidP="000F4574">
      <w:pPr>
        <w:tabs>
          <w:tab w:val="left" w:pos="0"/>
        </w:tabs>
        <w:ind w:firstLine="709"/>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62. Функція: Організація роботи із ведення обліку податків, зборів, митних платежів, єдиного внеску</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Містить такі процедури:</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lastRenderedPageBreak/>
        <w:t xml:space="preserve">62.1. методологічне забезпечення функціонування облікової складової інформаційної системи органів ДФС відповідно до вимог </w:t>
      </w:r>
      <w:r w:rsidRPr="00824A01">
        <w:rPr>
          <w:sz w:val="28"/>
          <w:szCs w:val="28"/>
          <w:lang w:val="uk-UA"/>
        </w:rPr>
        <w:t>законодавчих та нормативно-правових актів</w:t>
      </w:r>
      <w:r w:rsidRPr="00824A01">
        <w:rPr>
          <w:bCs/>
          <w:iCs/>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62.2. методологічне супроводження та впровадження форм обліку </w:t>
      </w:r>
      <w:r w:rsidRPr="00824A01">
        <w:rPr>
          <w:bCs/>
          <w:iCs/>
          <w:sz w:val="28"/>
          <w:szCs w:val="28"/>
          <w:lang w:val="uk-UA"/>
        </w:rPr>
        <w:t>податків і зборів, митних та інших платежів до бюджетів, єдиного внеску,</w:t>
      </w:r>
      <w:r w:rsidRPr="00824A01">
        <w:rPr>
          <w:sz w:val="28"/>
          <w:szCs w:val="28"/>
          <w:lang w:val="uk-UA"/>
        </w:rPr>
        <w:t xml:space="preserve"> порядку ведення цих форм;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62.3. підготовка/погодження заявок від структурних підрозділів на доопрацювання програмного забезпечення в частині ведення оперативного обліку </w:t>
      </w:r>
      <w:r w:rsidRPr="00824A01">
        <w:rPr>
          <w:bCs/>
          <w:iCs/>
          <w:sz w:val="28"/>
          <w:szCs w:val="28"/>
          <w:lang w:val="uk-UA"/>
        </w:rPr>
        <w:t>податків і зборів, митних та інших платежів до бюджетів, єдиного внеску</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62.4. взаємодія з органами ДКС щодо відкриття/закриття рахунків для зарахування податків і зборів, митних та інших платежів  до бюджетів у процесі виконання покладених функцій;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62.5. координація процесів удосконалення функціонування інтегрованих обліково-звітних систем органів ДФС;</w:t>
      </w:r>
    </w:p>
    <w:p w:rsidR="00596822" w:rsidRPr="00824A01" w:rsidRDefault="00596822" w:rsidP="000F4574">
      <w:pPr>
        <w:pStyle w:val="Iniiaieeoaeno"/>
        <w:tabs>
          <w:tab w:val="left" w:pos="0"/>
        </w:tabs>
      </w:pPr>
      <w:r w:rsidRPr="00824A01">
        <w:t>62.6. забезпечення актуалізації облікових операцій за напрямками роботи;</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62.7. моніторинг облікових показників в інформаційній системі органів ДФС за податками і зборами, митними та іншими платежами до бюджетів, з єдиного внеску;</w:t>
      </w:r>
    </w:p>
    <w:p w:rsidR="00596822" w:rsidRPr="00824A01" w:rsidRDefault="00596822" w:rsidP="000F4574">
      <w:pPr>
        <w:pStyle w:val="Iniiaieeoaeno"/>
        <w:tabs>
          <w:tab w:val="left" w:pos="0"/>
        </w:tabs>
      </w:pPr>
      <w:r w:rsidRPr="00824A01">
        <w:t>62.8. підготовка листів, роз’яснень, методичних рекомендацій до територіальних органів ДФС щодо ведення оперативного обліку податків і зборів, митних та інших платежів, єдиного внеску;</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62.9. контроль за достовірністю та своєчасністю відображення первинних показників в підсистемах інформаційної системи органів ДФС та їх відповідним перенесенням до інтегрованої картки платника (далі – ІКП), зокрема:</w:t>
      </w:r>
    </w:p>
    <w:p w:rsidR="00254568" w:rsidRPr="00824A01" w:rsidRDefault="00254568" w:rsidP="000F4574">
      <w:pPr>
        <w:tabs>
          <w:tab w:val="left" w:pos="0"/>
        </w:tabs>
        <w:ind w:firstLine="709"/>
        <w:jc w:val="both"/>
        <w:rPr>
          <w:sz w:val="28"/>
          <w:szCs w:val="28"/>
          <w:lang w:val="uk-UA"/>
        </w:rPr>
      </w:pPr>
      <w:r w:rsidRPr="00824A01">
        <w:rPr>
          <w:bCs/>
          <w:iCs/>
          <w:sz w:val="28"/>
          <w:szCs w:val="28"/>
          <w:lang w:val="uk-UA"/>
        </w:rPr>
        <w:t>62.9.</w:t>
      </w:r>
      <w:r w:rsidRPr="00824A01">
        <w:rPr>
          <w:sz w:val="28"/>
          <w:szCs w:val="28"/>
          <w:lang w:val="uk-UA"/>
        </w:rPr>
        <w:t>1. сум податкових зобов’язань, штрафних санкцій та пені, самостійно визначених платниками;</w:t>
      </w:r>
    </w:p>
    <w:p w:rsidR="00254568" w:rsidRPr="00824A01" w:rsidRDefault="00254568" w:rsidP="000F4574">
      <w:pPr>
        <w:tabs>
          <w:tab w:val="left" w:pos="0"/>
        </w:tabs>
        <w:ind w:firstLine="709"/>
        <w:jc w:val="both"/>
        <w:rPr>
          <w:sz w:val="28"/>
          <w:szCs w:val="28"/>
          <w:lang w:val="uk-UA"/>
        </w:rPr>
      </w:pPr>
      <w:r w:rsidRPr="00824A01">
        <w:rPr>
          <w:sz w:val="28"/>
          <w:szCs w:val="28"/>
          <w:lang w:val="uk-UA"/>
        </w:rPr>
        <w:t>62.9.2. сум податкових зобов’язань з майнових податків, визначених органами ДФС, з урахуванням адміністративного/судового оскарження;</w:t>
      </w:r>
    </w:p>
    <w:p w:rsidR="00254568" w:rsidRPr="00824A01" w:rsidRDefault="00254568" w:rsidP="000F4574">
      <w:pPr>
        <w:tabs>
          <w:tab w:val="left" w:pos="0"/>
        </w:tabs>
        <w:ind w:firstLine="709"/>
        <w:jc w:val="both"/>
        <w:rPr>
          <w:sz w:val="28"/>
          <w:szCs w:val="28"/>
          <w:lang w:val="uk-UA"/>
        </w:rPr>
      </w:pPr>
      <w:r w:rsidRPr="00824A01">
        <w:rPr>
          <w:sz w:val="28"/>
          <w:szCs w:val="28"/>
          <w:lang w:val="uk-UA"/>
        </w:rPr>
        <w:t>62.9.3. сум податкових зобов’яз</w:t>
      </w:r>
      <w:r w:rsidR="00833DD3" w:rsidRPr="00824A01">
        <w:rPr>
          <w:sz w:val="28"/>
          <w:szCs w:val="28"/>
          <w:lang w:val="uk-UA"/>
        </w:rPr>
        <w:t>ань, штрафних санкцій та пені у</w:t>
      </w:r>
      <w:r w:rsidR="00833DD3" w:rsidRPr="00824A01">
        <w:rPr>
          <w:sz w:val="28"/>
          <w:szCs w:val="28"/>
          <w:lang w:val="uk-UA"/>
        </w:rPr>
        <w:br/>
      </w:r>
      <w:r w:rsidRPr="00824A01">
        <w:rPr>
          <w:sz w:val="28"/>
          <w:szCs w:val="28"/>
          <w:lang w:val="uk-UA"/>
        </w:rPr>
        <w:t>сфері ЗЕД, визначених органами ДФС за результатами контрольно-перевірочної роботи;</w:t>
      </w:r>
    </w:p>
    <w:p w:rsidR="00254568" w:rsidRPr="00824A01" w:rsidRDefault="00254568" w:rsidP="000F4574">
      <w:pPr>
        <w:tabs>
          <w:tab w:val="left" w:pos="0"/>
        </w:tabs>
        <w:ind w:firstLine="709"/>
        <w:jc w:val="both"/>
        <w:rPr>
          <w:sz w:val="28"/>
          <w:szCs w:val="28"/>
          <w:lang w:val="uk-UA"/>
        </w:rPr>
      </w:pPr>
      <w:r w:rsidRPr="00824A01">
        <w:rPr>
          <w:sz w:val="28"/>
          <w:szCs w:val="28"/>
          <w:lang w:val="uk-UA"/>
        </w:rPr>
        <w:t>62.9.4. сплачених/повернутих сум платежів за даними ДКС;</w:t>
      </w:r>
    </w:p>
    <w:p w:rsidR="00254568" w:rsidRPr="00824A01" w:rsidRDefault="00254568" w:rsidP="000F4574">
      <w:pPr>
        <w:tabs>
          <w:tab w:val="left" w:pos="0"/>
        </w:tabs>
        <w:ind w:firstLine="709"/>
        <w:jc w:val="both"/>
        <w:rPr>
          <w:sz w:val="28"/>
          <w:szCs w:val="28"/>
          <w:lang w:val="uk-UA"/>
        </w:rPr>
      </w:pPr>
      <w:r w:rsidRPr="00824A01">
        <w:rPr>
          <w:sz w:val="28"/>
          <w:szCs w:val="28"/>
          <w:lang w:val="uk-UA"/>
        </w:rPr>
        <w:t>62.9.5. розстрочених (відстрочених) зобов’язань (боргів);</w:t>
      </w:r>
    </w:p>
    <w:p w:rsidR="00254568" w:rsidRPr="00824A01" w:rsidRDefault="00254568" w:rsidP="000F4574">
      <w:pPr>
        <w:tabs>
          <w:tab w:val="left" w:pos="0"/>
        </w:tabs>
        <w:ind w:firstLine="709"/>
        <w:jc w:val="both"/>
        <w:rPr>
          <w:sz w:val="28"/>
          <w:szCs w:val="28"/>
          <w:lang w:val="uk-UA"/>
        </w:rPr>
      </w:pPr>
      <w:r w:rsidRPr="00824A01">
        <w:rPr>
          <w:sz w:val="28"/>
          <w:szCs w:val="28"/>
          <w:lang w:val="uk-UA"/>
        </w:rPr>
        <w:t>62.9.6. результатів адміністративного та/або судового оскарження:</w:t>
      </w:r>
    </w:p>
    <w:p w:rsidR="00254568" w:rsidRPr="00824A01" w:rsidRDefault="00254568" w:rsidP="000F4574">
      <w:pPr>
        <w:tabs>
          <w:tab w:val="left" w:pos="0"/>
        </w:tabs>
        <w:ind w:firstLine="709"/>
        <w:jc w:val="both"/>
        <w:rPr>
          <w:sz w:val="28"/>
          <w:szCs w:val="28"/>
          <w:lang w:val="uk-UA"/>
        </w:rPr>
      </w:pPr>
      <w:r w:rsidRPr="00824A01">
        <w:rPr>
          <w:sz w:val="28"/>
          <w:szCs w:val="28"/>
          <w:lang w:val="uk-UA"/>
        </w:rPr>
        <w:t>62.9.6.1. донарахованих/зменшених органом ДФС грошових зобов’язань, єдиного внеску;</w:t>
      </w:r>
    </w:p>
    <w:p w:rsidR="00254568" w:rsidRPr="00824A01" w:rsidRDefault="00254568" w:rsidP="000F4574">
      <w:pPr>
        <w:tabs>
          <w:tab w:val="left" w:pos="0"/>
        </w:tabs>
        <w:ind w:firstLine="709"/>
        <w:jc w:val="both"/>
        <w:rPr>
          <w:sz w:val="28"/>
          <w:szCs w:val="28"/>
          <w:lang w:val="uk-UA"/>
        </w:rPr>
      </w:pPr>
      <w:r w:rsidRPr="00824A01">
        <w:rPr>
          <w:sz w:val="28"/>
          <w:szCs w:val="28"/>
          <w:lang w:val="uk-UA"/>
        </w:rPr>
        <w:t>62.9.6.2. зменшення суми бюджетного відшкодування;</w:t>
      </w:r>
    </w:p>
    <w:p w:rsidR="00254568" w:rsidRPr="00824A01" w:rsidRDefault="00254568" w:rsidP="000F4574">
      <w:pPr>
        <w:tabs>
          <w:tab w:val="left" w:pos="0"/>
        </w:tabs>
        <w:ind w:firstLine="709"/>
        <w:jc w:val="both"/>
        <w:rPr>
          <w:sz w:val="28"/>
          <w:szCs w:val="28"/>
          <w:lang w:val="uk-UA"/>
        </w:rPr>
      </w:pPr>
      <w:r w:rsidRPr="00824A01">
        <w:rPr>
          <w:sz w:val="28"/>
          <w:szCs w:val="28"/>
          <w:lang w:val="uk-UA"/>
        </w:rPr>
        <w:t>62.9.6.3. відмови у бюджетному відшкодуванні;</w:t>
      </w:r>
    </w:p>
    <w:p w:rsidR="00254568" w:rsidRPr="00824A01" w:rsidRDefault="00254568" w:rsidP="000F4574">
      <w:pPr>
        <w:tabs>
          <w:tab w:val="left" w:pos="0"/>
        </w:tabs>
        <w:ind w:firstLine="709"/>
        <w:jc w:val="both"/>
        <w:rPr>
          <w:sz w:val="28"/>
          <w:szCs w:val="28"/>
          <w:lang w:val="uk-UA"/>
        </w:rPr>
      </w:pPr>
      <w:r w:rsidRPr="00824A01">
        <w:rPr>
          <w:sz w:val="28"/>
          <w:szCs w:val="28"/>
          <w:lang w:val="uk-UA"/>
        </w:rPr>
        <w:t>62.9.6.4. зменшення суми від’ємного значення ПДВ, врахованого у зменшення податкового боргу;</w:t>
      </w:r>
    </w:p>
    <w:p w:rsidR="00254568" w:rsidRPr="00824A01" w:rsidRDefault="00254568" w:rsidP="000F4574">
      <w:pPr>
        <w:tabs>
          <w:tab w:val="left" w:pos="0"/>
        </w:tabs>
        <w:ind w:firstLine="709"/>
        <w:jc w:val="both"/>
        <w:rPr>
          <w:sz w:val="28"/>
          <w:szCs w:val="28"/>
          <w:lang w:val="uk-UA"/>
        </w:rPr>
      </w:pPr>
      <w:r w:rsidRPr="00824A01">
        <w:rPr>
          <w:sz w:val="28"/>
          <w:szCs w:val="28"/>
          <w:lang w:val="uk-UA"/>
        </w:rPr>
        <w:lastRenderedPageBreak/>
        <w:t>62.9.7. заяв про повернення суми бюджетного відшкодування:</w:t>
      </w:r>
    </w:p>
    <w:p w:rsidR="00254568" w:rsidRPr="00824A01" w:rsidRDefault="00254568" w:rsidP="000F4574">
      <w:pPr>
        <w:tabs>
          <w:tab w:val="left" w:pos="0"/>
        </w:tabs>
        <w:ind w:firstLine="709"/>
        <w:jc w:val="both"/>
        <w:rPr>
          <w:sz w:val="28"/>
          <w:szCs w:val="28"/>
          <w:lang w:val="uk-UA"/>
        </w:rPr>
      </w:pPr>
      <w:r w:rsidRPr="00824A01">
        <w:rPr>
          <w:sz w:val="28"/>
          <w:szCs w:val="28"/>
          <w:lang w:val="uk-UA"/>
        </w:rPr>
        <w:t>62.9.7.</w:t>
      </w:r>
      <w:r w:rsidR="00311743" w:rsidRPr="00824A01">
        <w:rPr>
          <w:sz w:val="28"/>
          <w:szCs w:val="28"/>
          <w:lang w:val="uk-UA"/>
        </w:rPr>
        <w:t>1</w:t>
      </w:r>
      <w:r w:rsidRPr="00824A01">
        <w:rPr>
          <w:sz w:val="28"/>
          <w:szCs w:val="28"/>
          <w:lang w:val="uk-UA"/>
        </w:rPr>
        <w:t>. в рахунок сплати грошових зобов’язань або погашення податкового боргу з інших платежів, що сплачуються до державного бюджету;</w:t>
      </w:r>
    </w:p>
    <w:p w:rsidR="00254568" w:rsidRPr="00824A01" w:rsidRDefault="00254568" w:rsidP="000F4574">
      <w:pPr>
        <w:tabs>
          <w:tab w:val="left" w:pos="0"/>
        </w:tabs>
        <w:ind w:firstLine="709"/>
        <w:jc w:val="both"/>
        <w:rPr>
          <w:sz w:val="28"/>
          <w:szCs w:val="28"/>
          <w:lang w:val="uk-UA"/>
        </w:rPr>
      </w:pPr>
      <w:r w:rsidRPr="00824A01">
        <w:rPr>
          <w:sz w:val="28"/>
          <w:szCs w:val="28"/>
          <w:lang w:val="uk-UA"/>
        </w:rPr>
        <w:t>62.9.7.</w:t>
      </w:r>
      <w:r w:rsidR="00311743" w:rsidRPr="00824A01">
        <w:rPr>
          <w:sz w:val="28"/>
          <w:szCs w:val="28"/>
          <w:lang w:val="uk-UA"/>
        </w:rPr>
        <w:t>2</w:t>
      </w:r>
      <w:r w:rsidRPr="00824A01">
        <w:rPr>
          <w:sz w:val="28"/>
          <w:szCs w:val="28"/>
          <w:lang w:val="uk-UA"/>
        </w:rPr>
        <w:t>. узгоджених та неузгоджених контролюючим органом;</w:t>
      </w:r>
    </w:p>
    <w:p w:rsidR="00254568" w:rsidRPr="00824A01" w:rsidRDefault="00254568" w:rsidP="000F4574">
      <w:pPr>
        <w:tabs>
          <w:tab w:val="left" w:pos="0"/>
        </w:tabs>
        <w:ind w:firstLine="709"/>
        <w:jc w:val="both"/>
        <w:rPr>
          <w:sz w:val="28"/>
          <w:szCs w:val="28"/>
          <w:lang w:val="uk-UA"/>
        </w:rPr>
      </w:pPr>
      <w:r w:rsidRPr="00824A01">
        <w:rPr>
          <w:sz w:val="28"/>
          <w:szCs w:val="28"/>
          <w:lang w:val="uk-UA"/>
        </w:rPr>
        <w:t>62.9.8. рішень (ухвал, постанов) суду, що набрали законної сили, щодо:</w:t>
      </w:r>
    </w:p>
    <w:p w:rsidR="00254568" w:rsidRPr="00824A01" w:rsidRDefault="00254568" w:rsidP="000F4574">
      <w:pPr>
        <w:tabs>
          <w:tab w:val="left" w:pos="0"/>
        </w:tabs>
        <w:ind w:firstLine="709"/>
        <w:jc w:val="both"/>
        <w:rPr>
          <w:sz w:val="28"/>
          <w:szCs w:val="28"/>
          <w:lang w:val="uk-UA"/>
        </w:rPr>
      </w:pPr>
      <w:r w:rsidRPr="00824A01">
        <w:rPr>
          <w:sz w:val="28"/>
          <w:szCs w:val="28"/>
          <w:lang w:val="uk-UA"/>
        </w:rPr>
        <w:t>62.9.8.1. процедур банкрутства;</w:t>
      </w:r>
    </w:p>
    <w:p w:rsidR="00254568" w:rsidRPr="00824A01" w:rsidRDefault="00254568" w:rsidP="000F4574">
      <w:pPr>
        <w:tabs>
          <w:tab w:val="left" w:pos="0"/>
        </w:tabs>
        <w:ind w:firstLine="709"/>
        <w:jc w:val="both"/>
        <w:rPr>
          <w:sz w:val="28"/>
          <w:szCs w:val="28"/>
          <w:lang w:val="uk-UA"/>
        </w:rPr>
      </w:pPr>
      <w:r w:rsidRPr="00824A01">
        <w:rPr>
          <w:sz w:val="28"/>
          <w:szCs w:val="28"/>
          <w:lang w:val="uk-UA"/>
        </w:rPr>
        <w:t>62.9.8.2. розстрочення (відстрочення) або списання (поновлення) сум заборгованостей;</w:t>
      </w:r>
    </w:p>
    <w:p w:rsidR="00020008" w:rsidRPr="00824A01" w:rsidRDefault="00020008" w:rsidP="000F4574">
      <w:pPr>
        <w:tabs>
          <w:tab w:val="left" w:pos="0"/>
        </w:tabs>
        <w:ind w:firstLine="709"/>
        <w:jc w:val="both"/>
        <w:rPr>
          <w:sz w:val="28"/>
          <w:lang w:val="uk-UA"/>
        </w:rPr>
      </w:pPr>
      <w:r w:rsidRPr="00824A01">
        <w:rPr>
          <w:sz w:val="28"/>
          <w:lang w:val="uk-UA"/>
        </w:rPr>
        <w:t>62.9.9. </w:t>
      </w:r>
      <w:r w:rsidRPr="00824A01">
        <w:rPr>
          <w:rFonts w:eastAsia="Calibri"/>
          <w:sz w:val="28"/>
          <w:lang w:val="uk-UA"/>
        </w:rPr>
        <w:t>сум пені, нарахованих на грошові зобов'язання, визначені контролюючим органом за результатами податкової перевірки</w:t>
      </w:r>
      <w:r w:rsidRPr="00824A01">
        <w:rPr>
          <w:sz w:val="28"/>
          <w:lang w:val="uk-UA"/>
        </w:rPr>
        <w:t>;</w:t>
      </w:r>
    </w:p>
    <w:p w:rsidR="00020008" w:rsidRPr="00824A01" w:rsidRDefault="00020008" w:rsidP="000F4574">
      <w:pPr>
        <w:tabs>
          <w:tab w:val="left" w:pos="0"/>
        </w:tabs>
        <w:ind w:firstLine="709"/>
        <w:jc w:val="both"/>
        <w:rPr>
          <w:sz w:val="28"/>
          <w:lang w:val="uk-UA"/>
        </w:rPr>
      </w:pPr>
      <w:r w:rsidRPr="00824A01">
        <w:rPr>
          <w:sz w:val="28"/>
          <w:lang w:val="uk-UA"/>
        </w:rPr>
        <w:t>62.9.10. </w:t>
      </w:r>
      <w:r w:rsidRPr="00824A01">
        <w:rPr>
          <w:rFonts w:eastAsia="Calibri"/>
          <w:sz w:val="28"/>
          <w:lang w:val="uk-UA"/>
        </w:rPr>
        <w:t>сум пені, нарахованих на податкові зобов'язання, визначені контролюючим органом та не пов'язані з проведенням  податкової перевірки</w:t>
      </w:r>
      <w:r w:rsidRPr="00824A01">
        <w:rPr>
          <w:sz w:val="28"/>
          <w:lang w:val="uk-UA"/>
        </w:rPr>
        <w:t>;</w:t>
      </w:r>
    </w:p>
    <w:p w:rsidR="00020008" w:rsidRDefault="00020008" w:rsidP="000F4574">
      <w:pPr>
        <w:tabs>
          <w:tab w:val="left" w:pos="0"/>
        </w:tabs>
        <w:ind w:firstLine="709"/>
        <w:jc w:val="both"/>
        <w:rPr>
          <w:sz w:val="28"/>
          <w:lang w:val="uk-UA"/>
        </w:rPr>
      </w:pPr>
      <w:r w:rsidRPr="00824A01">
        <w:rPr>
          <w:sz w:val="28"/>
          <w:lang w:val="uk-UA"/>
        </w:rPr>
        <w:t>62.9.11. </w:t>
      </w:r>
      <w:r w:rsidRPr="00824A01">
        <w:rPr>
          <w:rFonts w:eastAsia="Calibri"/>
          <w:sz w:val="28"/>
          <w:lang w:val="uk-UA"/>
        </w:rPr>
        <w:t>сум пені, нарахованих на податкові зобов'язання, визначені платником податків, у разі їх несвоєчасної сплати</w:t>
      </w:r>
      <w:r w:rsidRPr="00824A01">
        <w:rPr>
          <w:sz w:val="28"/>
          <w:lang w:val="uk-UA"/>
        </w:rPr>
        <w:t>;</w:t>
      </w:r>
    </w:p>
    <w:p w:rsidR="00586E80" w:rsidRPr="00824A01" w:rsidRDefault="00586E80" w:rsidP="000F4574">
      <w:pPr>
        <w:tabs>
          <w:tab w:val="left" w:pos="0"/>
        </w:tabs>
        <w:ind w:firstLine="709"/>
        <w:jc w:val="both"/>
        <w:rPr>
          <w:sz w:val="28"/>
          <w:lang w:val="uk-UA"/>
        </w:rPr>
      </w:pPr>
      <w:r w:rsidRPr="00586E80">
        <w:rPr>
          <w:rFonts w:eastAsia="Calibri"/>
          <w:sz w:val="28"/>
          <w:szCs w:val="28"/>
          <w:lang w:val="uk-UA" w:eastAsia="ar-SA"/>
        </w:rPr>
        <w:t xml:space="preserve">62.9.12. сум розстрочених податкових зобов’язань, задекларованих платниками податків відповідно до </w:t>
      </w:r>
      <w:proofErr w:type="spellStart"/>
      <w:r w:rsidRPr="00586E80">
        <w:rPr>
          <w:rFonts w:eastAsia="Calibri"/>
          <w:sz w:val="28"/>
          <w:szCs w:val="28"/>
          <w:lang w:val="uk-UA" w:eastAsia="ar-SA"/>
        </w:rPr>
        <w:t>п.п</w:t>
      </w:r>
      <w:proofErr w:type="spellEnd"/>
      <w:r w:rsidRPr="00586E80">
        <w:rPr>
          <w:rFonts w:eastAsia="Calibri"/>
          <w:sz w:val="28"/>
          <w:szCs w:val="28"/>
          <w:lang w:val="uk-UA" w:eastAsia="ar-SA"/>
        </w:rPr>
        <w:t xml:space="preserve">. „д” </w:t>
      </w:r>
      <w:proofErr w:type="spellStart"/>
      <w:r w:rsidRPr="00586E80">
        <w:rPr>
          <w:rFonts w:eastAsia="Calibri"/>
          <w:sz w:val="28"/>
          <w:szCs w:val="28"/>
          <w:lang w:val="uk-UA" w:eastAsia="ar-SA"/>
        </w:rPr>
        <w:t>п.п</w:t>
      </w:r>
      <w:proofErr w:type="spellEnd"/>
      <w:r w:rsidRPr="00586E80">
        <w:rPr>
          <w:rFonts w:eastAsia="Calibri"/>
          <w:sz w:val="28"/>
          <w:szCs w:val="28"/>
          <w:lang w:val="uk-UA" w:eastAsia="ar-SA"/>
        </w:rPr>
        <w:t>. 164.2.17 п. 164.2 ст. 164 Податкового кодексу України;</w:t>
      </w:r>
    </w:p>
    <w:p w:rsidR="00020008" w:rsidRPr="00824A01" w:rsidRDefault="00020008" w:rsidP="000F4574">
      <w:pPr>
        <w:tabs>
          <w:tab w:val="left" w:pos="0"/>
        </w:tabs>
        <w:ind w:firstLine="709"/>
        <w:jc w:val="both"/>
        <w:rPr>
          <w:sz w:val="32"/>
          <w:szCs w:val="28"/>
          <w:lang w:val="uk-UA"/>
        </w:rPr>
      </w:pPr>
      <w:r w:rsidRPr="00824A01">
        <w:rPr>
          <w:bCs/>
          <w:iCs/>
          <w:sz w:val="28"/>
          <w:lang w:val="uk-UA"/>
        </w:rPr>
        <w:t>62.10. забезпечення функціонування системи загального контролю за достовірністю відображення в ІКП облікових показників засобами інформаційної системи органів ДФС в автоматизованому режимі.</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63. Функція: Організація роботи із складання звітності щодо стану розрахунків платників податків та зборів з бюджетом та сплати єдиного внеску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 xml:space="preserve">63.1. методологічне забезпечення функціонування звітної складової інформаційної системи органів ДФС відповідно до вимог </w:t>
      </w:r>
      <w:r w:rsidRPr="00824A01">
        <w:rPr>
          <w:sz w:val="28"/>
          <w:szCs w:val="28"/>
          <w:lang w:val="uk-UA"/>
        </w:rPr>
        <w:t>законодавчих та нормативно-правових актів</w:t>
      </w:r>
      <w:r w:rsidRPr="00824A01">
        <w:rPr>
          <w:bCs/>
          <w:iCs/>
          <w:sz w:val="28"/>
          <w:szCs w:val="28"/>
          <w:lang w:val="uk-UA"/>
        </w:rPr>
        <w:t>;</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63.2. моніторинг звітних показників інформаційної системи органів ДФС щодо стану розрахунків платника податків з бюджетами та сплати єдиного внеску;</w:t>
      </w:r>
    </w:p>
    <w:p w:rsidR="00596822" w:rsidRPr="00824A01" w:rsidRDefault="00596822" w:rsidP="000F4574">
      <w:pPr>
        <w:pStyle w:val="Iniiaieeoaeno"/>
        <w:tabs>
          <w:tab w:val="left" w:pos="0"/>
        </w:tabs>
      </w:pPr>
      <w:r w:rsidRPr="00824A01">
        <w:t>63.3. забезпечення актуалізації звітних показників за напрямками роботи;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63.4. моніторинг наповнення інформаційної системи ДФС зведеними показниками щодо стану розрахунків платника податків з бюджетом та сплати єдиного внеску;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63.5. підготовка/погодження заявок від структурних підрозділів на створення/внесення змін до програмного забезпечення для складання звітності щодо стану розрахунків платника податків з бюджетами та сплати єдиного внеску, за закріпленими напрямами роботи;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63.6. обмін інформацією з ДКС про надходження податкових та митних платежів та сум єдиного внеску на відповідні рахунки, відкриті в органах ДКС;</w:t>
      </w:r>
    </w:p>
    <w:p w:rsidR="00CA7DD7" w:rsidRPr="00824A01" w:rsidRDefault="00CA7DD7" w:rsidP="000F4574">
      <w:pPr>
        <w:tabs>
          <w:tab w:val="left" w:pos="0"/>
        </w:tabs>
        <w:ind w:firstLine="709"/>
        <w:contextualSpacing/>
        <w:jc w:val="both"/>
        <w:rPr>
          <w:sz w:val="28"/>
          <w:szCs w:val="28"/>
          <w:lang w:val="uk-UA"/>
        </w:rPr>
      </w:pPr>
      <w:r w:rsidRPr="00824A01">
        <w:rPr>
          <w:sz w:val="28"/>
          <w:szCs w:val="28"/>
          <w:lang w:val="uk-UA"/>
        </w:rPr>
        <w:t>63.7. щоденне формування звітності на підставі даних ДКС у розрізі платежів, бюджетів та регіонів; про надходження єдиного внеску в розрізі регіонів;</w:t>
      </w:r>
    </w:p>
    <w:p w:rsidR="00B904FB" w:rsidRPr="00824A01" w:rsidRDefault="00B904FB" w:rsidP="000F4574">
      <w:pPr>
        <w:tabs>
          <w:tab w:val="left" w:pos="0"/>
        </w:tabs>
        <w:ind w:firstLine="709"/>
        <w:contextualSpacing/>
        <w:jc w:val="both"/>
        <w:rPr>
          <w:sz w:val="28"/>
          <w:lang w:val="uk-UA"/>
        </w:rPr>
      </w:pPr>
      <w:r w:rsidRPr="00824A01">
        <w:rPr>
          <w:sz w:val="28"/>
          <w:lang w:val="uk-UA"/>
        </w:rPr>
        <w:t>63.8. моніторинг відповідності зведених показників щодо надходжень платежів до бюджетів та сплати єдиного внеску, файлів зведених показників інформаційної системи органів ДФС аналогічним показникам звітності ДКС;</w:t>
      </w:r>
    </w:p>
    <w:p w:rsidR="00B904FB" w:rsidRPr="00824A01" w:rsidRDefault="00B904FB" w:rsidP="000F4574">
      <w:pPr>
        <w:tabs>
          <w:tab w:val="left" w:pos="0"/>
        </w:tabs>
        <w:ind w:firstLine="709"/>
        <w:contextualSpacing/>
        <w:jc w:val="both"/>
        <w:rPr>
          <w:sz w:val="28"/>
          <w:lang w:val="uk-UA"/>
        </w:rPr>
      </w:pPr>
      <w:r w:rsidRPr="00824A01">
        <w:rPr>
          <w:sz w:val="28"/>
          <w:lang w:val="uk-UA"/>
        </w:rPr>
        <w:t>63.9. контроль та відстеження відповідності показників надходжень до бюджетів та сплати єдиного внеску за даними ДКС та ДФС;</w:t>
      </w:r>
    </w:p>
    <w:p w:rsidR="00B904FB" w:rsidRPr="00824A01" w:rsidRDefault="00B904FB" w:rsidP="000F4574">
      <w:pPr>
        <w:tabs>
          <w:tab w:val="left" w:pos="0"/>
        </w:tabs>
        <w:ind w:firstLine="709"/>
        <w:contextualSpacing/>
        <w:jc w:val="both"/>
        <w:rPr>
          <w:bCs/>
          <w:iCs/>
          <w:sz w:val="28"/>
          <w:lang w:val="uk-UA"/>
        </w:rPr>
      </w:pPr>
      <w:r w:rsidRPr="00824A01">
        <w:rPr>
          <w:bCs/>
          <w:iCs/>
          <w:sz w:val="28"/>
          <w:lang w:val="uk-UA"/>
        </w:rPr>
        <w:t>63.10. контроль за достовірністю показників звітності ДФС, зокрема в частині:</w:t>
      </w:r>
    </w:p>
    <w:p w:rsidR="00B904FB" w:rsidRPr="00824A01" w:rsidRDefault="00B904FB" w:rsidP="000F4574">
      <w:pPr>
        <w:tabs>
          <w:tab w:val="left" w:pos="0"/>
        </w:tabs>
        <w:ind w:firstLine="709"/>
        <w:contextualSpacing/>
        <w:jc w:val="both"/>
        <w:rPr>
          <w:sz w:val="28"/>
          <w:lang w:val="uk-UA"/>
        </w:rPr>
      </w:pPr>
      <w:r w:rsidRPr="00824A01">
        <w:rPr>
          <w:sz w:val="28"/>
          <w:lang w:val="uk-UA"/>
        </w:rPr>
        <w:t>63.10.1. нарахованих сум податків і зборів;</w:t>
      </w:r>
    </w:p>
    <w:p w:rsidR="00B904FB" w:rsidRPr="00824A01" w:rsidRDefault="00B904FB" w:rsidP="000F4574">
      <w:pPr>
        <w:tabs>
          <w:tab w:val="left" w:pos="0"/>
        </w:tabs>
        <w:ind w:firstLine="709"/>
        <w:contextualSpacing/>
        <w:jc w:val="both"/>
        <w:rPr>
          <w:sz w:val="28"/>
          <w:lang w:val="uk-UA"/>
        </w:rPr>
      </w:pPr>
      <w:r w:rsidRPr="00824A01">
        <w:rPr>
          <w:sz w:val="28"/>
          <w:lang w:val="uk-UA"/>
        </w:rPr>
        <w:t>63.10.2. надходження платежів;</w:t>
      </w:r>
    </w:p>
    <w:p w:rsidR="00B904FB" w:rsidRPr="00824A01" w:rsidRDefault="00B904FB" w:rsidP="000F4574">
      <w:pPr>
        <w:tabs>
          <w:tab w:val="left" w:pos="0"/>
        </w:tabs>
        <w:ind w:firstLine="709"/>
        <w:contextualSpacing/>
        <w:jc w:val="both"/>
        <w:rPr>
          <w:sz w:val="28"/>
          <w:lang w:val="uk-UA"/>
        </w:rPr>
      </w:pPr>
      <w:r w:rsidRPr="00824A01">
        <w:rPr>
          <w:sz w:val="28"/>
          <w:lang w:val="uk-UA"/>
        </w:rPr>
        <w:t>63.10.3. складових сум переплат податків, зборів (обов'язкових платежів);</w:t>
      </w:r>
    </w:p>
    <w:p w:rsidR="00B904FB" w:rsidRPr="00824A01" w:rsidRDefault="00AF2376" w:rsidP="000F4574">
      <w:pPr>
        <w:tabs>
          <w:tab w:val="left" w:pos="0"/>
        </w:tabs>
        <w:ind w:firstLine="709"/>
        <w:contextualSpacing/>
        <w:jc w:val="both"/>
        <w:rPr>
          <w:sz w:val="28"/>
          <w:lang w:val="uk-UA"/>
        </w:rPr>
      </w:pPr>
      <w:r w:rsidRPr="00824A01">
        <w:rPr>
          <w:sz w:val="28"/>
          <w:lang w:val="uk-UA"/>
        </w:rPr>
        <w:t>63.10.4. </w:t>
      </w:r>
      <w:r w:rsidR="00B904FB" w:rsidRPr="00824A01">
        <w:rPr>
          <w:sz w:val="28"/>
          <w:lang w:val="uk-UA"/>
        </w:rPr>
        <w:t>податкового боргу;</w:t>
      </w:r>
    </w:p>
    <w:p w:rsidR="00EE62EA" w:rsidRPr="00824A01" w:rsidRDefault="00EE62EA" w:rsidP="00EE62EA">
      <w:pPr>
        <w:tabs>
          <w:tab w:val="left" w:pos="0"/>
        </w:tabs>
        <w:ind w:firstLine="709"/>
        <w:contextualSpacing/>
        <w:jc w:val="both"/>
        <w:rPr>
          <w:sz w:val="28"/>
          <w:szCs w:val="28"/>
          <w:lang w:val="uk-UA"/>
        </w:rPr>
      </w:pPr>
      <w:r w:rsidRPr="00824A01">
        <w:rPr>
          <w:sz w:val="28"/>
          <w:szCs w:val="28"/>
          <w:lang w:val="uk-UA"/>
        </w:rPr>
        <w:t>63.10.5. відшкодування ПДВ за звітними показниками, затвердженими наказом ДФС;</w:t>
      </w:r>
    </w:p>
    <w:p w:rsidR="00B904FB" w:rsidRPr="00824A01" w:rsidRDefault="00B904FB" w:rsidP="000F4574">
      <w:pPr>
        <w:tabs>
          <w:tab w:val="left" w:pos="0"/>
        </w:tabs>
        <w:ind w:firstLine="709"/>
        <w:contextualSpacing/>
        <w:jc w:val="both"/>
        <w:rPr>
          <w:sz w:val="28"/>
          <w:lang w:val="uk-UA"/>
        </w:rPr>
      </w:pPr>
      <w:r w:rsidRPr="00824A01">
        <w:rPr>
          <w:sz w:val="28"/>
          <w:lang w:val="uk-UA"/>
        </w:rPr>
        <w:t>63.11. здійснення щомісячних звірок між:</w:t>
      </w:r>
    </w:p>
    <w:p w:rsidR="00B904FB" w:rsidRPr="00824A01" w:rsidRDefault="00B904FB" w:rsidP="000F4574">
      <w:pPr>
        <w:tabs>
          <w:tab w:val="left" w:pos="0"/>
        </w:tabs>
        <w:ind w:firstLine="709"/>
        <w:contextualSpacing/>
        <w:jc w:val="both"/>
        <w:rPr>
          <w:sz w:val="28"/>
          <w:lang w:val="uk-UA"/>
        </w:rPr>
      </w:pPr>
      <w:r w:rsidRPr="00824A01">
        <w:rPr>
          <w:sz w:val="28"/>
          <w:lang w:val="uk-UA"/>
        </w:rPr>
        <w:t>63.11.1. ДФС та ДКС щодо надходжень податків і зборів, митних платежів до державного та місцевих бюджетів;</w:t>
      </w:r>
    </w:p>
    <w:p w:rsidR="00B904FB" w:rsidRPr="00824A01" w:rsidRDefault="00B904FB" w:rsidP="000F4574">
      <w:pPr>
        <w:tabs>
          <w:tab w:val="left" w:pos="0"/>
        </w:tabs>
        <w:ind w:firstLine="709"/>
        <w:contextualSpacing/>
        <w:jc w:val="both"/>
        <w:rPr>
          <w:sz w:val="28"/>
          <w:lang w:val="uk-UA"/>
        </w:rPr>
      </w:pPr>
      <w:r w:rsidRPr="00824A01">
        <w:rPr>
          <w:sz w:val="28"/>
          <w:lang w:val="uk-UA"/>
        </w:rPr>
        <w:t>63.11.2. ДФС та ДКС щодо звірки надходжень єдиного внеску;</w:t>
      </w:r>
    </w:p>
    <w:p w:rsidR="00B904FB" w:rsidRPr="00824A01" w:rsidRDefault="00B904FB" w:rsidP="000F4574">
      <w:pPr>
        <w:tabs>
          <w:tab w:val="left" w:pos="0"/>
        </w:tabs>
        <w:ind w:firstLine="709"/>
        <w:contextualSpacing/>
        <w:jc w:val="both"/>
        <w:rPr>
          <w:sz w:val="28"/>
          <w:lang w:val="uk-UA"/>
        </w:rPr>
      </w:pPr>
      <w:r w:rsidRPr="00824A01">
        <w:rPr>
          <w:sz w:val="28"/>
          <w:lang w:val="uk-UA"/>
        </w:rPr>
        <w:t>63.12. формування звітів та зведених інформацій за формами та порядками їх складання, затвердженими наказами ДФС;</w:t>
      </w:r>
    </w:p>
    <w:p w:rsidR="00B904FB" w:rsidRPr="00824A01" w:rsidRDefault="00B904FB" w:rsidP="000F4574">
      <w:pPr>
        <w:tabs>
          <w:tab w:val="left" w:pos="0"/>
        </w:tabs>
        <w:ind w:firstLine="709"/>
        <w:contextualSpacing/>
        <w:jc w:val="both"/>
        <w:rPr>
          <w:sz w:val="28"/>
          <w:lang w:val="uk-UA"/>
        </w:rPr>
      </w:pPr>
      <w:r w:rsidRPr="00824A01">
        <w:rPr>
          <w:sz w:val="28"/>
          <w:lang w:val="uk-UA"/>
        </w:rPr>
        <w:t>63.13.</w:t>
      </w:r>
      <w:r w:rsidR="00AF2376" w:rsidRPr="00824A01">
        <w:rPr>
          <w:sz w:val="28"/>
          <w:lang w:val="uk-UA"/>
        </w:rPr>
        <w:t> </w:t>
      </w:r>
      <w:r w:rsidRPr="00824A01">
        <w:rPr>
          <w:sz w:val="28"/>
          <w:lang w:val="uk-UA"/>
        </w:rPr>
        <w:t xml:space="preserve">формування аналітичних інформацій шляхом складання та опрацювання запитів до інформаційної системи органів ДФС, у </w:t>
      </w:r>
      <w:proofErr w:type="spellStart"/>
      <w:r w:rsidRPr="00824A01">
        <w:rPr>
          <w:sz w:val="28"/>
          <w:lang w:val="uk-UA"/>
        </w:rPr>
        <w:t>т.ч</w:t>
      </w:r>
      <w:proofErr w:type="spellEnd"/>
      <w:r w:rsidRPr="00824A01">
        <w:rPr>
          <w:sz w:val="28"/>
          <w:lang w:val="uk-UA"/>
        </w:rPr>
        <w:t>. засобами СКБД ORACLE;</w:t>
      </w:r>
    </w:p>
    <w:p w:rsidR="00B904FB" w:rsidRPr="00824A01" w:rsidRDefault="00B904FB" w:rsidP="000F4574">
      <w:pPr>
        <w:pStyle w:val="Iniiaieeoaeno"/>
        <w:tabs>
          <w:tab w:val="left" w:pos="0"/>
        </w:tabs>
        <w:rPr>
          <w:szCs w:val="24"/>
        </w:rPr>
      </w:pPr>
      <w:r w:rsidRPr="00824A01">
        <w:rPr>
          <w:szCs w:val="24"/>
        </w:rPr>
        <w:t>63.14. підготовка листів, роз’яснень, методичних рекомендацій до територіальних органів ДФС щодо формування розроблених форм звітності про стан розрахунків платника податків з бюджетами та сплати єдиного внеску за закріпленими напрямами роботи;</w:t>
      </w:r>
    </w:p>
    <w:p w:rsidR="00B904FB" w:rsidRPr="00824A01" w:rsidRDefault="00B904FB" w:rsidP="000F4574">
      <w:pPr>
        <w:tabs>
          <w:tab w:val="left" w:pos="0"/>
        </w:tabs>
        <w:ind w:firstLine="709"/>
        <w:contextualSpacing/>
        <w:jc w:val="both"/>
        <w:rPr>
          <w:sz w:val="28"/>
          <w:lang w:val="uk-UA"/>
        </w:rPr>
      </w:pPr>
      <w:r w:rsidRPr="00824A01">
        <w:rPr>
          <w:sz w:val="28"/>
          <w:lang w:val="uk-UA"/>
        </w:rPr>
        <w:t>63.15. подання місячних та квартальних звітів Верховній Раді Україні, Президенту України, Кабінету Міністрів України відповідно до вимог Бюджетного кодексу України;</w:t>
      </w:r>
    </w:p>
    <w:p w:rsidR="00B904FB" w:rsidRPr="00824A01" w:rsidRDefault="00B904FB" w:rsidP="000F4574">
      <w:pPr>
        <w:tabs>
          <w:tab w:val="left" w:pos="0"/>
        </w:tabs>
        <w:ind w:firstLine="709"/>
        <w:contextualSpacing/>
        <w:jc w:val="both"/>
        <w:rPr>
          <w:sz w:val="28"/>
          <w:lang w:val="uk-UA"/>
        </w:rPr>
      </w:pPr>
      <w:r w:rsidRPr="00824A01">
        <w:rPr>
          <w:sz w:val="28"/>
          <w:lang w:val="uk-UA"/>
        </w:rPr>
        <w:t>63.16. участь у наданні інформації міністерствам відповідно до угод та протоколів про інформаційну взаємодію;</w:t>
      </w:r>
    </w:p>
    <w:p w:rsidR="00B904FB" w:rsidRPr="00824A01" w:rsidRDefault="00B904FB" w:rsidP="000F4574">
      <w:pPr>
        <w:tabs>
          <w:tab w:val="left" w:pos="0"/>
        </w:tabs>
        <w:ind w:firstLine="709"/>
        <w:contextualSpacing/>
        <w:jc w:val="both"/>
        <w:rPr>
          <w:sz w:val="28"/>
          <w:lang w:val="uk-UA"/>
        </w:rPr>
      </w:pPr>
      <w:r w:rsidRPr="00824A01">
        <w:rPr>
          <w:sz w:val="28"/>
          <w:lang w:val="uk-UA"/>
        </w:rPr>
        <w:t>63.17. надання Кабінету Міністрів України, міністерствам, відомствам та фондам соціального страхування інфор</w:t>
      </w:r>
      <w:r w:rsidR="00863A25" w:rsidRPr="00824A01">
        <w:rPr>
          <w:sz w:val="28"/>
          <w:lang w:val="uk-UA"/>
        </w:rPr>
        <w:t>мації про сплату єдиного внеску;</w:t>
      </w:r>
    </w:p>
    <w:p w:rsidR="00B904FB" w:rsidRPr="00824A01" w:rsidRDefault="00B904FB" w:rsidP="000F4574">
      <w:pPr>
        <w:tabs>
          <w:tab w:val="left" w:pos="0"/>
        </w:tabs>
        <w:ind w:firstLine="709"/>
        <w:contextualSpacing/>
        <w:jc w:val="both"/>
        <w:rPr>
          <w:sz w:val="28"/>
          <w:lang w:val="uk-UA"/>
        </w:rPr>
      </w:pPr>
      <w:r w:rsidRPr="00824A01">
        <w:rPr>
          <w:sz w:val="28"/>
          <w:lang w:val="uk-UA"/>
        </w:rPr>
        <w:t>63.18. узагальнення та методологічне супроводження довідника податкових пільг, що є втратами доходів бюджету, та довідника інших податкових пільг;</w:t>
      </w:r>
    </w:p>
    <w:p w:rsidR="00B904FB" w:rsidRPr="00824A01" w:rsidRDefault="00B904FB" w:rsidP="000F4574">
      <w:pPr>
        <w:tabs>
          <w:tab w:val="left" w:pos="0"/>
        </w:tabs>
        <w:ind w:firstLine="709"/>
        <w:contextualSpacing/>
        <w:jc w:val="both"/>
        <w:rPr>
          <w:sz w:val="28"/>
          <w:lang w:val="uk-UA"/>
        </w:rPr>
      </w:pPr>
      <w:r w:rsidRPr="00824A01">
        <w:rPr>
          <w:sz w:val="28"/>
          <w:lang w:val="uk-UA"/>
        </w:rPr>
        <w:lastRenderedPageBreak/>
        <w:t>63.19. методологічне супроводження Класифікатора звільнень від сплати митних платежів та Класифікатора звіл</w:t>
      </w:r>
      <w:r w:rsidR="00C0696F" w:rsidRPr="00824A01">
        <w:rPr>
          <w:sz w:val="28"/>
          <w:lang w:val="uk-UA"/>
        </w:rPr>
        <w:t>ьнень від сплати вивізного мита;</w:t>
      </w:r>
    </w:p>
    <w:p w:rsidR="00C0696F" w:rsidRPr="00824A01" w:rsidRDefault="00C0696F" w:rsidP="00C0696F">
      <w:pPr>
        <w:tabs>
          <w:tab w:val="left" w:pos="0"/>
        </w:tabs>
        <w:ind w:firstLine="709"/>
        <w:contextualSpacing/>
        <w:jc w:val="both"/>
        <w:rPr>
          <w:sz w:val="28"/>
          <w:szCs w:val="28"/>
          <w:lang w:val="uk-UA"/>
        </w:rPr>
      </w:pPr>
      <w:r w:rsidRPr="00824A01">
        <w:rPr>
          <w:sz w:val="28"/>
          <w:szCs w:val="28"/>
          <w:lang w:val="uk-UA"/>
        </w:rPr>
        <w:t>63.20.* контроль за направленням до ДКС висновків щодо відшкодування сум ПДВ дипломатичним представництвам, консульським установам та представництвам міжнародних організацій та у процесі виконання рішень суду про бюджетне відшкодування податку на додану вартість та/або пені, нарахованої на заборгованість державного бюджету з відшкодування такого податку.</w:t>
      </w:r>
    </w:p>
    <w:p w:rsidR="00C0696F" w:rsidRPr="00824A01" w:rsidRDefault="00C0696F" w:rsidP="00C0696F">
      <w:pPr>
        <w:tabs>
          <w:tab w:val="left" w:pos="0"/>
        </w:tabs>
        <w:ind w:firstLine="709"/>
        <w:contextualSpacing/>
        <w:jc w:val="both"/>
        <w:rPr>
          <w:sz w:val="28"/>
          <w:szCs w:val="28"/>
          <w:lang w:val="uk-UA"/>
        </w:rPr>
      </w:pPr>
      <w:r w:rsidRPr="00824A01">
        <w:rPr>
          <w:sz w:val="28"/>
          <w:szCs w:val="28"/>
          <w:lang w:val="uk-UA"/>
        </w:rPr>
        <w:t>* виконується з 01.04.2017</w:t>
      </w:r>
    </w:p>
    <w:p w:rsidR="00596822" w:rsidRPr="00824A01" w:rsidRDefault="00596822" w:rsidP="000F4574">
      <w:pPr>
        <w:tabs>
          <w:tab w:val="left" w:pos="0"/>
        </w:tabs>
        <w:ind w:firstLine="709"/>
        <w:jc w:val="both"/>
        <w:rPr>
          <w:sz w:val="16"/>
          <w:szCs w:val="28"/>
          <w:lang w:val="uk-UA"/>
        </w:rPr>
      </w:pPr>
    </w:p>
    <w:p w:rsidR="00596822" w:rsidRPr="00824A01" w:rsidRDefault="00596822" w:rsidP="000F4574">
      <w:pPr>
        <w:pStyle w:val="a6"/>
        <w:widowControl w:val="0"/>
        <w:tabs>
          <w:tab w:val="left" w:pos="0"/>
        </w:tabs>
        <w:spacing w:after="0"/>
        <w:ind w:firstLine="709"/>
        <w:contextualSpacing/>
        <w:jc w:val="both"/>
        <w:rPr>
          <w:b/>
          <w:sz w:val="28"/>
          <w:szCs w:val="28"/>
          <w:lang w:val="uk-UA"/>
        </w:rPr>
      </w:pPr>
      <w:r w:rsidRPr="00824A01">
        <w:rPr>
          <w:b/>
          <w:sz w:val="28"/>
          <w:szCs w:val="28"/>
          <w:lang w:val="uk-UA"/>
        </w:rPr>
        <w:t>64. Функція: Координація бюджетного процесу за доходами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FF3AA5" w:rsidRPr="00824A01" w:rsidRDefault="00FF3AA5" w:rsidP="000F4574">
      <w:pPr>
        <w:tabs>
          <w:tab w:val="left" w:pos="0"/>
        </w:tabs>
        <w:ind w:firstLine="709"/>
        <w:contextualSpacing/>
        <w:jc w:val="both"/>
        <w:rPr>
          <w:sz w:val="28"/>
          <w:lang w:val="uk-UA"/>
        </w:rPr>
      </w:pPr>
      <w:r w:rsidRPr="00824A01">
        <w:rPr>
          <w:sz w:val="28"/>
          <w:lang w:val="uk-UA"/>
        </w:rPr>
        <w:t>64.1. координація діяльності структурних підрозділів ДФС для реалізації усіх етапів бюджетного процесу за доходами, визначених Бюджетним кодексом України (у межах компетенції ДФС);</w:t>
      </w:r>
    </w:p>
    <w:p w:rsidR="00FF3AA5" w:rsidRPr="00824A01" w:rsidRDefault="00FF3AA5" w:rsidP="000F4574">
      <w:pPr>
        <w:tabs>
          <w:tab w:val="left" w:pos="0"/>
        </w:tabs>
        <w:ind w:firstLine="709"/>
        <w:contextualSpacing/>
        <w:jc w:val="both"/>
        <w:rPr>
          <w:sz w:val="28"/>
          <w:lang w:val="uk-UA"/>
        </w:rPr>
      </w:pPr>
      <w:r w:rsidRPr="00824A01">
        <w:rPr>
          <w:sz w:val="28"/>
          <w:lang w:val="uk-UA"/>
        </w:rPr>
        <w:t>64.2. моніторинг та аналіз показників щодо тенденцій економічного і соціального розвитку України для</w:t>
      </w:r>
      <w:r w:rsidRPr="00824A01">
        <w:rPr>
          <w:i/>
          <w:sz w:val="28"/>
          <w:lang w:val="uk-UA"/>
        </w:rPr>
        <w:t xml:space="preserve"> </w:t>
      </w:r>
      <w:r w:rsidRPr="00824A01">
        <w:rPr>
          <w:sz w:val="28"/>
          <w:lang w:val="uk-UA"/>
        </w:rPr>
        <w:t>співставлення з надходженнями платежів до бюджету та цільових фондів;</w:t>
      </w:r>
    </w:p>
    <w:p w:rsidR="00FF3AA5" w:rsidRPr="00824A01" w:rsidRDefault="00FF3AA5" w:rsidP="000F4574">
      <w:pPr>
        <w:tabs>
          <w:tab w:val="left" w:pos="0"/>
        </w:tabs>
        <w:ind w:firstLine="709"/>
        <w:contextualSpacing/>
        <w:jc w:val="both"/>
        <w:rPr>
          <w:sz w:val="28"/>
          <w:lang w:val="uk-UA"/>
        </w:rPr>
      </w:pPr>
      <w:r w:rsidRPr="00824A01">
        <w:rPr>
          <w:sz w:val="28"/>
          <w:lang w:val="uk-UA"/>
        </w:rPr>
        <w:t>64.3. участь у розробці програм економічного і соціального розвитку України на відповідний бюджетний рік;</w:t>
      </w:r>
    </w:p>
    <w:p w:rsidR="00FF3AA5" w:rsidRPr="00824A01" w:rsidRDefault="00FF3AA5" w:rsidP="000F4574">
      <w:pPr>
        <w:tabs>
          <w:tab w:val="left" w:pos="0"/>
        </w:tabs>
        <w:ind w:firstLine="709"/>
        <w:contextualSpacing/>
        <w:jc w:val="both"/>
        <w:rPr>
          <w:sz w:val="28"/>
          <w:lang w:val="uk-UA"/>
        </w:rPr>
      </w:pPr>
      <w:r w:rsidRPr="00824A01">
        <w:rPr>
          <w:sz w:val="28"/>
          <w:lang w:val="uk-UA"/>
        </w:rPr>
        <w:t>64.4.</w:t>
      </w:r>
      <w:r w:rsidR="00796417" w:rsidRPr="00824A01">
        <w:rPr>
          <w:sz w:val="28"/>
          <w:lang w:val="uk-UA"/>
        </w:rPr>
        <w:t> </w:t>
      </w:r>
      <w:r w:rsidRPr="00824A01">
        <w:rPr>
          <w:sz w:val="28"/>
          <w:lang w:val="uk-UA"/>
        </w:rPr>
        <w:t>моніторинг та аналіз змін законодавства для визначення їх впливу на доходи бюджету та державних цільових фондів;</w:t>
      </w:r>
    </w:p>
    <w:p w:rsidR="00FF3AA5" w:rsidRPr="00824A01" w:rsidRDefault="00FF3AA5" w:rsidP="000F4574">
      <w:pPr>
        <w:tabs>
          <w:tab w:val="left" w:pos="0"/>
        </w:tabs>
        <w:ind w:firstLine="709"/>
        <w:contextualSpacing/>
        <w:jc w:val="both"/>
        <w:rPr>
          <w:sz w:val="28"/>
          <w:lang w:val="uk-UA"/>
        </w:rPr>
      </w:pPr>
      <w:r w:rsidRPr="00824A01">
        <w:rPr>
          <w:sz w:val="28"/>
          <w:lang w:val="uk-UA"/>
        </w:rPr>
        <w:t>64.5. визначення очікуваних надходжень платежів до бюджету та доходів інших державних фондів, що закріплені за ДФС, у розрізі платежів на короткострокову перспективу (місяць, квартал, рік);</w:t>
      </w:r>
    </w:p>
    <w:p w:rsidR="00FF3AA5" w:rsidRPr="00824A01" w:rsidRDefault="00FF3AA5" w:rsidP="000F4574">
      <w:pPr>
        <w:tabs>
          <w:tab w:val="left" w:pos="0"/>
        </w:tabs>
        <w:ind w:firstLine="709"/>
        <w:contextualSpacing/>
        <w:jc w:val="both"/>
        <w:rPr>
          <w:i/>
          <w:sz w:val="28"/>
          <w:lang w:val="uk-UA"/>
        </w:rPr>
      </w:pPr>
      <w:r w:rsidRPr="00824A01">
        <w:rPr>
          <w:sz w:val="28"/>
          <w:lang w:val="uk-UA"/>
        </w:rPr>
        <w:t>64.6</w:t>
      </w:r>
      <w:r w:rsidR="00796417" w:rsidRPr="00824A01">
        <w:rPr>
          <w:sz w:val="28"/>
          <w:lang w:val="uk-UA"/>
        </w:rPr>
        <w:t>. </w:t>
      </w:r>
      <w:r w:rsidRPr="00824A01">
        <w:rPr>
          <w:sz w:val="28"/>
          <w:lang w:val="uk-UA"/>
        </w:rPr>
        <w:t>підготовка пропозицій до прогнозу доходів бюджетів і надходжень єдиного внеску з урахуванням прогнозу макроекономічних показників;</w:t>
      </w:r>
    </w:p>
    <w:p w:rsidR="00FF3AA5" w:rsidRPr="00824A01" w:rsidRDefault="00FF3AA5" w:rsidP="000F4574">
      <w:pPr>
        <w:tabs>
          <w:tab w:val="left" w:pos="0"/>
        </w:tabs>
        <w:ind w:firstLine="709"/>
        <w:contextualSpacing/>
        <w:jc w:val="both"/>
        <w:rPr>
          <w:i/>
          <w:sz w:val="28"/>
          <w:lang w:val="uk-UA"/>
        </w:rPr>
      </w:pPr>
      <w:r w:rsidRPr="00824A01">
        <w:rPr>
          <w:sz w:val="28"/>
          <w:lang w:val="uk-UA"/>
        </w:rPr>
        <w:t>64.7.</w:t>
      </w:r>
      <w:r w:rsidR="00796417" w:rsidRPr="00824A01">
        <w:rPr>
          <w:sz w:val="28"/>
          <w:lang w:val="uk-UA"/>
        </w:rPr>
        <w:t> </w:t>
      </w:r>
      <w:r w:rsidRPr="00824A01">
        <w:rPr>
          <w:sz w:val="28"/>
          <w:lang w:val="uk-UA"/>
        </w:rPr>
        <w:t>участь у розробці проекту Закону України про Державний бюджет України на відповідний рік та проектів нормативно-правових актів про державні цільові фонди;</w:t>
      </w:r>
    </w:p>
    <w:p w:rsidR="00FF3AA5" w:rsidRPr="00824A01" w:rsidRDefault="00FF3AA5" w:rsidP="000F4574">
      <w:pPr>
        <w:tabs>
          <w:tab w:val="left" w:pos="0"/>
        </w:tabs>
        <w:ind w:firstLine="709"/>
        <w:contextualSpacing/>
        <w:jc w:val="both"/>
        <w:rPr>
          <w:sz w:val="28"/>
          <w:lang w:val="uk-UA"/>
        </w:rPr>
      </w:pPr>
      <w:r w:rsidRPr="00824A01">
        <w:rPr>
          <w:sz w:val="28"/>
          <w:lang w:val="uk-UA"/>
        </w:rPr>
        <w:t>64.8.</w:t>
      </w:r>
      <w:r w:rsidR="00796417" w:rsidRPr="00824A01">
        <w:rPr>
          <w:sz w:val="28"/>
          <w:lang w:val="uk-UA"/>
        </w:rPr>
        <w:t> </w:t>
      </w:r>
      <w:r w:rsidRPr="00824A01">
        <w:rPr>
          <w:sz w:val="28"/>
          <w:lang w:val="uk-UA"/>
        </w:rPr>
        <w:t>надання Мінфіну пропозицій:</w:t>
      </w:r>
    </w:p>
    <w:p w:rsidR="00FF3AA5" w:rsidRPr="00824A01" w:rsidRDefault="00FF3AA5" w:rsidP="000F4574">
      <w:pPr>
        <w:tabs>
          <w:tab w:val="left" w:pos="0"/>
        </w:tabs>
        <w:ind w:firstLine="709"/>
        <w:contextualSpacing/>
        <w:jc w:val="both"/>
        <w:rPr>
          <w:sz w:val="28"/>
          <w:lang w:val="uk-UA"/>
        </w:rPr>
      </w:pPr>
      <w:r w:rsidRPr="00824A01">
        <w:rPr>
          <w:sz w:val="28"/>
          <w:lang w:val="uk-UA"/>
        </w:rPr>
        <w:t>64.8.1. до доходів бюджету на плановий рік та два наступні роки;</w:t>
      </w:r>
    </w:p>
    <w:p w:rsidR="00FF3AA5" w:rsidRPr="00824A01" w:rsidRDefault="00FF3AA5" w:rsidP="000F4574">
      <w:pPr>
        <w:tabs>
          <w:tab w:val="left" w:pos="0"/>
        </w:tabs>
        <w:ind w:firstLine="709"/>
        <w:contextualSpacing/>
        <w:jc w:val="both"/>
        <w:rPr>
          <w:sz w:val="28"/>
          <w:lang w:val="uk-UA"/>
        </w:rPr>
      </w:pPr>
      <w:r w:rsidRPr="00824A01">
        <w:rPr>
          <w:sz w:val="28"/>
          <w:lang w:val="uk-UA"/>
        </w:rPr>
        <w:t>64.8.2. до помісячного бюджетного розпису доходів державного бюджету за доходами, закріпленими за ДФС;</w:t>
      </w:r>
    </w:p>
    <w:p w:rsidR="00FF3AA5" w:rsidRPr="00824A01" w:rsidRDefault="00FF3AA5" w:rsidP="000F4574">
      <w:pPr>
        <w:tabs>
          <w:tab w:val="left" w:pos="0"/>
        </w:tabs>
        <w:ind w:firstLine="709"/>
        <w:contextualSpacing/>
        <w:jc w:val="both"/>
        <w:rPr>
          <w:sz w:val="28"/>
          <w:lang w:val="uk-UA"/>
        </w:rPr>
      </w:pPr>
      <w:r w:rsidRPr="00824A01">
        <w:rPr>
          <w:sz w:val="28"/>
          <w:lang w:val="uk-UA"/>
        </w:rPr>
        <w:t>64.8.3. щодо коригування доведених показників бюджетного розпису за доходами залежно від змін макроекономічних показників, норм законодавства, інших факторів, що впливають на надходження до бюджету;</w:t>
      </w:r>
    </w:p>
    <w:p w:rsidR="00FF3AA5" w:rsidRPr="00824A01" w:rsidRDefault="00FF3AA5" w:rsidP="000F4574">
      <w:pPr>
        <w:tabs>
          <w:tab w:val="left" w:pos="0"/>
        </w:tabs>
        <w:ind w:firstLine="709"/>
        <w:contextualSpacing/>
        <w:jc w:val="both"/>
        <w:rPr>
          <w:i/>
          <w:sz w:val="28"/>
          <w:lang w:val="uk-UA"/>
        </w:rPr>
      </w:pPr>
      <w:r w:rsidRPr="00824A01">
        <w:rPr>
          <w:sz w:val="28"/>
          <w:lang w:val="uk-UA"/>
        </w:rPr>
        <w:t>64.9. моніторинг виконання доходів бюджету у розрізі платежів;</w:t>
      </w:r>
    </w:p>
    <w:p w:rsidR="00FF3AA5" w:rsidRPr="00824A01" w:rsidRDefault="00FF3AA5" w:rsidP="000F4574">
      <w:pPr>
        <w:tabs>
          <w:tab w:val="left" w:pos="0"/>
        </w:tabs>
        <w:ind w:firstLine="709"/>
        <w:contextualSpacing/>
        <w:jc w:val="both"/>
        <w:rPr>
          <w:sz w:val="28"/>
          <w:lang w:val="uk-UA"/>
        </w:rPr>
      </w:pPr>
      <w:r w:rsidRPr="00824A01">
        <w:rPr>
          <w:sz w:val="28"/>
          <w:lang w:val="uk-UA"/>
        </w:rPr>
        <w:t xml:space="preserve">64.10. опрацювання отриманих від структурних підрозділів ДФС інформаційних матеріалів, аналітичної, звітної інформації та забезпечення </w:t>
      </w:r>
      <w:r w:rsidRPr="00824A01">
        <w:rPr>
          <w:sz w:val="28"/>
          <w:lang w:val="uk-UA"/>
        </w:rPr>
        <w:lastRenderedPageBreak/>
        <w:t>підготовки і надання керівництву ДФС, Мінфіну узагальнених матеріалів за основними показниками діяльності ДФС;</w:t>
      </w:r>
    </w:p>
    <w:p w:rsidR="00FF3AA5" w:rsidRPr="00824A01" w:rsidRDefault="00FF3AA5" w:rsidP="000F4574">
      <w:pPr>
        <w:tabs>
          <w:tab w:val="left" w:pos="0"/>
        </w:tabs>
        <w:ind w:firstLine="709"/>
        <w:contextualSpacing/>
        <w:jc w:val="both"/>
        <w:rPr>
          <w:i/>
          <w:sz w:val="28"/>
          <w:lang w:val="uk-UA"/>
        </w:rPr>
      </w:pPr>
      <w:r w:rsidRPr="00824A01">
        <w:rPr>
          <w:sz w:val="28"/>
          <w:lang w:val="uk-UA"/>
        </w:rPr>
        <w:t>64.11. створення та накопичення масивів аналітичної інформації з ключових показників діяльності ДФС;</w:t>
      </w:r>
    </w:p>
    <w:p w:rsidR="00FF3AA5" w:rsidRPr="00824A01" w:rsidRDefault="00FF3AA5" w:rsidP="000F4574">
      <w:pPr>
        <w:tabs>
          <w:tab w:val="left" w:pos="0"/>
        </w:tabs>
        <w:ind w:firstLine="709"/>
        <w:contextualSpacing/>
        <w:jc w:val="both"/>
        <w:rPr>
          <w:sz w:val="28"/>
          <w:lang w:val="uk-UA"/>
        </w:rPr>
      </w:pPr>
      <w:r w:rsidRPr="00824A01">
        <w:rPr>
          <w:sz w:val="28"/>
          <w:lang w:val="uk-UA"/>
        </w:rPr>
        <w:t>64.12. підготовка інформаційно-аналітичних матеріалів щодо стану надходження доходів і зборів, закріплених за ДФС;</w:t>
      </w:r>
    </w:p>
    <w:p w:rsidR="00FF3AA5" w:rsidRPr="00824A01" w:rsidRDefault="00FF3AA5" w:rsidP="000F4574">
      <w:pPr>
        <w:tabs>
          <w:tab w:val="left" w:pos="0"/>
        </w:tabs>
        <w:ind w:firstLine="709"/>
        <w:contextualSpacing/>
        <w:jc w:val="both"/>
        <w:rPr>
          <w:sz w:val="28"/>
          <w:lang w:val="uk-UA"/>
        </w:rPr>
      </w:pPr>
      <w:r w:rsidRPr="00824A01">
        <w:rPr>
          <w:sz w:val="28"/>
          <w:lang w:val="uk-UA"/>
        </w:rPr>
        <w:t>64.13. підготовка інформаційно-аналітичних та презентаційних матеріалів для участі Голови в апаратних та інших нарадах у Мінфіні, засіданнях Кабміну з питань порядку денного;</w:t>
      </w:r>
    </w:p>
    <w:p w:rsidR="00FF3AA5" w:rsidRPr="00824A01" w:rsidRDefault="00FF3AA5" w:rsidP="000F4574">
      <w:pPr>
        <w:tabs>
          <w:tab w:val="left" w:pos="0"/>
        </w:tabs>
        <w:ind w:firstLine="709"/>
        <w:contextualSpacing/>
        <w:jc w:val="both"/>
        <w:rPr>
          <w:sz w:val="28"/>
          <w:lang w:val="uk-UA"/>
        </w:rPr>
      </w:pPr>
      <w:r w:rsidRPr="00824A01">
        <w:rPr>
          <w:sz w:val="28"/>
          <w:lang w:val="uk-UA"/>
        </w:rPr>
        <w:t>64.14. підготовка інформаційно-аналітичних та презентаційних матеріалів для участі керівництва ДФС у заходах, що здійснюються Адміністрацією Президента України, Кабміном, Рахунковою палатою України, Радою національної безпеки і оборони України, зустрічей з представниками міжнародних фінансових організацій, інших представництв та організацій, платниками податків;</w:t>
      </w:r>
    </w:p>
    <w:p w:rsidR="00FF3AA5" w:rsidRPr="00824A01" w:rsidRDefault="00FF3AA5" w:rsidP="000F4574">
      <w:pPr>
        <w:tabs>
          <w:tab w:val="left" w:pos="0"/>
        </w:tabs>
        <w:ind w:firstLine="709"/>
        <w:contextualSpacing/>
        <w:jc w:val="both"/>
        <w:rPr>
          <w:sz w:val="28"/>
          <w:lang w:val="uk-UA"/>
        </w:rPr>
      </w:pPr>
      <w:r w:rsidRPr="00824A01">
        <w:rPr>
          <w:sz w:val="28"/>
          <w:lang w:val="uk-UA"/>
        </w:rPr>
        <w:t>64.15. підготовка інформаційно-аналітичних матеріалів на засідання Колегії, наради з керівниками територіальних органів, щотижневі апаратні (селекторні) наради у Голови;</w:t>
      </w:r>
    </w:p>
    <w:p w:rsidR="00FF3AA5" w:rsidRPr="00824A01" w:rsidRDefault="00FF3AA5" w:rsidP="000F4574">
      <w:pPr>
        <w:tabs>
          <w:tab w:val="left" w:pos="0"/>
        </w:tabs>
        <w:ind w:firstLine="709"/>
        <w:contextualSpacing/>
        <w:jc w:val="both"/>
        <w:rPr>
          <w:sz w:val="28"/>
          <w:lang w:val="uk-UA"/>
        </w:rPr>
      </w:pPr>
      <w:r w:rsidRPr="00824A01">
        <w:rPr>
          <w:sz w:val="28"/>
          <w:lang w:val="uk-UA"/>
        </w:rPr>
        <w:t>64.16.</w:t>
      </w:r>
      <w:r w:rsidR="00796417" w:rsidRPr="00824A01">
        <w:rPr>
          <w:sz w:val="28"/>
          <w:lang w:val="uk-UA"/>
        </w:rPr>
        <w:t> </w:t>
      </w:r>
      <w:r w:rsidRPr="00824A01">
        <w:rPr>
          <w:sz w:val="28"/>
          <w:lang w:val="uk-UA"/>
        </w:rPr>
        <w:t>участь у підготовці матеріалів, інформацій, експертних висновків, довідок та проведенні економічного обґрунтування законопроектів з питань оподаткування, розрахунків ефекту та наслідків для бюджету прийняття відповідних законодавчих змін;</w:t>
      </w:r>
    </w:p>
    <w:p w:rsidR="00FF3AA5" w:rsidRPr="00824A01" w:rsidRDefault="00FF3AA5" w:rsidP="000F4574">
      <w:pPr>
        <w:tabs>
          <w:tab w:val="left" w:pos="0"/>
        </w:tabs>
        <w:ind w:firstLine="709"/>
        <w:contextualSpacing/>
        <w:jc w:val="both"/>
        <w:rPr>
          <w:sz w:val="28"/>
          <w:lang w:val="uk-UA"/>
        </w:rPr>
      </w:pPr>
      <w:r w:rsidRPr="00824A01">
        <w:rPr>
          <w:sz w:val="28"/>
          <w:lang w:val="uk-UA"/>
        </w:rPr>
        <w:t>64.17. підготовка експертних висновків та проведення економічного обґрунтування законопроектів з питань  бюджету;</w:t>
      </w:r>
    </w:p>
    <w:p w:rsidR="00FF3AA5" w:rsidRPr="00824A01" w:rsidRDefault="00FF3AA5" w:rsidP="000F4574">
      <w:pPr>
        <w:tabs>
          <w:tab w:val="left" w:pos="0"/>
        </w:tabs>
        <w:ind w:firstLine="709"/>
        <w:contextualSpacing/>
        <w:jc w:val="both"/>
        <w:rPr>
          <w:sz w:val="28"/>
          <w:lang w:val="uk-UA"/>
        </w:rPr>
      </w:pPr>
      <w:r w:rsidRPr="00824A01">
        <w:rPr>
          <w:sz w:val="28"/>
          <w:lang w:val="uk-UA"/>
        </w:rPr>
        <w:t>64.18. моніторинг</w:t>
      </w:r>
      <w:r w:rsidRPr="00824A01">
        <w:rPr>
          <w:i/>
          <w:sz w:val="28"/>
          <w:lang w:val="uk-UA"/>
        </w:rPr>
        <w:t xml:space="preserve"> </w:t>
      </w:r>
      <w:r w:rsidRPr="00824A01">
        <w:rPr>
          <w:sz w:val="28"/>
          <w:lang w:val="uk-UA"/>
        </w:rPr>
        <w:t>втрат бюджету від пільгового оподаткування;</w:t>
      </w:r>
    </w:p>
    <w:p w:rsidR="00FF3AA5" w:rsidRPr="00824A01" w:rsidRDefault="00FF3AA5" w:rsidP="000F4574">
      <w:pPr>
        <w:tabs>
          <w:tab w:val="left" w:pos="0"/>
        </w:tabs>
        <w:ind w:firstLine="709"/>
        <w:contextualSpacing/>
        <w:jc w:val="both"/>
        <w:rPr>
          <w:sz w:val="28"/>
          <w:lang w:val="uk-UA"/>
        </w:rPr>
      </w:pPr>
      <w:r w:rsidRPr="00824A01">
        <w:rPr>
          <w:sz w:val="28"/>
          <w:lang w:val="uk-UA"/>
        </w:rPr>
        <w:t>64.19. вивчення результатів сучасних вітчизняних наукових розробок, доповідей, дисертаційних досліджень з питань надходжень до бюджету з метою використання у діяльності ДФС;</w:t>
      </w:r>
    </w:p>
    <w:p w:rsidR="00FF3AA5" w:rsidRPr="00824A01" w:rsidRDefault="00FF3AA5" w:rsidP="000F4574">
      <w:pPr>
        <w:ind w:firstLine="709"/>
        <w:jc w:val="both"/>
        <w:rPr>
          <w:bCs/>
          <w:iCs/>
          <w:strike/>
          <w:sz w:val="32"/>
          <w:szCs w:val="28"/>
          <w:lang w:val="uk-UA"/>
        </w:rPr>
      </w:pPr>
      <w:r w:rsidRPr="00824A01">
        <w:rPr>
          <w:sz w:val="28"/>
          <w:lang w:val="uk-UA"/>
        </w:rPr>
        <w:t>64.20. участь у формуванні пропозицій та реалізації програм діяльності Уряду, державних цільових програм, стратегій, концепцій тощо</w:t>
      </w:r>
      <w:r w:rsidRPr="00824A01">
        <w:rPr>
          <w:bCs/>
          <w:iCs/>
          <w:sz w:val="28"/>
          <w:lang w:val="uk-UA"/>
        </w:rPr>
        <w:t>.</w:t>
      </w:r>
    </w:p>
    <w:p w:rsidR="00596822" w:rsidRPr="00824A01" w:rsidRDefault="00596822" w:rsidP="000F4574">
      <w:pPr>
        <w:tabs>
          <w:tab w:val="left" w:pos="0"/>
        </w:tabs>
        <w:ind w:firstLine="709"/>
        <w:contextualSpacing/>
        <w:jc w:val="both"/>
        <w:rPr>
          <w:sz w:val="16"/>
          <w:szCs w:val="28"/>
          <w:lang w:val="uk-UA"/>
        </w:rPr>
      </w:pPr>
    </w:p>
    <w:p w:rsidR="006A292F" w:rsidRPr="00824A01" w:rsidRDefault="006A292F" w:rsidP="006A292F">
      <w:pPr>
        <w:tabs>
          <w:tab w:val="left" w:pos="0"/>
        </w:tabs>
        <w:ind w:firstLine="709"/>
        <w:contextualSpacing/>
        <w:jc w:val="both"/>
        <w:rPr>
          <w:rFonts w:eastAsia="Calibri"/>
          <w:b/>
          <w:sz w:val="28"/>
          <w:szCs w:val="28"/>
          <w:lang w:val="uk-UA" w:eastAsia="en-US"/>
        </w:rPr>
      </w:pPr>
      <w:r w:rsidRPr="00824A01">
        <w:rPr>
          <w:rFonts w:eastAsia="Calibri"/>
          <w:b/>
          <w:sz w:val="28"/>
          <w:szCs w:val="28"/>
          <w:lang w:val="uk-UA" w:eastAsia="en-US"/>
        </w:rPr>
        <w:t>65. Функція: Аналіз ефективності роботи територіальних органів ДФС щодо відпрацювання та запобігання виникненню податкових ризиків</w:t>
      </w:r>
    </w:p>
    <w:p w:rsidR="006A292F" w:rsidRPr="00824A01" w:rsidRDefault="00B44029" w:rsidP="006A292F">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t>Містить такі процедури:</w:t>
      </w:r>
    </w:p>
    <w:p w:rsidR="006A292F" w:rsidRPr="00824A01" w:rsidRDefault="006A292F" w:rsidP="006A292F">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t>65.1. аналіз організації роботи територіальних органів ДФС щодо запобігання виникненню податкових ризиків;</w:t>
      </w:r>
    </w:p>
    <w:p w:rsidR="006A292F" w:rsidRPr="00824A01" w:rsidRDefault="006A292F" w:rsidP="006A292F">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t>65.2. аналіз ефективності роботи територіальних органів ДФС щодо відпрацювання ризикових господарських операцій;</w:t>
      </w:r>
    </w:p>
    <w:p w:rsidR="006A292F" w:rsidRPr="00824A01" w:rsidRDefault="006A292F" w:rsidP="006A292F">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t>65.3. формування аналітичних форм звітності засобами автоматизованих систем, зокрема ІС „Податковий блок”, або шляхом складання та опрацювання запитів до інформаційних ресурсів баз даних,</w:t>
      </w:r>
      <w:r w:rsidR="00B44029" w:rsidRPr="00824A01">
        <w:rPr>
          <w:rFonts w:eastAsia="Calibri"/>
          <w:sz w:val="28"/>
          <w:szCs w:val="28"/>
          <w:lang w:val="uk-UA" w:eastAsia="en-US"/>
        </w:rPr>
        <w:br/>
      </w:r>
      <w:r w:rsidRPr="00824A01">
        <w:rPr>
          <w:rFonts w:eastAsia="Calibri"/>
          <w:sz w:val="28"/>
          <w:szCs w:val="28"/>
          <w:lang w:val="uk-UA" w:eastAsia="en-US"/>
        </w:rPr>
        <w:t>у т. ч. СКБД ORACLE;</w:t>
      </w:r>
    </w:p>
    <w:p w:rsidR="006A292F" w:rsidRPr="00824A01" w:rsidRDefault="006A292F" w:rsidP="006A292F">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lastRenderedPageBreak/>
        <w:t>65.4. інформування керівництва ДФС та інших користувачів інформації про стан організації роботи територіальних органів ДФС щодо запобігання виникненню податкових ризиків.</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pStyle w:val="af3"/>
        <w:widowControl w:val="0"/>
        <w:tabs>
          <w:tab w:val="left" w:pos="0"/>
        </w:tabs>
        <w:spacing w:line="240" w:lineRule="auto"/>
        <w:ind w:firstLine="709"/>
        <w:contextualSpacing/>
        <w:rPr>
          <w:b/>
        </w:rPr>
      </w:pPr>
      <w:r w:rsidRPr="00824A01">
        <w:rPr>
          <w:b/>
        </w:rPr>
        <w:t>66. Функція: Визначення та моніторинг індикативних показників у розрізі регіонів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8F76F0" w:rsidRPr="00824A01" w:rsidRDefault="008F76F0" w:rsidP="000F4574">
      <w:pPr>
        <w:pStyle w:val="a6"/>
        <w:widowControl w:val="0"/>
        <w:spacing w:after="0"/>
        <w:ind w:firstLine="709"/>
        <w:jc w:val="both"/>
        <w:rPr>
          <w:b/>
          <w:sz w:val="28"/>
          <w:lang w:val="uk-UA"/>
        </w:rPr>
      </w:pPr>
      <w:r w:rsidRPr="00824A01">
        <w:rPr>
          <w:sz w:val="28"/>
          <w:szCs w:val="28"/>
          <w:lang w:val="uk-UA"/>
        </w:rPr>
        <w:t>66.1. підготовка</w:t>
      </w:r>
      <w:r w:rsidRPr="00824A01">
        <w:rPr>
          <w:sz w:val="28"/>
          <w:lang w:val="uk-UA"/>
        </w:rPr>
        <w:t xml:space="preserve"> проекту наказу та доведення індикативних показників доходів бюджетів, єдиного внеску та за основними напрямками діяльності служби у розрізі територіальних органів ДФС;</w:t>
      </w:r>
    </w:p>
    <w:p w:rsidR="008F76F0" w:rsidRPr="00824A01" w:rsidRDefault="008F76F0" w:rsidP="000F4574">
      <w:pPr>
        <w:pStyle w:val="a6"/>
        <w:widowControl w:val="0"/>
        <w:spacing w:after="0"/>
        <w:ind w:firstLine="709"/>
        <w:jc w:val="both"/>
        <w:rPr>
          <w:b/>
          <w:sz w:val="28"/>
          <w:lang w:val="uk-UA"/>
        </w:rPr>
      </w:pPr>
      <w:r w:rsidRPr="00824A01">
        <w:rPr>
          <w:sz w:val="28"/>
          <w:lang w:val="uk-UA"/>
        </w:rPr>
        <w:t>66.2. надання у межах компетенції пропозицій до індикативних показників доходів бюджетів та єдиного внеску на відповідний період у розрізі територіальних органів ДФС;</w:t>
      </w:r>
    </w:p>
    <w:p w:rsidR="008F76F0" w:rsidRPr="00824A01" w:rsidRDefault="008F76F0" w:rsidP="000F4574">
      <w:pPr>
        <w:pStyle w:val="a6"/>
        <w:widowControl w:val="0"/>
        <w:spacing w:after="0"/>
        <w:ind w:firstLine="709"/>
        <w:jc w:val="both"/>
        <w:rPr>
          <w:b/>
          <w:sz w:val="28"/>
          <w:lang w:val="uk-UA"/>
        </w:rPr>
      </w:pPr>
      <w:r w:rsidRPr="00824A01">
        <w:rPr>
          <w:sz w:val="28"/>
          <w:lang w:val="uk-UA"/>
        </w:rPr>
        <w:t>66.3. організація взаємодії структурних підрозділів ДФС та її територіальних органів при</w:t>
      </w:r>
      <w:r w:rsidRPr="00824A01">
        <w:rPr>
          <w:b/>
          <w:sz w:val="28"/>
          <w:lang w:val="uk-UA"/>
        </w:rPr>
        <w:t xml:space="preserve"> </w:t>
      </w:r>
      <w:r w:rsidRPr="00824A01">
        <w:rPr>
          <w:sz w:val="28"/>
          <w:lang w:val="uk-UA"/>
        </w:rPr>
        <w:t>визначенні індикативних показників доходів для територіальних органів ДФС;</w:t>
      </w:r>
    </w:p>
    <w:p w:rsidR="008F76F0" w:rsidRPr="00824A01" w:rsidRDefault="008F76F0" w:rsidP="000F4574">
      <w:pPr>
        <w:pStyle w:val="a6"/>
        <w:widowControl w:val="0"/>
        <w:spacing w:after="0"/>
        <w:ind w:firstLine="709"/>
        <w:jc w:val="both"/>
        <w:rPr>
          <w:b/>
          <w:sz w:val="28"/>
          <w:lang w:val="uk-UA"/>
        </w:rPr>
      </w:pPr>
      <w:r w:rsidRPr="00824A01">
        <w:rPr>
          <w:sz w:val="28"/>
          <w:lang w:val="uk-UA"/>
        </w:rPr>
        <w:t>66.4. координація діяльності структурних підрозділів ДФС та її територіальних органів в процесі розробки (вдосконалення) алгоритмів визначення індикативних показників доходів у розрізі джерел надходжень та територіальних органів ДФС;</w:t>
      </w:r>
    </w:p>
    <w:p w:rsidR="008F76F0" w:rsidRPr="00824A01" w:rsidRDefault="008F76F0" w:rsidP="000F4574">
      <w:pPr>
        <w:pStyle w:val="a6"/>
        <w:widowControl w:val="0"/>
        <w:spacing w:after="0"/>
        <w:ind w:firstLine="709"/>
        <w:jc w:val="both"/>
        <w:rPr>
          <w:b/>
          <w:sz w:val="28"/>
          <w:lang w:val="uk-UA"/>
        </w:rPr>
      </w:pPr>
      <w:r w:rsidRPr="00824A01">
        <w:rPr>
          <w:sz w:val="28"/>
          <w:lang w:val="uk-UA"/>
        </w:rPr>
        <w:t>66.5. моніторинг виконання доходів бюджетів по платежах у територіальному розрізі, надходжень єдиного внеску, формування щоденних аналітичних матеріалів керівництву ДФС;</w:t>
      </w:r>
    </w:p>
    <w:p w:rsidR="008F76F0" w:rsidRPr="00824A01" w:rsidRDefault="008F76F0" w:rsidP="000F4574">
      <w:pPr>
        <w:pStyle w:val="a6"/>
        <w:widowControl w:val="0"/>
        <w:spacing w:after="0"/>
        <w:ind w:firstLine="709"/>
        <w:jc w:val="both"/>
        <w:rPr>
          <w:b/>
          <w:sz w:val="28"/>
          <w:lang w:val="uk-UA"/>
        </w:rPr>
      </w:pPr>
      <w:r w:rsidRPr="00824A01">
        <w:rPr>
          <w:sz w:val="28"/>
          <w:lang w:val="uk-UA"/>
        </w:rPr>
        <w:t>66.6. визначення ризиків виконання бюджетних призначень по платежах в територіальному розрізі та надання керівництву ДФС відповідних пропозицій для прийняття управлінських рішень. Формування та надання ДКС, Мінфіну та Пенсійному фонду України інформації щодо очікуваних надходжень платежів та єдиного внеску;</w:t>
      </w:r>
    </w:p>
    <w:p w:rsidR="008F76F0" w:rsidRPr="00824A01" w:rsidRDefault="008F76F0" w:rsidP="000F4574">
      <w:pPr>
        <w:pStyle w:val="a6"/>
        <w:widowControl w:val="0"/>
        <w:spacing w:after="0"/>
        <w:ind w:firstLine="709"/>
        <w:jc w:val="both"/>
        <w:rPr>
          <w:b/>
          <w:sz w:val="28"/>
          <w:lang w:val="uk-UA"/>
        </w:rPr>
      </w:pPr>
      <w:r w:rsidRPr="00824A01">
        <w:rPr>
          <w:sz w:val="28"/>
          <w:lang w:val="uk-UA"/>
        </w:rPr>
        <w:t>66.7. підготовка та надання аналітичних матеріалів щодо забезпечення доведених індикативних показників доходів для підготовки проекту наказу про підсумки організації роботи територіальних органів ДФС.</w:t>
      </w:r>
    </w:p>
    <w:p w:rsidR="00596822" w:rsidRPr="00824A01" w:rsidRDefault="008F76F0" w:rsidP="000F4574">
      <w:pPr>
        <w:pStyle w:val="12"/>
        <w:tabs>
          <w:tab w:val="left" w:pos="0"/>
        </w:tabs>
        <w:spacing w:before="0" w:line="240" w:lineRule="auto"/>
        <w:ind w:firstLine="709"/>
        <w:contextualSpacing/>
        <w:rPr>
          <w:sz w:val="16"/>
          <w:szCs w:val="28"/>
        </w:rPr>
      </w:pPr>
      <w:r w:rsidRPr="00824A01">
        <w:rPr>
          <w:szCs w:val="24"/>
        </w:rPr>
        <w:t xml:space="preserve"> </w:t>
      </w:r>
    </w:p>
    <w:p w:rsidR="00596822" w:rsidRPr="00824A01" w:rsidRDefault="00596822" w:rsidP="000F4574">
      <w:pPr>
        <w:pStyle w:val="a4"/>
        <w:tabs>
          <w:tab w:val="left" w:pos="0"/>
        </w:tabs>
        <w:spacing w:before="0"/>
        <w:ind w:firstLine="709"/>
        <w:contextualSpacing/>
        <w:jc w:val="both"/>
        <w:rPr>
          <w:rFonts w:ascii="Times New Roman" w:hAnsi="Times New Roman"/>
          <w:b/>
          <w:sz w:val="28"/>
          <w:szCs w:val="28"/>
        </w:rPr>
      </w:pPr>
      <w:r w:rsidRPr="00824A01">
        <w:rPr>
          <w:rFonts w:ascii="Times New Roman" w:hAnsi="Times New Roman"/>
          <w:b/>
          <w:sz w:val="28"/>
          <w:szCs w:val="28"/>
        </w:rPr>
        <w:t>67. Функція: Організація ведення митної статистики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 опрацювання проектів нормативно-правових актів, відомчих документів інших органів державної влади щодо організації та розвитку загальнодержавної системи статистичного обліку і звітності, надання даних митної статистики;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67.2. представлення інтересів ДФС під час розгляду проектів нормативних документів, законодавчих актів, угод та інших документів з питань митної статистики;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67.3. взаємодія з органами державної влади з питань митної статистики;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67.4. взаємодія з офіційними міжнародними організаціями з питань вдосконалення, ведення та представлення даних митної статистики;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lastRenderedPageBreak/>
        <w:t>67.5. вивчення та аналіз міжнародної практики ведення митної статистики;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67.6. організація збирання, опрацювання, аналізу даних митної статистики зовнішньої торгівлі України;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67.7. обробка митної інформації для підготовки статистичних звітів та інформаційних матеріалів з питань митної статистики зовнішньої торгівлі України;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67.8. впровадження та застосування програмних засобів обробки митної інформації для підготовки статистичних звітів та довідок;</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67.9. визначення методологічних засад ведення митної статистики зовнішньої торгівлі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67.10. розробка алгоритмів формування даних митної статистики зовнішньої торгівлі України;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67.11. розроблення, впровадження, удосконалення форм звітності з питань митної статистики зовнішньої торгівлі України;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67.12. участь у роботі із застосування міжнародних, національних класифікацій та з ведення і запровадження відомчих класифікацій, які використовуються при оформленні митних декларацій;</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67.13. участь у роботі з удосконалення порядку заповнення граф митної декларації як джерела формування даних митної статистики зовнішньої торгівлі України;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 xml:space="preserve">67.14. аналіз даних митної статистики зовнішньої торгівлі України з метою виявлення недостовірності даних електронних копій митних декларацій та статистичних показників, удосконалення методологічного забезпечення ведення митної статистики зовнішньої торгівлі, підготовки пропозицій з удосконалення </w:t>
      </w:r>
      <w:proofErr w:type="spellStart"/>
      <w:r w:rsidRPr="00824A01">
        <w:rPr>
          <w:sz w:val="28"/>
          <w:szCs w:val="28"/>
        </w:rPr>
        <w:t>форматно</w:t>
      </w:r>
      <w:proofErr w:type="spellEnd"/>
      <w:r w:rsidRPr="00824A01">
        <w:rPr>
          <w:sz w:val="28"/>
          <w:szCs w:val="28"/>
        </w:rPr>
        <w:t>-логічного контролю електронних копій митних декларацій;</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67.15. аналіз повноти центральної бази даних електронних копій митних декларацій та актуальності її даних, розробка пропозицій та здійснення заходів з усунення виявлених недоліків;</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 xml:space="preserve">67.16. участь у розробці елементів системи </w:t>
      </w:r>
      <w:proofErr w:type="spellStart"/>
      <w:r w:rsidRPr="00824A01">
        <w:rPr>
          <w:sz w:val="28"/>
          <w:szCs w:val="28"/>
        </w:rPr>
        <w:t>форматно</w:t>
      </w:r>
      <w:proofErr w:type="spellEnd"/>
      <w:r w:rsidRPr="00824A01">
        <w:rPr>
          <w:sz w:val="28"/>
          <w:szCs w:val="28"/>
        </w:rPr>
        <w:t>-логічного контролю за правильністю заповнення електронних копій митних декларацій;</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67.17. організація ведення спеціальної митної статистики;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67.18. збір та узагальнення даних спеціальної статистики за окремими формами звітності, аналіз достовірності поданої звітності, з’ясування та вжиття заходів для усунення недостовірності первинних даних;</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67.19. підготовка методологічних рекомендацій щодо заповнення окремих форм звітності спеціальної митної статистики;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67.20. участь у створенні автоматизованих систем збору, обробки даних та формування спеціальної митної статистики;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67.21. здійснення зіставлення даних митної статистики зовнішньої торгівлі України з даними країн – торговельних партнерів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 xml:space="preserve">67.22. аналіз причин розбіжностей даних митної статистики зовнішньої торгівлі України з даними країн – торгівельних партнерів України з метою підготовки аналітичних довідок щодо можливих правопорушень і ухилення від сплати податків, удосконалення методологічного забезпечення ведення митної статистики зовнішньої торгівлі, підготовки пропозицій з удосконалення </w:t>
      </w:r>
      <w:proofErr w:type="spellStart"/>
      <w:r w:rsidRPr="00824A01">
        <w:rPr>
          <w:sz w:val="28"/>
          <w:szCs w:val="28"/>
          <w:lang w:val="uk-UA"/>
        </w:rPr>
        <w:t>форматно</w:t>
      </w:r>
      <w:proofErr w:type="spellEnd"/>
      <w:r w:rsidRPr="00824A01">
        <w:rPr>
          <w:sz w:val="28"/>
          <w:szCs w:val="28"/>
          <w:lang w:val="uk-UA"/>
        </w:rPr>
        <w:t>-логічного контролю електронних копій митних декларацій;</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67.23. участь у роботі з укладення угод з митними адміністраціями країн – торговельних партнерів України щодо обміну даними митної статистики взаємної торгівлі та проведення статистичних зіставлень;</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67.24. підготовка та направлення даних митної статистики зовнішньої торгівлі України відповідно до укладених угод з митними адміністраціями країн – торговельних партнерів України щодо обміну даними митної статистики взаємної торгівлі та проведення статистичних зіставлень;</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67.25. участь у міжнародних зустрічах експертів з питання зіставлення даних митної статистики зовнішньої торгівлі, ініціювання та організація таких зустрічей;</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67.26. вивчення та аналіз міжнародної практики проведення статистичних зіставлень;</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67.27. формування масиву даних з електронних копій митних декларацій для складання ЦОВВ, що реалізує державну політику у сфері статистики, офіційної державної статистики зовнішньої торгівлі України;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67.28. підготовка бюлетеня та збірника „Митна статистика зовнішньої торгівлі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67.29. підготовка даних митної статистики зовнішньої торгівлі України та даних спеціальної митної статистики для ЦОВВ, що реалізує державну політику у сфері статистики, для складання звітного зовнішньоторговельного балансу України та Нацбанку України для складання платіжного балансу України;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67.30. участь в опрацюванні та підготовці проектів угод з державними органами України та протоколів до них з питань надання зведених даних митної статистики;</w:t>
      </w:r>
    </w:p>
    <w:p w:rsidR="00AE1F63" w:rsidRPr="00824A01" w:rsidRDefault="00AE1F63" w:rsidP="000F4574">
      <w:pPr>
        <w:tabs>
          <w:tab w:val="left" w:pos="0"/>
        </w:tabs>
        <w:ind w:firstLine="709"/>
        <w:contextualSpacing/>
        <w:jc w:val="both"/>
        <w:rPr>
          <w:sz w:val="28"/>
          <w:lang w:val="uk-UA"/>
        </w:rPr>
      </w:pPr>
      <w:r w:rsidRPr="00824A01">
        <w:rPr>
          <w:sz w:val="28"/>
          <w:lang w:val="uk-UA"/>
        </w:rPr>
        <w:t>67.31. підготовка агрегованих показників зовнішньої торгівлі товарами за методологією та алгоритмом формування даних митної статистики зовнішньої торгівлі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67.32. підготовка та надання на регулярній основі ЦОВВ зведених даних митної статистики відповідно до укладених угод та протоколів про інформаційне співробітництво та на виконання доручень вищих органів державної влади;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67.33.</w:t>
      </w:r>
      <w:r w:rsidRPr="00824A01">
        <w:rPr>
          <w:b/>
          <w:i/>
          <w:sz w:val="28"/>
          <w:szCs w:val="28"/>
          <w:lang w:val="uk-UA"/>
        </w:rPr>
        <w:t> </w:t>
      </w:r>
      <w:r w:rsidRPr="00824A01">
        <w:rPr>
          <w:sz w:val="28"/>
          <w:szCs w:val="28"/>
          <w:lang w:val="uk-UA"/>
        </w:rPr>
        <w:t>координація та спрямування роботи підрозділів митниць, що забезпечують ведення митної статистики, з питань методології ведення митної статистики, збору, формування, аналізу достовірності та розповсюдження даних митної статистики.</w:t>
      </w:r>
    </w:p>
    <w:p w:rsidR="00596822" w:rsidRPr="00824A01" w:rsidRDefault="00596822" w:rsidP="000F4574">
      <w:pPr>
        <w:tabs>
          <w:tab w:val="left" w:pos="0"/>
        </w:tabs>
        <w:ind w:firstLine="709"/>
        <w:jc w:val="both"/>
        <w:rPr>
          <w:sz w:val="16"/>
          <w:szCs w:val="28"/>
          <w:lang w:val="uk-UA"/>
        </w:rPr>
      </w:pPr>
    </w:p>
    <w:p w:rsidR="008B255A" w:rsidRPr="00824A01" w:rsidRDefault="008B255A" w:rsidP="008B255A">
      <w:pPr>
        <w:ind w:firstLine="709"/>
        <w:contextualSpacing/>
        <w:jc w:val="both"/>
        <w:rPr>
          <w:rFonts w:eastAsia="Calibri"/>
          <w:b/>
          <w:sz w:val="28"/>
          <w:szCs w:val="28"/>
          <w:lang w:val="uk-UA" w:eastAsia="en-US"/>
        </w:rPr>
      </w:pPr>
      <w:r w:rsidRPr="00824A01">
        <w:rPr>
          <w:rFonts w:eastAsia="Calibri"/>
          <w:b/>
          <w:sz w:val="28"/>
          <w:szCs w:val="28"/>
          <w:lang w:val="uk-UA" w:eastAsia="en-US"/>
        </w:rPr>
        <w:t>68. Функція: Моніторинг фінансово-господарських операцій платників податків на наявність податкових ризиків</w:t>
      </w:r>
    </w:p>
    <w:p w:rsidR="008B255A" w:rsidRPr="00824A01" w:rsidRDefault="008B255A" w:rsidP="008B255A">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t>Містить такі процедури:</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eastAsia="en-US"/>
        </w:rPr>
        <w:t>68.1. інформаційне забезпечення моніторингу фінансово-господарських операцій платників з метою виявлення податкових ризиків;</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eastAsia="en-US"/>
        </w:rPr>
        <w:t>68.2. моніторинг фінансово-господарських операцій платників податків з метою виявлення податкових ризиків;</w:t>
      </w:r>
    </w:p>
    <w:p w:rsidR="008B255A" w:rsidRPr="00824A01" w:rsidRDefault="008B255A" w:rsidP="008B255A">
      <w:pPr>
        <w:tabs>
          <w:tab w:val="left" w:pos="0"/>
          <w:tab w:val="left" w:pos="1071"/>
        </w:tabs>
        <w:ind w:firstLine="709"/>
        <w:jc w:val="both"/>
        <w:rPr>
          <w:rFonts w:eastAsia="Calibri"/>
          <w:sz w:val="28"/>
          <w:szCs w:val="28"/>
          <w:lang w:val="uk-UA" w:eastAsia="en-US"/>
        </w:rPr>
      </w:pPr>
      <w:r w:rsidRPr="00824A01">
        <w:rPr>
          <w:rFonts w:eastAsia="Calibri"/>
          <w:sz w:val="28"/>
          <w:szCs w:val="28"/>
          <w:lang w:val="uk-UA" w:eastAsia="en-US"/>
        </w:rPr>
        <w:t>68.3. виявлення та аналіз податкових ризиків;</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eastAsia="en-US"/>
        </w:rPr>
        <w:t>68.4. реагування на ризики у реалізації процесів діяльності платників податків;</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eastAsia="en-US"/>
        </w:rPr>
        <w:t>68.5. надання пропозицій щодо форм автоматизації процесів виявлення податкових ризиків;</w:t>
      </w:r>
    </w:p>
    <w:p w:rsidR="008B255A" w:rsidRPr="00824A01" w:rsidRDefault="008B255A" w:rsidP="008B255A">
      <w:pPr>
        <w:tabs>
          <w:tab w:val="left" w:pos="0"/>
        </w:tabs>
        <w:ind w:firstLine="709"/>
        <w:jc w:val="both"/>
        <w:rPr>
          <w:rFonts w:eastAsia="Calibri"/>
          <w:sz w:val="28"/>
          <w:szCs w:val="28"/>
          <w:lang w:val="uk-UA" w:eastAsia="en-US"/>
        </w:rPr>
      </w:pPr>
      <w:r w:rsidRPr="00824A01">
        <w:rPr>
          <w:rFonts w:eastAsia="Calibri"/>
          <w:sz w:val="28"/>
          <w:szCs w:val="28"/>
          <w:lang w:val="uk-UA" w:eastAsia="en-US"/>
        </w:rPr>
        <w:t>68.6. аналіз інформації структурних підрозділів ДФС щодо відпрацювання податкових ризиків, виявлених за результатами моніторингу фінансово-господарських операцій платників податків;</w:t>
      </w:r>
    </w:p>
    <w:p w:rsidR="008B255A" w:rsidRPr="00824A01" w:rsidRDefault="008B255A" w:rsidP="008B255A">
      <w:pPr>
        <w:widowControl w:val="0"/>
        <w:tabs>
          <w:tab w:val="left" w:pos="0"/>
        </w:tabs>
        <w:snapToGrid w:val="0"/>
        <w:ind w:firstLine="709"/>
        <w:contextualSpacing/>
        <w:jc w:val="both"/>
        <w:rPr>
          <w:sz w:val="28"/>
          <w:szCs w:val="28"/>
          <w:lang w:val="uk-UA"/>
        </w:rPr>
      </w:pPr>
      <w:r w:rsidRPr="00824A01">
        <w:rPr>
          <w:sz w:val="28"/>
          <w:szCs w:val="28"/>
          <w:lang w:val="uk-UA"/>
        </w:rPr>
        <w:t>68.7. аналіз найбільш поширених ризиків діяльності платників податків;</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rPr>
        <w:t>68.8. формування переліків платників, що мають податкові ризики,</w:t>
      </w:r>
      <w:r w:rsidRPr="00824A01">
        <w:rPr>
          <w:rFonts w:eastAsia="Calibri"/>
          <w:sz w:val="28"/>
          <w:szCs w:val="28"/>
          <w:lang w:val="uk-UA" w:eastAsia="en-US"/>
        </w:rPr>
        <w:t xml:space="preserve"> виявлені за результатами моніторингу фінансово-господарських операцій платників податків;</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eastAsia="en-US"/>
        </w:rPr>
        <w:t>68.9. </w:t>
      </w:r>
      <w:r w:rsidRPr="00824A01">
        <w:rPr>
          <w:rFonts w:eastAsia="Calibri"/>
          <w:sz w:val="28"/>
          <w:szCs w:val="28"/>
          <w:lang w:val="uk-UA"/>
        </w:rPr>
        <w:t>інформування</w:t>
      </w:r>
      <w:r w:rsidRPr="00824A01">
        <w:rPr>
          <w:rFonts w:eastAsia="Calibri"/>
          <w:sz w:val="28"/>
          <w:szCs w:val="28"/>
          <w:lang w:val="uk-UA" w:eastAsia="en-US"/>
        </w:rPr>
        <w:t xml:space="preserve"> керівництва ДФС, структурних підрозділів та територіальних органів ДФС, та інших користувачів інформації про виявлені ризики діяльності платників податків;</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eastAsia="en-US"/>
        </w:rPr>
        <w:t xml:space="preserve">68.10. дослідження </w:t>
      </w:r>
      <w:r w:rsidRPr="00824A01">
        <w:rPr>
          <w:rFonts w:eastAsia="Calibri"/>
          <w:sz w:val="28"/>
          <w:szCs w:val="28"/>
          <w:shd w:val="clear" w:color="auto" w:fill="FFFFFF"/>
          <w:lang w:val="uk-UA" w:eastAsia="en-US"/>
        </w:rPr>
        <w:t>даних ДФС та її територіальних органів, ЦОВВ,</w:t>
      </w:r>
      <w:r w:rsidRPr="00824A01">
        <w:rPr>
          <w:rFonts w:eastAsia="MS Mincho"/>
          <w:sz w:val="28"/>
          <w:szCs w:val="28"/>
          <w:lang w:val="uk-UA" w:eastAsia="en-US"/>
        </w:rPr>
        <w:t xml:space="preserve"> інших установ та </w:t>
      </w:r>
      <w:r w:rsidRPr="00824A01">
        <w:rPr>
          <w:rFonts w:eastAsia="Calibri"/>
          <w:sz w:val="28"/>
          <w:szCs w:val="28"/>
          <w:shd w:val="clear" w:color="auto" w:fill="FFFFFF"/>
          <w:lang w:val="uk-UA" w:eastAsia="en-US"/>
        </w:rPr>
        <w:t>організацій, міжнародних партнерів тощо в якості джерела інформації для оцінки ризику діяльності платників податків;</w:t>
      </w:r>
    </w:p>
    <w:p w:rsidR="008B255A" w:rsidRPr="00824A01" w:rsidRDefault="008B255A" w:rsidP="008B255A">
      <w:pPr>
        <w:ind w:firstLine="709"/>
        <w:contextualSpacing/>
        <w:jc w:val="both"/>
        <w:rPr>
          <w:rFonts w:eastAsia="Calibri"/>
          <w:sz w:val="28"/>
          <w:szCs w:val="28"/>
          <w:lang w:val="uk-UA" w:eastAsia="en-US"/>
        </w:rPr>
      </w:pPr>
      <w:r w:rsidRPr="00824A01">
        <w:rPr>
          <w:rFonts w:eastAsia="Calibri"/>
          <w:sz w:val="28"/>
          <w:szCs w:val="28"/>
          <w:lang w:val="uk-UA" w:eastAsia="en-US"/>
        </w:rPr>
        <w:t>68.11. розробка та удосконалення критеріїв ризиків діяльності платників податків;</w:t>
      </w:r>
    </w:p>
    <w:p w:rsidR="008B255A" w:rsidRPr="00824A01" w:rsidRDefault="008B255A" w:rsidP="008B255A">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t>68.12. класифікація ризиків щодо невиконання податкового законодавства платниками податків відповідно до їх фінансово-господарської діяльності.</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pStyle w:val="12"/>
        <w:tabs>
          <w:tab w:val="left" w:pos="0"/>
        </w:tabs>
        <w:spacing w:before="0" w:line="240" w:lineRule="auto"/>
        <w:ind w:firstLine="709"/>
        <w:contextualSpacing/>
        <w:rPr>
          <w:b/>
          <w:sz w:val="28"/>
          <w:szCs w:val="28"/>
        </w:rPr>
      </w:pPr>
      <w:r w:rsidRPr="00824A01">
        <w:rPr>
          <w:b/>
          <w:sz w:val="28"/>
          <w:szCs w:val="28"/>
        </w:rPr>
        <w:t>69. Функція: Систематизація та моніторинг податкових наслідків економічної діяльності учасників кластерних груп</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69.1. визначення критеріїв, алгоритмів та методологічних підходів для групування за однорідними ознаками платників податків та зборів, у тому числі митних платежів;</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69.2. визначення єдиних організаційно-методологічних підходів для формування Реєстру кластерних груп та юридичних осіб – їх учасників, безпосереднє формування та підтримка зазначеного Реєстру в актуалізованому стані;</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lastRenderedPageBreak/>
        <w:t>69.3. моніторинг розрахунків із бюджетом учасників кластерних груп, накопичення та підтримка в актуалізованому стані інформації щодо факторів, які впливають на формування бази оподаткування;</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69.4. надання за необхідності пропозицій щодо включення підприємств, що належать до кластерних угруповань, до плану-графіка перевірок;</w:t>
      </w:r>
    </w:p>
    <w:p w:rsidR="00472C04" w:rsidRPr="00824A01" w:rsidRDefault="00472C04" w:rsidP="000F4574">
      <w:pPr>
        <w:pStyle w:val="12"/>
        <w:tabs>
          <w:tab w:val="left" w:pos="0"/>
        </w:tabs>
        <w:spacing w:before="0" w:line="240" w:lineRule="auto"/>
        <w:ind w:firstLine="709"/>
        <w:contextualSpacing/>
        <w:rPr>
          <w:sz w:val="28"/>
          <w:szCs w:val="24"/>
        </w:rPr>
      </w:pPr>
      <w:r w:rsidRPr="00824A01">
        <w:rPr>
          <w:sz w:val="28"/>
          <w:szCs w:val="24"/>
        </w:rPr>
        <w:t>69.5. моніторинг виконання показників розрахунків з бюджетом та державними цільовими фондами, затверджених фінансовими планами державних підприємств, господарських організацій, у статутному капіталі яких є корпоративні права, що належать державі, їхніми дочірніми підприємствами, підготовка пропозицій керівництву ДФС;</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69.</w:t>
      </w:r>
      <w:r w:rsidR="00A96A79" w:rsidRPr="00824A01">
        <w:rPr>
          <w:sz w:val="28"/>
          <w:szCs w:val="28"/>
        </w:rPr>
        <w:t>6</w:t>
      </w:r>
      <w:r w:rsidRPr="00824A01">
        <w:rPr>
          <w:sz w:val="28"/>
          <w:szCs w:val="28"/>
        </w:rPr>
        <w:t>. співпраця з органами державної влади щодо поліпшення стану розрахунків із бюджетом підпорядкованими їм суб’єктами господарювання (суб’єктами господарювання з корпоративними правами держави або тими, які належать до сфери управління відповідних органів державної влади), участь у роботі міжвідомчих груп;</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69.</w:t>
      </w:r>
      <w:r w:rsidR="00A96A79" w:rsidRPr="00824A01">
        <w:rPr>
          <w:sz w:val="28"/>
          <w:szCs w:val="28"/>
          <w:lang w:val="uk-UA"/>
        </w:rPr>
        <w:t>7</w:t>
      </w:r>
      <w:r w:rsidRPr="00824A01">
        <w:rPr>
          <w:sz w:val="28"/>
          <w:szCs w:val="28"/>
          <w:lang w:val="uk-UA"/>
        </w:rPr>
        <w:t>. підготовка інформаційно-аналітичних матеріалів керівництву ДФС за результатами моніторингу кластерних груп, аналізу стану розрахунків з бюджетом підприємств державного сектору економіки та</w:t>
      </w:r>
      <w:r w:rsidRPr="00824A01">
        <w:rPr>
          <w:sz w:val="28"/>
          <w:szCs w:val="28"/>
          <w:lang w:val="uk-UA"/>
        </w:rPr>
        <w:br/>
        <w:t>підприємств – монополістів тощо.</w:t>
      </w:r>
    </w:p>
    <w:p w:rsidR="003C6DF7" w:rsidRPr="00824A01" w:rsidRDefault="003C6DF7" w:rsidP="000F4574">
      <w:pPr>
        <w:tabs>
          <w:tab w:val="left" w:pos="0"/>
          <w:tab w:val="left" w:pos="1050"/>
        </w:tabs>
        <w:ind w:firstLine="709"/>
        <w:contextualSpacing/>
        <w:jc w:val="both"/>
        <w:rPr>
          <w:sz w:val="16"/>
          <w:szCs w:val="28"/>
          <w:lang w:val="uk-UA"/>
        </w:rPr>
      </w:pPr>
    </w:p>
    <w:p w:rsidR="003C6DF7" w:rsidRPr="00824A01" w:rsidRDefault="003C6DF7" w:rsidP="003C6DF7">
      <w:pPr>
        <w:ind w:firstLine="709"/>
        <w:jc w:val="both"/>
        <w:rPr>
          <w:rFonts w:eastAsia="Calibri"/>
          <w:b/>
          <w:sz w:val="28"/>
          <w:szCs w:val="28"/>
          <w:lang w:val="uk-UA" w:eastAsia="en-US"/>
        </w:rPr>
      </w:pPr>
      <w:r w:rsidRPr="00824A01">
        <w:rPr>
          <w:rFonts w:eastAsia="Calibri"/>
          <w:b/>
          <w:sz w:val="28"/>
          <w:szCs w:val="28"/>
          <w:lang w:val="uk-UA" w:eastAsia="en-US"/>
        </w:rPr>
        <w:t>69</w:t>
      </w:r>
      <w:r w:rsidRPr="00824A01">
        <w:rPr>
          <w:rFonts w:eastAsia="Calibri"/>
          <w:b/>
          <w:sz w:val="28"/>
          <w:szCs w:val="28"/>
          <w:vertAlign w:val="superscript"/>
          <w:lang w:val="uk-UA" w:eastAsia="en-US"/>
        </w:rPr>
        <w:t>1</w:t>
      </w:r>
      <w:r w:rsidRPr="00824A01">
        <w:rPr>
          <w:rFonts w:eastAsia="Calibri"/>
          <w:b/>
          <w:sz w:val="28"/>
          <w:szCs w:val="28"/>
          <w:lang w:val="uk-UA" w:eastAsia="en-US"/>
        </w:rPr>
        <w:t>. Функція: Організація процесу щодо відповідності податкових накладних / розрахунків коригування критеріям оцінки ступеня ризиків, достатніх для зупинення реєстрації таких податкових накладних / розрахунків коригування в Єдиному реєстрі податкових накладних</w:t>
      </w:r>
    </w:p>
    <w:p w:rsidR="003C6DF7" w:rsidRPr="00824A01" w:rsidRDefault="003C6DF7" w:rsidP="003C6DF7">
      <w:pPr>
        <w:ind w:firstLine="709"/>
        <w:jc w:val="both"/>
        <w:rPr>
          <w:rFonts w:eastAsia="Calibri"/>
          <w:sz w:val="28"/>
          <w:szCs w:val="28"/>
          <w:lang w:val="uk-UA" w:eastAsia="en-US"/>
        </w:rPr>
      </w:pPr>
      <w:r w:rsidRPr="00824A01">
        <w:rPr>
          <w:rFonts w:eastAsia="Calibri"/>
          <w:sz w:val="28"/>
          <w:szCs w:val="28"/>
          <w:lang w:val="uk-UA" w:eastAsia="en-US"/>
        </w:rPr>
        <w:t>Містить такі процедури:</w:t>
      </w:r>
    </w:p>
    <w:p w:rsidR="003C6DF7" w:rsidRPr="00824A01" w:rsidRDefault="003C6DF7" w:rsidP="003C6DF7">
      <w:pPr>
        <w:ind w:firstLine="709"/>
        <w:jc w:val="both"/>
        <w:rPr>
          <w:rFonts w:eastAsia="Calibri"/>
          <w:sz w:val="28"/>
          <w:szCs w:val="28"/>
          <w:lang w:val="uk-UA" w:eastAsia="en-US"/>
        </w:rPr>
      </w:pPr>
      <w:r w:rsidRPr="00824A01">
        <w:rPr>
          <w:rFonts w:eastAsia="Calibri"/>
          <w:sz w:val="28"/>
          <w:szCs w:val="28"/>
          <w:lang w:val="uk-UA" w:eastAsia="en-US"/>
        </w:rPr>
        <w:t>69</w:t>
      </w:r>
      <w:r w:rsidRPr="00824A01">
        <w:rPr>
          <w:rFonts w:eastAsia="Calibri"/>
          <w:sz w:val="28"/>
          <w:szCs w:val="28"/>
          <w:vertAlign w:val="superscript"/>
          <w:lang w:val="uk-UA" w:eastAsia="en-US"/>
        </w:rPr>
        <w:t>1</w:t>
      </w:r>
      <w:r w:rsidRPr="00824A01">
        <w:rPr>
          <w:rFonts w:eastAsia="Calibri"/>
          <w:sz w:val="28"/>
          <w:szCs w:val="28"/>
          <w:lang w:val="uk-UA" w:eastAsia="en-US"/>
        </w:rPr>
        <w:t>.1. проведення постійного автоматизованого моніторингу відповідності податкових накладних / розрахунків коригування щодо оцінки ступеня ризиків, достатніх для зупинення реєстрації податкової накладної / розрахунку коригування в Єдиному реєстрі податкових накладних (далі – ЄРПН);</w:t>
      </w:r>
    </w:p>
    <w:p w:rsidR="003C6DF7" w:rsidRPr="00824A01" w:rsidRDefault="003C6DF7" w:rsidP="003C6DF7">
      <w:pPr>
        <w:ind w:firstLine="709"/>
        <w:jc w:val="both"/>
        <w:rPr>
          <w:rFonts w:eastAsia="Calibri"/>
          <w:sz w:val="28"/>
          <w:szCs w:val="28"/>
          <w:lang w:val="uk-UA" w:eastAsia="en-US"/>
        </w:rPr>
      </w:pPr>
      <w:r w:rsidRPr="00824A01">
        <w:rPr>
          <w:rFonts w:eastAsia="Calibri"/>
          <w:sz w:val="28"/>
          <w:szCs w:val="28"/>
          <w:lang w:val="uk-UA" w:eastAsia="en-US"/>
        </w:rPr>
        <w:t>69</w:t>
      </w:r>
      <w:r w:rsidRPr="00824A01">
        <w:rPr>
          <w:rFonts w:eastAsia="Calibri"/>
          <w:sz w:val="28"/>
          <w:szCs w:val="28"/>
          <w:vertAlign w:val="superscript"/>
          <w:lang w:val="uk-UA" w:eastAsia="en-US"/>
        </w:rPr>
        <w:t>1</w:t>
      </w:r>
      <w:r w:rsidRPr="00824A01">
        <w:rPr>
          <w:rFonts w:eastAsia="Calibri"/>
          <w:sz w:val="28"/>
          <w:szCs w:val="28"/>
          <w:lang w:val="uk-UA" w:eastAsia="en-US"/>
        </w:rPr>
        <w:t>.2. забезпечення прийняття рішення про реєстрацію податкової накладної / розрахунку коригування в ЄРПН;</w:t>
      </w:r>
    </w:p>
    <w:p w:rsidR="003C6DF7" w:rsidRPr="00824A01" w:rsidRDefault="003C6DF7" w:rsidP="003C6DF7">
      <w:pPr>
        <w:ind w:firstLine="709"/>
        <w:jc w:val="both"/>
        <w:rPr>
          <w:rFonts w:eastAsia="Calibri"/>
          <w:sz w:val="28"/>
          <w:szCs w:val="28"/>
          <w:lang w:val="uk-UA" w:eastAsia="en-US"/>
        </w:rPr>
      </w:pPr>
      <w:r w:rsidRPr="00824A01">
        <w:rPr>
          <w:rFonts w:eastAsia="Calibri"/>
          <w:sz w:val="28"/>
          <w:szCs w:val="28"/>
          <w:lang w:val="uk-UA" w:eastAsia="en-US"/>
        </w:rPr>
        <w:t>69</w:t>
      </w:r>
      <w:r w:rsidRPr="00824A01">
        <w:rPr>
          <w:rFonts w:eastAsia="Calibri"/>
          <w:sz w:val="28"/>
          <w:szCs w:val="28"/>
          <w:vertAlign w:val="superscript"/>
          <w:lang w:val="uk-UA" w:eastAsia="en-US"/>
        </w:rPr>
        <w:t>1</w:t>
      </w:r>
      <w:r w:rsidRPr="00824A01">
        <w:rPr>
          <w:rFonts w:eastAsia="Calibri"/>
          <w:sz w:val="28"/>
          <w:szCs w:val="28"/>
          <w:lang w:val="uk-UA" w:eastAsia="en-US"/>
        </w:rPr>
        <w:t>.3. організація роботи структурних підрозділів ДФС та територіальних органів ДФС із забезпечення оцінки ступеня ризиків, достатніх для зупинення реєстрації податкової накладної / розрахунку коригування в ЄРПН;</w:t>
      </w:r>
    </w:p>
    <w:p w:rsidR="003C6DF7" w:rsidRPr="00824A01" w:rsidRDefault="003C6DF7" w:rsidP="003C6DF7">
      <w:pPr>
        <w:ind w:firstLine="709"/>
        <w:jc w:val="both"/>
        <w:rPr>
          <w:rFonts w:eastAsia="Calibri"/>
          <w:sz w:val="28"/>
          <w:szCs w:val="28"/>
          <w:lang w:val="uk-UA" w:eastAsia="en-US"/>
        </w:rPr>
      </w:pPr>
      <w:r w:rsidRPr="00824A01">
        <w:rPr>
          <w:rFonts w:eastAsia="Calibri"/>
          <w:sz w:val="28"/>
          <w:szCs w:val="28"/>
          <w:lang w:val="uk-UA" w:eastAsia="en-US"/>
        </w:rPr>
        <w:t>69</w:t>
      </w:r>
      <w:r w:rsidRPr="00824A01">
        <w:rPr>
          <w:rFonts w:eastAsia="Calibri"/>
          <w:sz w:val="28"/>
          <w:szCs w:val="28"/>
          <w:vertAlign w:val="superscript"/>
          <w:lang w:val="uk-UA" w:eastAsia="en-US"/>
        </w:rPr>
        <w:t>1</w:t>
      </w:r>
      <w:r w:rsidRPr="00824A01">
        <w:rPr>
          <w:rFonts w:eastAsia="Calibri"/>
          <w:sz w:val="28"/>
          <w:szCs w:val="28"/>
          <w:lang w:val="uk-UA" w:eastAsia="en-US"/>
        </w:rPr>
        <w:t>.4. формування аналітичних форм звітності за групами платників засобами автоматизованих систем, зокрема ІС „Податковий блок”, або шляхом складання та опрацювання запитів до інформаційних ресурсів баз даних, у т. ч. СКБД ORACLE;</w:t>
      </w:r>
    </w:p>
    <w:p w:rsidR="003C6DF7" w:rsidRPr="00824A01" w:rsidRDefault="003C6DF7" w:rsidP="003C6DF7">
      <w:pPr>
        <w:ind w:firstLine="709"/>
        <w:jc w:val="both"/>
        <w:rPr>
          <w:rFonts w:eastAsia="Calibri"/>
          <w:sz w:val="28"/>
          <w:szCs w:val="28"/>
          <w:lang w:val="uk-UA" w:eastAsia="en-US"/>
        </w:rPr>
      </w:pPr>
      <w:r w:rsidRPr="00824A01">
        <w:rPr>
          <w:rFonts w:eastAsia="Calibri"/>
          <w:sz w:val="28"/>
          <w:szCs w:val="28"/>
          <w:lang w:val="uk-UA" w:eastAsia="en-US"/>
        </w:rPr>
        <w:lastRenderedPageBreak/>
        <w:t>69</w:t>
      </w:r>
      <w:r w:rsidRPr="00824A01">
        <w:rPr>
          <w:rFonts w:eastAsia="Calibri"/>
          <w:sz w:val="28"/>
          <w:szCs w:val="28"/>
          <w:vertAlign w:val="superscript"/>
          <w:lang w:val="uk-UA" w:eastAsia="en-US"/>
        </w:rPr>
        <w:t>1</w:t>
      </w:r>
      <w:r w:rsidRPr="00824A01">
        <w:rPr>
          <w:rFonts w:eastAsia="Calibri"/>
          <w:sz w:val="28"/>
          <w:szCs w:val="28"/>
          <w:lang w:val="uk-UA" w:eastAsia="en-US"/>
        </w:rPr>
        <w:t>.5. підготовка матеріалів про результати автоматизованого моніторингу відповідності податкових накладних / розрахунків коригування, надання аналітичної інформації керівництву ДФС, іншим користувачам інформації.</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70. Функція: Організація і контроль за реєстрацією та обліком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70.1. організація взяття на облік платників податків і включення їх до Єдиного банку даних про плат</w:t>
      </w:r>
      <w:r w:rsidR="005D4CA4" w:rsidRPr="00824A01">
        <w:rPr>
          <w:sz w:val="28"/>
          <w:szCs w:val="28"/>
          <w:lang w:val="uk-UA"/>
        </w:rPr>
        <w:t>ників податків – юридичних осіб</w:t>
      </w:r>
      <w:r w:rsidR="005D4CA4" w:rsidRPr="00824A01">
        <w:rPr>
          <w:sz w:val="28"/>
          <w:szCs w:val="28"/>
          <w:lang w:val="uk-UA"/>
        </w:rPr>
        <w:br/>
      </w:r>
      <w:r w:rsidRPr="00824A01">
        <w:rPr>
          <w:sz w:val="28"/>
          <w:szCs w:val="28"/>
          <w:lang w:val="uk-UA"/>
        </w:rPr>
        <w:t>(далі – Єдиний банк даних) та Державного реєстру</w:t>
      </w:r>
      <w:r w:rsidR="00DC3B6E" w:rsidRPr="00824A01">
        <w:rPr>
          <w:sz w:val="28"/>
          <w:szCs w:val="28"/>
          <w:lang w:val="uk-UA"/>
        </w:rPr>
        <w:t>, у тому числі,</w:t>
      </w:r>
      <w:r w:rsidRPr="00824A01">
        <w:rPr>
          <w:sz w:val="28"/>
          <w:szCs w:val="28"/>
          <w:lang w:val="uk-UA"/>
        </w:rPr>
        <w:t xml:space="preserve"> </w:t>
      </w:r>
      <w:r w:rsidRPr="00824A01">
        <w:rPr>
          <w:bCs/>
          <w:sz w:val="28"/>
          <w:szCs w:val="28"/>
          <w:lang w:val="uk-UA"/>
        </w:rPr>
        <w:t xml:space="preserve">за принципом </w:t>
      </w:r>
      <w:r w:rsidRPr="00824A01">
        <w:rPr>
          <w:sz w:val="28"/>
          <w:szCs w:val="28"/>
          <w:lang w:val="uk-UA"/>
        </w:rPr>
        <w:t xml:space="preserve">„єдиного вікна” </w:t>
      </w:r>
      <w:r w:rsidRPr="00824A01">
        <w:rPr>
          <w:bCs/>
          <w:sz w:val="28"/>
          <w:szCs w:val="28"/>
          <w:lang w:val="uk-UA"/>
        </w:rPr>
        <w:t xml:space="preserve">згідно з Законом України </w:t>
      </w:r>
      <w:r w:rsidRPr="00824A01">
        <w:rPr>
          <w:snapToGrid w:val="0"/>
          <w:sz w:val="28"/>
          <w:szCs w:val="28"/>
          <w:lang w:val="uk-UA"/>
        </w:rPr>
        <w:t>„</w:t>
      </w:r>
      <w:r w:rsidRPr="00824A01">
        <w:rPr>
          <w:bCs/>
          <w:sz w:val="28"/>
          <w:szCs w:val="28"/>
          <w:lang w:val="uk-UA"/>
        </w:rPr>
        <w:t>Про державну реєстрацію юридичних осіб, фізичних осіб – підприємців та громадських формувань</w:t>
      </w:r>
      <w:r w:rsidRPr="00824A01">
        <w:rPr>
          <w:bCs/>
          <w:iCs/>
          <w:sz w:val="28"/>
          <w:szCs w:val="28"/>
          <w:lang w:val="uk-UA"/>
        </w:rPr>
        <w:t>”</w:t>
      </w:r>
      <w:r w:rsidRPr="00824A01">
        <w:rPr>
          <w:bCs/>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70.2. забезпечення приймання, передачі інформації та технічного супроводження інформаційної взаємодії з Єдиним державним реєстром юридичних осіб, фізичних осіб – підприємців та громадських формувань</w:t>
      </w:r>
      <w:r w:rsidRPr="00824A01">
        <w:rPr>
          <w:sz w:val="28"/>
          <w:szCs w:val="28"/>
          <w:lang w:val="uk-UA"/>
        </w:rPr>
        <w:br/>
        <w:t xml:space="preserve">(далі – Єдиний державний реєстр) згідно з Законом України </w:t>
      </w:r>
      <w:r w:rsidRPr="00824A01">
        <w:rPr>
          <w:snapToGrid w:val="0"/>
          <w:sz w:val="28"/>
          <w:szCs w:val="28"/>
          <w:lang w:val="uk-UA"/>
        </w:rPr>
        <w:t>„</w:t>
      </w:r>
      <w:r w:rsidRPr="00824A01">
        <w:rPr>
          <w:bCs/>
          <w:sz w:val="28"/>
          <w:szCs w:val="28"/>
          <w:lang w:val="uk-UA"/>
        </w:rPr>
        <w:t>Про державну реєстрацію юридичних осіб, фізичних осіб – підприємців та громадських формувань</w:t>
      </w:r>
      <w:r w:rsidRPr="00824A01">
        <w:rPr>
          <w:bCs/>
          <w:iCs/>
          <w:sz w:val="28"/>
          <w:szCs w:val="28"/>
          <w:lang w:val="uk-UA"/>
        </w:rPr>
        <w:t>”</w:t>
      </w:r>
      <w:r w:rsidRPr="00824A01">
        <w:rPr>
          <w:bCs/>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70.3. здійснення контролю за повнотою охоплення обліком платників податків, проведення звірок з даними державних реєстрів, вжиття заходів територіальними органами ДФС для забезпечення повноти охоплення обліком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70.4. здійснення організаційних заходів та контроль за переведенням на обслуговування платників податків у разі зміни їх місця обліку та зняття з обліку платників податків у зв’язку з припиненням (ліквідацією, реорганізацією);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70.5. контроль за проведенням територіальними органами ДФС інвентаризації облікових даних платників податків та реєстраційних частин облікових справ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70.6. технічне забезпечення передачі даних про взяття на облік платників податків для оприлюднення на офіційному веб-порталі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70.7. контроль за своєчасністю та повнотою опрацювання територіальними органами ДФС відомостей з Єдиного державного реєстру, що надходять до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70.8. здійснення контролю за достовірністю реєстраційного номера облікової картки платника податків у відомостях, які надходять до ДФС від органів державної реєстрації та інших державних органів;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70.9. здійснення контролю за повнотою, достовірністю реєстраційних та облікових даних інформаційних ресурсів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реєстру платників податків – юридичних осіб;</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реєстру самозайнятих осіб;</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реєстру платників податків – нерезидентів;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реєстру платників акцизного податку з реалізації пального;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реєстру повідомлень про відкриття/закриття рахунків платників податків у фінансових установах;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реєстру договорів про спільну діяльність, договорів управління майном та угод про розподіл продукції;</w:t>
      </w:r>
    </w:p>
    <w:p w:rsidR="0081186A" w:rsidRPr="00824A01" w:rsidRDefault="00596822" w:rsidP="000F4574">
      <w:pPr>
        <w:tabs>
          <w:tab w:val="left" w:pos="0"/>
        </w:tabs>
        <w:ind w:firstLine="709"/>
        <w:contextualSpacing/>
        <w:jc w:val="both"/>
        <w:rPr>
          <w:sz w:val="28"/>
          <w:szCs w:val="28"/>
          <w:lang w:val="uk-UA"/>
        </w:rPr>
      </w:pPr>
      <w:r w:rsidRPr="00824A01">
        <w:rPr>
          <w:sz w:val="28"/>
          <w:szCs w:val="28"/>
          <w:lang w:val="uk-UA"/>
        </w:rPr>
        <w:t>реєстру об’єктів оподаткування та об’єктів, пов’язаних з оподаткуванням;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інших реєстрів, що створюються в процесі роботи територіальних органів ДФС та належать до єдиного інтегрованого банку даних;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70.10. контроль за проведенням звірки відомостей Єдиного банку даних про платників податків – юридичних осіб та Державного реєстру з даними інформаційної бази Єдиного державного реєстру;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70.11. здійснення контролю за своєчасним відпрацюванням інформації, що надходить до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70.12. формування зведеної інформації та аналітичних матеріалів з питань реєстрації та обліку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70.13. методичне супроводження програмного забезпечення щодо формування зведеної інформації з реєстрації та обліку платників податків;</w:t>
      </w:r>
    </w:p>
    <w:p w:rsidR="00AA4D62" w:rsidRPr="00824A01" w:rsidRDefault="00596822" w:rsidP="000F4574">
      <w:pPr>
        <w:tabs>
          <w:tab w:val="left" w:pos="0"/>
        </w:tabs>
        <w:ind w:firstLine="709"/>
        <w:contextualSpacing/>
        <w:jc w:val="both"/>
        <w:rPr>
          <w:sz w:val="28"/>
          <w:szCs w:val="28"/>
          <w:lang w:val="uk-UA"/>
        </w:rPr>
      </w:pPr>
      <w:r w:rsidRPr="00824A01">
        <w:rPr>
          <w:sz w:val="28"/>
          <w:szCs w:val="28"/>
          <w:lang w:val="uk-UA"/>
        </w:rPr>
        <w:t>70.14. надання пропозицій щодо автоматизації процесів, пов’язаних з реєстрацією та обліком платників податків, підготовка заявок на доробку чи розробку програмного забезпечення з метою впровадження методики реєстрації та обліку платників податків;</w:t>
      </w:r>
    </w:p>
    <w:p w:rsidR="00AA4D62" w:rsidRPr="00824A01" w:rsidRDefault="00AA4D62" w:rsidP="000F4574">
      <w:pPr>
        <w:tabs>
          <w:tab w:val="left" w:pos="0"/>
        </w:tabs>
        <w:ind w:firstLine="709"/>
        <w:contextualSpacing/>
        <w:jc w:val="both"/>
        <w:rPr>
          <w:sz w:val="32"/>
          <w:szCs w:val="28"/>
          <w:lang w:val="uk-UA"/>
        </w:rPr>
      </w:pPr>
      <w:r w:rsidRPr="00824A01">
        <w:rPr>
          <w:sz w:val="28"/>
          <w:lang w:val="uk-UA"/>
        </w:rPr>
        <w:t>70.15. контроль за своєчасністю та повнотою опрацювання територіальними органами ДФС відомостей, документів, рішень судів про ліквідацію або реорганізацію платників податків, що надходять до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70.1</w:t>
      </w:r>
      <w:r w:rsidR="005C02A8" w:rsidRPr="00824A01">
        <w:rPr>
          <w:sz w:val="28"/>
          <w:szCs w:val="28"/>
          <w:lang w:val="uk-UA"/>
        </w:rPr>
        <w:t>6</w:t>
      </w:r>
      <w:r w:rsidRPr="00824A01">
        <w:rPr>
          <w:sz w:val="28"/>
          <w:szCs w:val="28"/>
          <w:lang w:val="uk-UA"/>
        </w:rPr>
        <w:t>. контроль за дотриманням територіальними органами ДФС вимог чинного законодавства при взятті/знятті з обліку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70.1</w:t>
      </w:r>
      <w:r w:rsidR="005C02A8" w:rsidRPr="00824A01">
        <w:rPr>
          <w:sz w:val="28"/>
          <w:szCs w:val="28"/>
          <w:lang w:val="uk-UA"/>
        </w:rPr>
        <w:t>7</w:t>
      </w:r>
      <w:r w:rsidRPr="00824A01">
        <w:rPr>
          <w:sz w:val="28"/>
          <w:szCs w:val="28"/>
          <w:lang w:val="uk-UA"/>
        </w:rPr>
        <w:t>. забезпечення виконання рішень судів з питань реєстрац</w:t>
      </w:r>
      <w:r w:rsidR="00AA4D62" w:rsidRPr="00824A01">
        <w:rPr>
          <w:sz w:val="28"/>
          <w:szCs w:val="28"/>
          <w:lang w:val="uk-UA"/>
        </w:rPr>
        <w:t>ії та обліку платників податків;</w:t>
      </w:r>
    </w:p>
    <w:p w:rsidR="00AA4D62" w:rsidRPr="00824A01" w:rsidRDefault="00AA4D62" w:rsidP="000F4574">
      <w:pPr>
        <w:ind w:firstLine="709"/>
        <w:jc w:val="both"/>
        <w:rPr>
          <w:snapToGrid w:val="0"/>
          <w:sz w:val="28"/>
          <w:lang w:val="uk-UA"/>
        </w:rPr>
      </w:pPr>
      <w:r w:rsidRPr="00824A01">
        <w:rPr>
          <w:sz w:val="28"/>
          <w:lang w:val="uk-UA"/>
        </w:rPr>
        <w:t>70.18. здійснення контролю за своєчасним проведенням підпорядкованими структурними підрозділами контролюючих органів заходів та процедур, пов'язаних з припиненням (ліквідацією, реорганізацією) платників податків</w:t>
      </w:r>
      <w:r w:rsidR="00DB77E5" w:rsidRPr="00824A01">
        <w:rPr>
          <w:sz w:val="28"/>
          <w:lang w:val="uk-UA"/>
        </w:rPr>
        <w:t xml:space="preserve"> у межах компетенції</w:t>
      </w:r>
      <w:r w:rsidRPr="00824A01">
        <w:rPr>
          <w:sz w:val="28"/>
          <w:lang w:val="uk-UA"/>
        </w:rPr>
        <w:t>.</w:t>
      </w:r>
    </w:p>
    <w:p w:rsidR="00596822" w:rsidRPr="00824A01" w:rsidRDefault="00596822" w:rsidP="000F4574">
      <w:pPr>
        <w:tabs>
          <w:tab w:val="left" w:pos="0"/>
        </w:tabs>
        <w:ind w:firstLine="709"/>
        <w:contextualSpacing/>
        <w:jc w:val="both"/>
        <w:rPr>
          <w:sz w:val="16"/>
          <w:szCs w:val="28"/>
          <w:lang w:val="uk-UA"/>
        </w:rPr>
      </w:pPr>
    </w:p>
    <w:p w:rsidR="00F24A5E" w:rsidRPr="00824A01" w:rsidRDefault="00F24A5E" w:rsidP="000F4574">
      <w:pPr>
        <w:tabs>
          <w:tab w:val="left" w:pos="0"/>
        </w:tabs>
        <w:ind w:firstLine="709"/>
        <w:contextualSpacing/>
        <w:jc w:val="both"/>
        <w:rPr>
          <w:b/>
          <w:sz w:val="28"/>
          <w:szCs w:val="28"/>
          <w:lang w:val="uk-UA"/>
        </w:rPr>
      </w:pPr>
      <w:r w:rsidRPr="00824A01">
        <w:rPr>
          <w:b/>
          <w:sz w:val="28"/>
          <w:szCs w:val="28"/>
          <w:lang w:val="uk-UA"/>
        </w:rPr>
        <w:t>71. Функція: Реєстрація фізичних осіб – платників податків, формування та ведення Державного реєстру фізичних осіб – платників податків</w:t>
      </w:r>
    </w:p>
    <w:p w:rsidR="00F24A5E" w:rsidRPr="00824A01" w:rsidRDefault="00F24A5E" w:rsidP="000F4574">
      <w:pPr>
        <w:pStyle w:val="a4"/>
        <w:spacing w:before="0"/>
        <w:ind w:firstLine="709"/>
        <w:jc w:val="both"/>
        <w:rPr>
          <w:rFonts w:ascii="Times New Roman" w:hAnsi="Times New Roman"/>
          <w:sz w:val="28"/>
          <w:szCs w:val="28"/>
        </w:rPr>
      </w:pPr>
      <w:r w:rsidRPr="00824A01">
        <w:rPr>
          <w:rFonts w:ascii="Times New Roman" w:hAnsi="Times New Roman"/>
          <w:sz w:val="28"/>
          <w:szCs w:val="28"/>
        </w:rPr>
        <w:t>Містить такі процедури:</w:t>
      </w:r>
    </w:p>
    <w:p w:rsidR="00F24A5E" w:rsidRPr="00824A01" w:rsidRDefault="00F24A5E" w:rsidP="000F4574">
      <w:pPr>
        <w:tabs>
          <w:tab w:val="left" w:pos="0"/>
        </w:tabs>
        <w:ind w:firstLine="709"/>
        <w:contextualSpacing/>
        <w:jc w:val="both"/>
        <w:rPr>
          <w:b/>
          <w:sz w:val="28"/>
          <w:szCs w:val="28"/>
          <w:lang w:val="uk-UA"/>
        </w:rPr>
      </w:pPr>
      <w:r w:rsidRPr="00824A01">
        <w:rPr>
          <w:sz w:val="28"/>
          <w:szCs w:val="28"/>
          <w:lang w:val="uk-UA"/>
        </w:rPr>
        <w:t>71.1. організація технологічного процесу формування, ведення та розвитку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lastRenderedPageBreak/>
        <w:t>71.2. здійснення контролю за повнотою, достовірністю та своєчасністю формування інформаційного фонду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71.3. реєстрація фізичних осіб – платників податків у Державному реєстрі або в окремому реєстрі Державного реєстру:</w:t>
      </w:r>
    </w:p>
    <w:p w:rsidR="00F24A5E" w:rsidRPr="00824A01" w:rsidRDefault="00F24A5E" w:rsidP="000F4574">
      <w:pPr>
        <w:tabs>
          <w:tab w:val="left" w:pos="0"/>
        </w:tabs>
        <w:ind w:firstLine="709"/>
        <w:jc w:val="both"/>
        <w:rPr>
          <w:sz w:val="28"/>
          <w:szCs w:val="28"/>
          <w:lang w:val="uk-UA"/>
        </w:rPr>
      </w:pPr>
      <w:r w:rsidRPr="00824A01">
        <w:rPr>
          <w:sz w:val="28"/>
          <w:szCs w:val="28"/>
          <w:lang w:val="uk-UA"/>
        </w:rPr>
        <w:t>71.3.1. здійснення ідентифікації даних фізичної особи, яка звернулась для реєстрації у Державному реєстрі або в окремому реєстрі Державного реєстру;</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71.3.2. отримання від фізичної особи Облікової картки за</w:t>
      </w:r>
      <w:r w:rsidR="00752438" w:rsidRPr="00824A01">
        <w:rPr>
          <w:rFonts w:ascii="Times New Roman" w:hAnsi="Times New Roman"/>
          <w:sz w:val="28"/>
          <w:szCs w:val="28"/>
          <w:lang w:val="uk-UA"/>
        </w:rPr>
        <w:t xml:space="preserve"> </w:t>
      </w:r>
      <w:r w:rsidRPr="00824A01">
        <w:rPr>
          <w:rFonts w:ascii="Times New Roman" w:hAnsi="Times New Roman"/>
          <w:sz w:val="28"/>
          <w:szCs w:val="28"/>
          <w:lang w:val="uk-UA"/>
        </w:rPr>
        <w:t>ф. № 1ДР або Повідомлення за ф. № 1П для реєстрації у Державному реєстрі (окремому реєстрі Державного реєстру) у разі встановлення відсутності реєстрації особи у Державному реєстрі;</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71.3.3. перевірка повноти заповнення належних реквізитів Облікової картки за ф. № 1ДР або Повідомлення за ф. № 1П та відповідність їх паспортним даним особи;</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71.3.4. опрацювання даних Облікової картки за</w:t>
      </w:r>
      <w:r w:rsidR="00752438" w:rsidRPr="00824A01">
        <w:rPr>
          <w:rFonts w:ascii="Times New Roman" w:hAnsi="Times New Roman"/>
          <w:sz w:val="28"/>
          <w:szCs w:val="28"/>
          <w:lang w:val="uk-UA"/>
        </w:rPr>
        <w:t xml:space="preserve"> </w:t>
      </w:r>
      <w:r w:rsidRPr="00824A01">
        <w:rPr>
          <w:rFonts w:ascii="Times New Roman" w:hAnsi="Times New Roman"/>
          <w:sz w:val="28"/>
          <w:szCs w:val="28"/>
          <w:lang w:val="uk-UA"/>
        </w:rPr>
        <w:t>ф. № 1ДР або Повідомлення за ф. № 1П та внесення до Державного реєстру (окремого реєстру Державного реєстру) реєстраційних даних фізичної особи;</w:t>
      </w:r>
    </w:p>
    <w:p w:rsidR="00F24A5E" w:rsidRPr="00824A01" w:rsidRDefault="00F24A5E" w:rsidP="000F4574">
      <w:pPr>
        <w:pStyle w:val="ae"/>
        <w:shd w:val="clear" w:color="auto" w:fill="auto"/>
        <w:tabs>
          <w:tab w:val="left" w:pos="1575"/>
        </w:tabs>
        <w:spacing w:line="240" w:lineRule="auto"/>
        <w:ind w:firstLine="709"/>
        <w:rPr>
          <w:rFonts w:ascii="Times New Roman" w:hAnsi="Times New Roman" w:cs="Times New Roman"/>
          <w:i w:val="0"/>
          <w:szCs w:val="28"/>
          <w:lang w:val="uk-UA"/>
        </w:rPr>
      </w:pPr>
      <w:r w:rsidRPr="00824A01">
        <w:rPr>
          <w:rFonts w:ascii="Times New Roman" w:hAnsi="Times New Roman" w:cs="Times New Roman"/>
          <w:i w:val="0"/>
          <w:szCs w:val="28"/>
          <w:lang w:val="uk-UA"/>
        </w:rPr>
        <w:t>71.4. внесення змін до Державного реєстру або до окремого реєстру Державного реєстру:</w:t>
      </w:r>
    </w:p>
    <w:p w:rsidR="00F24A5E" w:rsidRPr="00824A01" w:rsidRDefault="00F24A5E" w:rsidP="000F4574">
      <w:pPr>
        <w:tabs>
          <w:tab w:val="left" w:pos="0"/>
        </w:tabs>
        <w:ind w:firstLine="709"/>
        <w:jc w:val="both"/>
        <w:rPr>
          <w:sz w:val="28"/>
          <w:szCs w:val="28"/>
          <w:lang w:val="uk-UA"/>
        </w:rPr>
      </w:pPr>
      <w:r w:rsidRPr="00824A01">
        <w:rPr>
          <w:sz w:val="28"/>
          <w:szCs w:val="28"/>
          <w:lang w:val="uk-UA"/>
        </w:rPr>
        <w:t>71.4.1. здійснення ідентифікації даних фізичної особи, яка звернулась для внесення змін до Державного реєстру або до окремого реєстру Державного реєстру;</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eastAsia="ru-RU"/>
        </w:rPr>
      </w:pPr>
      <w:r w:rsidRPr="00824A01">
        <w:rPr>
          <w:rFonts w:ascii="Times New Roman" w:hAnsi="Times New Roman"/>
          <w:sz w:val="28"/>
          <w:szCs w:val="28"/>
          <w:lang w:val="uk-UA" w:eastAsia="ru-RU"/>
        </w:rPr>
        <w:t>71.4.2. отримання від фізичної особи Заяв за ф. № 5ДР або за ф. № 5ДРП для внесення змін до реєстраційних даних осіб, зареєстрованих у Державному реєстрі (окремому реєстрі Державного реєстру);</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eastAsia="ru-RU"/>
        </w:rPr>
      </w:pPr>
      <w:r w:rsidRPr="00824A01">
        <w:rPr>
          <w:rFonts w:ascii="Times New Roman" w:hAnsi="Times New Roman"/>
          <w:sz w:val="28"/>
          <w:szCs w:val="28"/>
          <w:lang w:val="uk-UA" w:eastAsia="ru-RU"/>
        </w:rPr>
        <w:t>71.4.3. перевірка повноти заповнення належних реквізитів Заяв за ф. № 5ДР або за ф. № 5ДРП та відповідність їх паспортним даним особи;</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eastAsia="ru-RU"/>
        </w:rPr>
      </w:pPr>
      <w:r w:rsidRPr="00824A01">
        <w:rPr>
          <w:rFonts w:ascii="Times New Roman" w:hAnsi="Times New Roman"/>
          <w:sz w:val="28"/>
          <w:szCs w:val="28"/>
          <w:lang w:val="uk-UA"/>
        </w:rPr>
        <w:t>71.4.4. </w:t>
      </w:r>
      <w:r w:rsidRPr="00824A01">
        <w:rPr>
          <w:rFonts w:ascii="Times New Roman" w:hAnsi="Times New Roman"/>
          <w:sz w:val="28"/>
          <w:szCs w:val="28"/>
          <w:lang w:val="uk-UA" w:eastAsia="ru-RU"/>
        </w:rPr>
        <w:t>опрацювання даних Заяв за ф. № 5ДР або за</w:t>
      </w:r>
      <w:r w:rsidR="00752438" w:rsidRPr="00824A01">
        <w:rPr>
          <w:rFonts w:ascii="Times New Roman" w:hAnsi="Times New Roman"/>
          <w:sz w:val="28"/>
          <w:szCs w:val="28"/>
          <w:lang w:val="uk-UA" w:eastAsia="ru-RU"/>
        </w:rPr>
        <w:t xml:space="preserve"> </w:t>
      </w:r>
      <w:r w:rsidRPr="00824A01">
        <w:rPr>
          <w:rFonts w:ascii="Times New Roman" w:hAnsi="Times New Roman"/>
          <w:sz w:val="28"/>
          <w:szCs w:val="28"/>
          <w:lang w:val="uk-UA" w:eastAsia="ru-RU"/>
        </w:rPr>
        <w:t>ф. № 5ДРП та внесення змін до Державного реєстру (окремого реєстру Державного реєстру);</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71.5. формування та видача фізичним особам документа, що засвідчує реєстрацію особи у Державному реєстрі та внесення до паспортів фізичних осіб даних про реєстраційний номер облікової картки платника податків з Державного реєстру:</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71.5.1. здійснення ідентифікації даних фізичної особи, яка звернулась за отриманням документа, що засвідчує реєстрацію у Державному реєстрі;</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71.5.2. перевірка реєстраційних даних фізичної особи, внесених до Державного реєстру на відповідність паспортним даним особи;</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71.5.3. у разі виявлення розбіжностей у реєстраційних даних особи, повідомлення особи про необхідність подання заяви щодо внесення змін до Державного реєстру;</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71.5.4. видача Картки платника податків, - документа, що засвідчує реєстрацію у Державному реєстрі;</w:t>
      </w:r>
    </w:p>
    <w:p w:rsidR="00F24A5E" w:rsidRPr="00824A01" w:rsidRDefault="00F24A5E"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lastRenderedPageBreak/>
        <w:t>71.5.5. внесення (на прохання фізичної особи) до паспорта громадянина України даних про реєстраційний номер облікової картки платника податків;</w:t>
      </w:r>
    </w:p>
    <w:p w:rsidR="00F24A5E" w:rsidRPr="00824A01" w:rsidRDefault="00F24A5E" w:rsidP="000F4574">
      <w:pPr>
        <w:tabs>
          <w:tab w:val="left" w:pos="0"/>
        </w:tabs>
        <w:ind w:firstLine="709"/>
        <w:jc w:val="both"/>
        <w:rPr>
          <w:sz w:val="28"/>
          <w:szCs w:val="28"/>
          <w:lang w:val="uk-UA"/>
        </w:rPr>
      </w:pPr>
      <w:r w:rsidRPr="00824A01">
        <w:rPr>
          <w:sz w:val="28"/>
          <w:szCs w:val="28"/>
          <w:lang w:val="uk-UA"/>
        </w:rPr>
        <w:t>71.5.6. внесення відмітки до паспорта громадянина України про право здійснювати будь-які платежі за серією та номером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w:t>
      </w:r>
    </w:p>
    <w:p w:rsidR="00F24A5E" w:rsidRPr="00824A01" w:rsidRDefault="00F24A5E" w:rsidP="000F4574">
      <w:pPr>
        <w:tabs>
          <w:tab w:val="left" w:pos="0"/>
        </w:tabs>
        <w:ind w:firstLine="709"/>
        <w:jc w:val="both"/>
        <w:rPr>
          <w:sz w:val="28"/>
          <w:szCs w:val="28"/>
          <w:lang w:val="uk-UA"/>
        </w:rPr>
      </w:pPr>
      <w:r w:rsidRPr="00824A01">
        <w:rPr>
          <w:sz w:val="28"/>
          <w:szCs w:val="28"/>
          <w:lang w:val="uk-UA"/>
        </w:rPr>
        <w:t>71.6. проведення аналізу та опрацювання інформації щодо можливої подвійної реєстрації у Державному реєстрі:</w:t>
      </w:r>
    </w:p>
    <w:p w:rsidR="00F24A5E" w:rsidRPr="00824A01" w:rsidRDefault="00F24A5E" w:rsidP="000F4574">
      <w:pPr>
        <w:tabs>
          <w:tab w:val="left" w:pos="0"/>
        </w:tabs>
        <w:ind w:firstLine="709"/>
        <w:jc w:val="both"/>
        <w:rPr>
          <w:sz w:val="28"/>
          <w:szCs w:val="28"/>
          <w:lang w:val="uk-UA"/>
        </w:rPr>
      </w:pPr>
      <w:r w:rsidRPr="00824A01">
        <w:rPr>
          <w:sz w:val="28"/>
          <w:szCs w:val="28"/>
          <w:lang w:val="uk-UA"/>
        </w:rPr>
        <w:t>71.6.1. приймання та опрацювання заяв від фізичних осіб щодо видачі довідки про зміну реєстраційного номера облікової картки платника податків;</w:t>
      </w:r>
    </w:p>
    <w:p w:rsidR="00F24A5E" w:rsidRPr="00824A01" w:rsidRDefault="00F24A5E" w:rsidP="000F4574">
      <w:pPr>
        <w:tabs>
          <w:tab w:val="left" w:pos="0"/>
        </w:tabs>
        <w:ind w:firstLine="709"/>
        <w:jc w:val="both"/>
        <w:rPr>
          <w:sz w:val="28"/>
          <w:szCs w:val="28"/>
          <w:lang w:val="uk-UA"/>
        </w:rPr>
      </w:pPr>
      <w:r w:rsidRPr="00824A01">
        <w:rPr>
          <w:sz w:val="28"/>
          <w:szCs w:val="28"/>
          <w:lang w:val="uk-UA"/>
        </w:rPr>
        <w:t>71.6.2. видача фіз</w:t>
      </w:r>
      <w:r w:rsidR="001350BD" w:rsidRPr="00824A01">
        <w:rPr>
          <w:sz w:val="28"/>
          <w:szCs w:val="28"/>
          <w:lang w:val="uk-UA"/>
        </w:rPr>
        <w:t xml:space="preserve">ичній особі довідки про зміну </w:t>
      </w:r>
      <w:r w:rsidRPr="00824A01">
        <w:rPr>
          <w:sz w:val="28"/>
          <w:szCs w:val="28"/>
          <w:lang w:val="uk-UA"/>
        </w:rPr>
        <w:t>реєстраційного номера облікової картки платника податків;</w:t>
      </w:r>
    </w:p>
    <w:p w:rsidR="00F24A5E" w:rsidRPr="00824A01" w:rsidRDefault="00F24A5E" w:rsidP="000F4574">
      <w:pPr>
        <w:tabs>
          <w:tab w:val="left" w:pos="0"/>
        </w:tabs>
        <w:ind w:firstLine="709"/>
        <w:jc w:val="both"/>
        <w:rPr>
          <w:sz w:val="28"/>
          <w:szCs w:val="28"/>
          <w:lang w:val="uk-UA"/>
        </w:rPr>
      </w:pPr>
      <w:r w:rsidRPr="00824A01">
        <w:rPr>
          <w:sz w:val="28"/>
          <w:szCs w:val="28"/>
          <w:lang w:val="uk-UA"/>
        </w:rPr>
        <w:t>71.7. надання відомостей з Державного реєстру про суми/джерела виплачених доходів та утриманих податків:</w:t>
      </w:r>
    </w:p>
    <w:p w:rsidR="00F24A5E" w:rsidRPr="00824A01" w:rsidRDefault="00F24A5E" w:rsidP="000F4574">
      <w:pPr>
        <w:tabs>
          <w:tab w:val="left" w:pos="0"/>
        </w:tabs>
        <w:ind w:firstLine="709"/>
        <w:jc w:val="both"/>
        <w:rPr>
          <w:sz w:val="28"/>
          <w:szCs w:val="28"/>
          <w:lang w:val="uk-UA"/>
        </w:rPr>
      </w:pPr>
      <w:r w:rsidRPr="00824A01">
        <w:rPr>
          <w:sz w:val="28"/>
          <w:szCs w:val="28"/>
          <w:lang w:val="uk-UA"/>
        </w:rPr>
        <w:t>71.7.1. розгляд та опрацювання заяв громадян щодо надання відомостей з Державного реєстру про суми/джерела виплачених доходів та утриманих податків;</w:t>
      </w:r>
    </w:p>
    <w:p w:rsidR="00F24A5E" w:rsidRPr="00824A01" w:rsidRDefault="00F24A5E" w:rsidP="000F4574">
      <w:pPr>
        <w:tabs>
          <w:tab w:val="left" w:pos="0"/>
        </w:tabs>
        <w:ind w:firstLine="709"/>
        <w:jc w:val="both"/>
        <w:rPr>
          <w:sz w:val="28"/>
          <w:szCs w:val="28"/>
          <w:lang w:val="uk-UA"/>
        </w:rPr>
      </w:pPr>
      <w:r w:rsidRPr="00824A01">
        <w:rPr>
          <w:sz w:val="28"/>
          <w:szCs w:val="28"/>
          <w:lang w:val="uk-UA"/>
        </w:rPr>
        <w:t>71.7.2. формування відомостей про джерела/суми виплачених доходів та утриманих податків фізичної особи, які наявні в інформаційному фонді Державного реєстру;</w:t>
      </w:r>
    </w:p>
    <w:p w:rsidR="00F24A5E" w:rsidRPr="00824A01" w:rsidRDefault="00F24A5E" w:rsidP="000F4574">
      <w:pPr>
        <w:tabs>
          <w:tab w:val="left" w:pos="0"/>
        </w:tabs>
        <w:ind w:firstLine="709"/>
        <w:jc w:val="both"/>
        <w:rPr>
          <w:sz w:val="28"/>
          <w:szCs w:val="28"/>
          <w:lang w:val="uk-UA"/>
        </w:rPr>
      </w:pPr>
      <w:r w:rsidRPr="00824A01">
        <w:rPr>
          <w:sz w:val="28"/>
          <w:szCs w:val="28"/>
          <w:lang w:val="uk-UA"/>
        </w:rPr>
        <w:t>71.7.3. видача фізичним особам відомостей про джерела/суми виплачених доходів та утриманих податків;</w:t>
      </w:r>
    </w:p>
    <w:p w:rsidR="00F24A5E" w:rsidRPr="00824A01" w:rsidRDefault="00F24A5E" w:rsidP="000F4574">
      <w:pPr>
        <w:tabs>
          <w:tab w:val="left" w:pos="0"/>
        </w:tabs>
        <w:ind w:firstLine="709"/>
        <w:jc w:val="both"/>
        <w:rPr>
          <w:sz w:val="28"/>
          <w:szCs w:val="28"/>
          <w:lang w:val="uk-UA"/>
        </w:rPr>
      </w:pPr>
      <w:r w:rsidRPr="00824A01">
        <w:rPr>
          <w:sz w:val="28"/>
          <w:szCs w:val="28"/>
          <w:lang w:val="uk-UA"/>
        </w:rPr>
        <w:t>71.8. ведення інформаційного фонду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71.8.1. забезпечення прийому, реєстрації, контролю та підготовки вхідних даних, які надходять від територіальних органів ДФС, для завантаження до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71.8.2. завантаження вхідних даних до Державного реєстру, що пройшли контроль;</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71.8.3. здійснення ідентифікації даних фізичних осіб, що надійшли для реєстрації у Державному реєстрі, та внесення змін до реєстраційних даних осіб, які попередньо були зареєстровані;</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71.8.4. формування, ведення та внесення змін до еталонних довідників прізвищ, імен, по батькові, назв вулиць, що використовуються у Державному реєстрі;</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71.8.5. кодування місць народження та проживання фізичних осіб та внесення інформації до довідників зарубіжних населених пунктів;</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71.8.6. формування відмов у повторній реєстрації у Державному реєстрі облікових карток фізичних осіб, щодо яких встановлено наявність реєстраційного номера облікової картки платника податків;</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71.8.7. формування реєстраційного номера облікової картки платника податків для осіб, які не зареєстровані у Державному реєстрі;</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lastRenderedPageBreak/>
        <w:t>71.8.8. обробка відомостей про зміни даних фізичних осіб, які вносяться до облікових карток платників податків;</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71.8.9. формування та відправка до територіальних органів ДФС інформації щодо відмови у реєстрації фізичної особи у Державному реєстрі у зв’язку з помилками у вхідних даних із зазначенням причини відмови та помилкових даних;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71.8.10. забезпечення актуалізації довідників Державного реєстру у відповідних структурних підрозділах територіальних органів ДФС;</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71.8.11. ведення у Державному реєстрі історії змін, які вносились до облікових карток платників податків за хронологією;</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71.9. організація роботи щодо обліку фізичних осіб, які через релігійні переконання відмовляються від прийняття реєстраційного номера облікової картки платника податків, що ведеться в окремому реєстрі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71.9.1. ведення в окремому реєстрі Державного реєстру обліку фізичних осіб за прізвищем, іменем, по батькові, серією та номером паспорта;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71.9.2. опрацювання отриманих від територіальних органів ДФС повідомлень щодо взяття на облік фізичних</w:t>
      </w:r>
      <w:r w:rsidR="00752438" w:rsidRPr="00824A01">
        <w:rPr>
          <w:sz w:val="28"/>
          <w:szCs w:val="28"/>
          <w:lang w:val="uk-UA"/>
        </w:rPr>
        <w:t xml:space="preserve"> </w:t>
      </w:r>
      <w:r w:rsidRPr="00824A01">
        <w:rPr>
          <w:sz w:val="28"/>
          <w:szCs w:val="28"/>
          <w:lang w:val="uk-UA"/>
        </w:rPr>
        <w:t>осіб – платників податків, які через релігійні переконання відмовляються від прийняття реєстраційного номера облікової картки платника податків, облік яких ведеться в окремому реєстрі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71.9.3. здійснення перевірки на наявність реєстрації фізичної особи в Державному реєстрі за реєстраційним номером облікової картки платника податків або реєстрації особи в окремому реєстрі Державного реєстру за серією та номером іншого (попереднього) паспорта;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71.9.4. внесення до окремого реєстру Державного реєстру повідомлень, які пройшли вхідний контроль, та передача інформації до територіальних органів ДФС;</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71.9.5. отримання від територіального органу ДФС інформації про дату внесення відмітки до паспорта фізичної особи про наявність права здійснювати будь-які платежі за серією та номером паспорта;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71.9.6. взяття на облік фізичної особи в окремому реєстрі Державного реєстру за прізвищем, ім’ям, по батькові, серією та номером діючого паспорта, у разі наявності в особи попередньої реєстрації в Державному реєстрі здійснюється внесення відповідних записів про закриття реєстраційного номера облікової картки платника податків або зняття з обліку за серією та номером попереднього паспорта;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 xml:space="preserve">71.10. організація та контроль за роботою територіальних органів ДФС щодо забезпечення обліку фізичних осіб, які через релігійні переконання відмовляються від прийняття реєстраційного номера облікової картки платника податків та повідомили про це відповідний територіальний орган </w:t>
      </w:r>
      <w:r w:rsidRPr="00824A01">
        <w:rPr>
          <w:sz w:val="28"/>
          <w:szCs w:val="28"/>
          <w:lang w:val="uk-UA"/>
        </w:rPr>
        <w:lastRenderedPageBreak/>
        <w:t>ДФС, та внесення відміток до паспортів таких осіб про наявність права здійснювати будь-які платежі за серією та номером паспорта;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71.11. аналіз даних окремого реєстру Державного реєстру щодо достовірності інформації про виявлених осіб з подвійною реєстрацією:</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71.11.1. встановлення можливих подвоєних записів та передача інформації до територіальних органів ДФС для ідентифікації даних та перевірки їх достовірності;</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71.11.2. у разі підтвердження територіальними органами ДФС подвійної реєстрації фізичної особи у Державному реєстрі – закриття подвійного реєстраційного номера облікової картки платника податків або зняття з обліку в окремому реєстрі Державного реєстру особи за серією та номером старого паспорта;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71.12. організація роботи з внесення до Державного реєстру інформації про осіб, які померли:</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71.12.1. контроль за повнотою вхідної інформації, яка надходить від територіальних органів ДФС у результаті обробки повідомлень відділів реєстрації актів цивільного стану (далі – ВРАЦС), на дотримання порядку її формування;</w:t>
      </w:r>
    </w:p>
    <w:p w:rsidR="00F24A5E" w:rsidRPr="00824A01" w:rsidRDefault="00F24A5E" w:rsidP="000F4574">
      <w:pPr>
        <w:tabs>
          <w:tab w:val="left" w:pos="0"/>
        </w:tabs>
        <w:ind w:firstLine="709"/>
        <w:jc w:val="both"/>
        <w:rPr>
          <w:strike/>
          <w:sz w:val="28"/>
          <w:szCs w:val="28"/>
          <w:lang w:val="uk-UA"/>
        </w:rPr>
      </w:pPr>
      <w:r w:rsidRPr="00824A01">
        <w:rPr>
          <w:sz w:val="28"/>
          <w:szCs w:val="28"/>
          <w:lang w:val="uk-UA"/>
        </w:rPr>
        <w:t>71.12.2. перевірка відповідності даних про фізичних осіб, вказаних у повідомленнях ВРАЦС: реєстраційних номерів облікових карток платників податків, прізвищ, імен, по батькові, дат народження з даними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71.12.3. ідентифікація в Державному реєстрі даних осіб, про яких надійшли повідомлення ВРАЦС без реєстраційного номера облікової картки платника податків та без серії і номера паспорта;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71.12.4. внесення до Державного реєстру записів про закриття облікових карток фізичних осіб або про зняття з обліку в окремому реєстрі Державного реєстру осіб, які померли;</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71.12.5. формування та передача до територіальних органів ДФС відомостей про закриті реєстраційні номери облікових карток платників податків з причини смерті фізичних осіб, помилкової інформації у повідомленнях ВРАЦС, яка надійшла до Державного реєстру, та контроль за результатами відпрацювання;</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71.13. організація роботи та контроль за отриманням, систематизацією та наповненням інформаційного фонду Державного реєстру відомостей про доходи фізичних осіб та сплачені податки:</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71.13.1. перевірка достовірності реєстраційних номерів облікових карток платників податків та наявності на обліку в окремому реєстрі Державного реєстру за серією та номером паспорта осіб, щодо яких надійшли дані про доходи і сплачені податки;</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71.13.2. внесення до Державного реєстру інформації, яка пройшла контроль на достовірність;</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lastRenderedPageBreak/>
        <w:t>71.13.3. обробка інформації, яка надійшла від податкових агентів, на вилучення попередньо поданих даних;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71.13.4. обробка помилкової інформації щодо доходів фізичних осіб та формування для передачі податковому агенту повідомлення щодо допущених помилок із зазначенням помилкових даних;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71.14. формування аналітичних та звітних даних щодо нарахованих, виплачених доходів фізичним особам і утриманих з них податків з метою забезпечення контролю за повнотою сплати податків податковими агентами та фізичними особами;</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71.15. організація ро</w:t>
      </w:r>
      <w:r w:rsidR="00752438" w:rsidRPr="00824A01">
        <w:rPr>
          <w:sz w:val="28"/>
          <w:szCs w:val="28"/>
          <w:lang w:val="uk-UA"/>
        </w:rPr>
        <w:t>боти щодо наповнення Державного</w:t>
      </w:r>
      <w:r w:rsidR="00752438" w:rsidRPr="00824A01">
        <w:rPr>
          <w:sz w:val="28"/>
          <w:szCs w:val="28"/>
          <w:lang w:val="uk-UA"/>
        </w:rPr>
        <w:br/>
      </w:r>
      <w:r w:rsidRPr="00824A01">
        <w:rPr>
          <w:sz w:val="28"/>
          <w:szCs w:val="28"/>
          <w:lang w:val="uk-UA"/>
        </w:rPr>
        <w:t>реєстру інформацією про доходи та сплачені податки фізичними</w:t>
      </w:r>
      <w:r w:rsidR="00752438" w:rsidRPr="00824A01">
        <w:rPr>
          <w:sz w:val="28"/>
          <w:szCs w:val="28"/>
          <w:lang w:val="uk-UA"/>
        </w:rPr>
        <w:br/>
      </w:r>
      <w:r w:rsidRPr="00824A01">
        <w:rPr>
          <w:sz w:val="28"/>
          <w:szCs w:val="28"/>
          <w:lang w:val="uk-UA"/>
        </w:rPr>
        <w:t>особами – підприємцями;</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71.16. формування та передача до територіальних органів ДФС інформації щодо видачі довідок про зміну реєстраційного номера облікової картки платника податків на підставі звернень фізичних осіб;</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71.17. надання відомостей з інформаційного фонду Державного реєстру для здійснення щоденного контролю за достовірністю реєстраційних номерів облікових карток платників податків або серії та номера паспорта (для фізичних осіб, які через релігійні переконання відмовляються від прийняття реєстраційного номера облікової картки платника податків і мають відмітку в паспорті):</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самозайнятих осіб, засновників та керівників юридичних осіб із Єдиного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фізичних осіб – підприємців та керівників юридичних</w:t>
      </w:r>
      <w:r w:rsidR="00752438" w:rsidRPr="00824A01">
        <w:rPr>
          <w:sz w:val="28"/>
          <w:szCs w:val="28"/>
          <w:lang w:val="uk-UA"/>
        </w:rPr>
        <w:t xml:space="preserve"> </w:t>
      </w:r>
      <w:r w:rsidRPr="00824A01">
        <w:rPr>
          <w:sz w:val="28"/>
          <w:szCs w:val="28"/>
          <w:lang w:val="uk-UA"/>
        </w:rPr>
        <w:t>осіб – платників ПДВ;</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самозайнятих осіб при відкритті/закритті рахунків у банках та фінансових установах;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71.18. надання відомостей з інформаційного фонду Державного реєстру для забезпечення проведення спеціальних перевірок щодо достовірності інформації, зазначеної у декларації про майно, доходи, витрати і зобов’язання фінансового характеру особами, які претендують на зайняття посад, пов’язаних із виконанням функцій держави або місцевого самоврядування;</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71.19. надання відомостей з інформаційного фонду Державного реєстру для здійснення перевірки з питань достовірності реєстраційного номера облікової картки платника податків або серії та номера паспорта (для фізичних осіб, які через релігійні переконання відмовляються від прийняття реєстраційного номера облікової картки платника податків і мають відмітку в паспорті) при здійсненні приймання податкових декларацій про майновий стан і доходи фізичних осіб засобами телекомунікаційного зв’язку;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71.20. розробка програмного забезпечення для ведення та використання інформаційного фонду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lastRenderedPageBreak/>
        <w:t>71.21. забезпечення достовірності даних Державного реєстру та окремого реєстру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 забезпечення функціонування та адміністрування бази даних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71.22.1. підвищення продуктивності та надійності збереження даних;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71.22.2. створення та супроводження первинних об’єктів (таблиць, уявлень, послідовностей, синонімів, індексів);</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71.22.3. керування запуском та призупиненням екземплярів бази даних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71.22.4. реєстрація користувачів, розмежування доступу користувачів до інформації відповідно до їх повноважень шляхом створення облікового запису для кожного користувача;</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71.22.5. моніторинг та супроводження черговості завдань і керування оперативним доступом користувачів до бази даних;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71.22.6. оптимізація обсягів пам’яті, що займають об’єкти бази даних;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71.22.7. проектування, створення та внесення змін до процедур резервного копіювання та оновлення бази даних;</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71.22.8. забезпечення створення архівних копій бази даних Державного реєстру;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71.22.9. створення резервної копії бази даних Державного реєстру та її оновлення;</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71.23. надання інформації з Державного реєстру у відповідь на запити, які надходять від органів державної влади, народних депутатів, громадян тощо;</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71.24. забезпечення виконання рішень судів щодо реєстрації фізичних осіб у Державному реєстрі;</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71.25. забезпечення надання інформації з Державного реєстру іншим органам державної влади відповідно до закону;</w:t>
      </w:r>
    </w:p>
    <w:p w:rsidR="00F24A5E" w:rsidRPr="00824A01" w:rsidRDefault="00F24A5E" w:rsidP="000F4574">
      <w:pPr>
        <w:tabs>
          <w:tab w:val="left" w:pos="0"/>
        </w:tabs>
        <w:ind w:firstLine="709"/>
        <w:contextualSpacing/>
        <w:jc w:val="both"/>
        <w:rPr>
          <w:sz w:val="28"/>
          <w:szCs w:val="28"/>
          <w:lang w:val="uk-UA"/>
        </w:rPr>
      </w:pPr>
      <w:r w:rsidRPr="00824A01">
        <w:rPr>
          <w:sz w:val="28"/>
          <w:szCs w:val="28"/>
          <w:lang w:val="uk-UA"/>
        </w:rPr>
        <w:t>71.26. взаємодія із зовнішніми організаціями з питань реєстрації фізичних осіб – платників податків, формування та ведення державного реєстру.</w:t>
      </w:r>
    </w:p>
    <w:p w:rsidR="00F24A5E" w:rsidRPr="00824A01" w:rsidRDefault="00F24A5E"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72. Функція: Організація реєстрації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72.1. організація роботи щодо реєстрації, перереєстрації, анулювання реєстрації платників ПДВ, включення/виключення їх до/з реєстру платників ПДВ, надання витягів з реєстру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72.2. методичне супроводження програмного забезпечення щодо функціонування реєстру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72.3. технічне забезпечення передачі даних реєстру платників ПДВ для оприлюднення на офіційному веб-порталі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72.4. організація та контроль за забезпеченням реєстрації платників ПДВ на підставі реєстраційних заяв, поданих в електронному вигляді із </w:t>
      </w:r>
      <w:r w:rsidRPr="00824A01">
        <w:rPr>
          <w:sz w:val="28"/>
          <w:szCs w:val="28"/>
          <w:lang w:val="uk-UA"/>
        </w:rPr>
        <w:lastRenderedPageBreak/>
        <w:t>застосуванням електронного цифрового підпису, та електронних копій реєстраційних заяв, виготовлених шляхом сканування, які передаються державним реєстратором до контролюючих органів одночасно з відомостями з реєстраційної картки на проведення державної реєстрації юридичної особи або фізичної особи;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72.5. моніторинг реєстру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72.6. здійснення контролю за дотриманням вимог чинного законодавства та нормативних актів при реєстрації, анулюванні/відміни анулювання реєстрації платників ПДВ, видачі витягів з реєстру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72.7. здійснення контролю за повнотою та достовірністю реєстраційних даних реєстру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72.8. визначення критеріїв та алгоритмів контролю за дотриманням законодавства при реєстрації та анулюванні реєстрації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72.9. проведення відміни анулювання реєстрації платників ПДВ;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72.10. забезпечення виконання рішень судів з питань реєстрації платників ПДВ, анулювання/відміни анулювання реєстрації платників ПДВ.</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73. Функція: Організація реєстрації платників акцизного податку з реалізації пального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73.1. організація роботи щодо реєстрації, анулювання реєстрації платників акцизного податку з реалізації пального. Включення осіб до реєстру платників акцизного податку з реалізації пального, внесення змін до нього, виключення із реєстру платників акцизного податку з реалізації пального засобами системи електронного адміністрування реалізації пального та контролюючими органами за основним місцем обліку особи як платника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73.2. надання витягів з реєстру платників акцизного податку з реалізації пального;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73.3. методичне супроводження програмного забезпечення щодо функціонування реєстру платників акцизного податку з реалізації пального;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73.4. технічне забезпечення передачі даних реєстру платників акцизного податку з реалізації пального для оприлюднення на офіційному веб-порталі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73.5. моніторинг реєстру платників акцизного податку з реалізації пального;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73.6. здійснення контролю за дотриманням територіальними органами ДФС вимог чинного законодавства та нормативних актів при реєстрації або анулюванні реєстрації платників акцизного податку з реалізації пального;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73.7. здійснення контролю за повнотою та достовірністю реєстраційних даних реєстру платників акцизного податку з реалізації пального;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73.8. визначення критеріїв та алгоритмів контролю за дотриманням законодавства при реєстрації або анулюванні реєстрації платників акцизного податку з реалізації пального;</w:t>
      </w:r>
    </w:p>
    <w:p w:rsidR="00596822" w:rsidRPr="00824A01" w:rsidRDefault="00596822" w:rsidP="000F4574">
      <w:pPr>
        <w:pStyle w:val="17"/>
        <w:tabs>
          <w:tab w:val="left" w:pos="0"/>
          <w:tab w:val="left" w:pos="851"/>
        </w:tabs>
        <w:spacing w:after="0" w:line="240" w:lineRule="auto"/>
        <w:ind w:left="0" w:firstLine="709"/>
        <w:jc w:val="both"/>
        <w:rPr>
          <w:rFonts w:ascii="Times New Roman" w:hAnsi="Times New Roman" w:cs="Times New Roman"/>
          <w:color w:val="auto"/>
          <w:sz w:val="28"/>
          <w:szCs w:val="28"/>
        </w:rPr>
      </w:pPr>
      <w:r w:rsidRPr="00824A01">
        <w:rPr>
          <w:rFonts w:ascii="Times New Roman" w:hAnsi="Times New Roman" w:cs="Times New Roman"/>
          <w:color w:val="auto"/>
          <w:sz w:val="28"/>
          <w:szCs w:val="28"/>
        </w:rPr>
        <w:t>73.9. забезпечення виконання рішень судів з питань реєстрації або анулювання реєстрації платників акцизного податку з реалізації пального;</w:t>
      </w:r>
    </w:p>
    <w:p w:rsidR="00596822" w:rsidRPr="00824A01" w:rsidRDefault="00596822" w:rsidP="000F4574">
      <w:pPr>
        <w:pStyle w:val="17"/>
        <w:tabs>
          <w:tab w:val="left" w:pos="0"/>
          <w:tab w:val="left" w:pos="851"/>
        </w:tabs>
        <w:spacing w:after="0" w:line="240" w:lineRule="auto"/>
        <w:ind w:left="0" w:firstLine="709"/>
        <w:jc w:val="both"/>
        <w:rPr>
          <w:rFonts w:ascii="Times New Roman" w:hAnsi="Times New Roman" w:cs="Times New Roman"/>
          <w:color w:val="auto"/>
          <w:sz w:val="28"/>
          <w:szCs w:val="28"/>
        </w:rPr>
      </w:pPr>
      <w:r w:rsidRPr="00824A01">
        <w:rPr>
          <w:rFonts w:ascii="Times New Roman" w:hAnsi="Times New Roman" w:cs="Times New Roman"/>
          <w:color w:val="auto"/>
          <w:sz w:val="28"/>
          <w:szCs w:val="28"/>
        </w:rPr>
        <w:t>73.10. організація інформаційної взаємодії ДФС з ДКС щодо передачі реєстрів платників акцизного податку з реалізації пального для відкриття / закриття електронних рахунків в системі електронного адміністрування акцизного податку та розрахунків з бюджетом (узгодження переліку реквізитів, укладання угод та протоколів, заявки щодо розробки програмного забезпечення та вирішення інших питань організації інформаційної взаємодії між ДФС та ДКС в цій частині).</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74. Функція: Організація та контроль за обліком об’єктів оподаткування та об’єктів, пов’язаних з оподаткуванням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74.1. організація роботи щодо обліку платників податків за місцем розташування (реєстрації) рухомого та нерухомого майна, об’єктів оподаткування або об’єктів, які пов’язані з оподаткуванням або через які провадиться діяльність;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74.2. забезпечення формування реєстру об’єктів оподаткування та об’єктів, пов’язаних з оподаткуванням;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74.3. організація роботи щодо опрацювання інформації, наданої до ДФС органами державної реєстрації, органами виконавчої влади місцевого самоврядування та іншими державними органами щодо оподаткування та об’єктів, які пов’язані з оподаткуванням;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74.4. здійснення контролю за проведенням територіальними органами ДФС процедур взяття/зняття з обліку платників податків за неосновним місцем обліку, за місцезнаходженням об’єктів оподаткування або об’єктів, які пов’язані з оподаткуванням;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74.5. моніторинг інформації щодо об’єктів оподаткування або об’єктів, пов’язаних з оподаткуванням, отриманої від державних органів;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74.6. проведення звірок даних щодо об’єктів оподаткування або об’єктів, пов’язаних з оподаткуванням, отриманих від державних органів, з відомостями Єдиного банку даних про платників податків – юридичних осіб та Реєстру самозайнятих осіб;</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74.7. здійснення контролю та вжиття заходів щодо забезпечення повноти охоплення обліком об’єктів оподаткування та об’єктів, які пов’язані з оподаткуванням, виявлених за результатами звірок;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74.8. здійснення контролю щодо повноти та своєчасності надання органами державної влади інформації про об’єкти оподаткування та об’єкти, пов’язані з оподаткуванням.</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lastRenderedPageBreak/>
        <w:t>75. Функція: Організація міжвідомчої взаємодії із суб’єктами інформаційних відносин щодо інформації про платників податків, об’єкти оподаткування та об’єкти, пов’язані з оподаткуванням</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Містить такі процедури:</w:t>
      </w:r>
    </w:p>
    <w:p w:rsidR="00414071"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 xml:space="preserve">75.1. організація (удосконалення) міжвідомчої взаємодії </w:t>
      </w:r>
      <w:r w:rsidR="00847389" w:rsidRPr="00824A01">
        <w:rPr>
          <w:sz w:val="28"/>
          <w:szCs w:val="28"/>
          <w:lang w:val="uk-UA"/>
        </w:rPr>
        <w:t xml:space="preserve">ДФС та її територіальних органів </w:t>
      </w:r>
      <w:r w:rsidRPr="00824A01">
        <w:rPr>
          <w:sz w:val="28"/>
          <w:szCs w:val="28"/>
          <w:lang w:val="uk-UA"/>
        </w:rPr>
        <w:t>з державними органами виконавчої влади та іншими суб’єктами інформаційних відносин щодо інформації про платників податків, об’єкти оподаткування та об’єкти, пов’язані з оподаткуванням;</w:t>
      </w:r>
    </w:p>
    <w:p w:rsidR="00414071" w:rsidRPr="00824A01" w:rsidRDefault="00414071" w:rsidP="000F4574">
      <w:pPr>
        <w:suppressLineNumbers/>
        <w:tabs>
          <w:tab w:val="left" w:pos="0"/>
        </w:tabs>
        <w:ind w:firstLine="709"/>
        <w:contextualSpacing/>
        <w:jc w:val="both"/>
        <w:rPr>
          <w:sz w:val="28"/>
          <w:lang w:val="uk-UA"/>
        </w:rPr>
      </w:pPr>
      <w:r w:rsidRPr="00824A01">
        <w:rPr>
          <w:sz w:val="28"/>
          <w:lang w:val="uk-UA"/>
        </w:rPr>
        <w:t>75.2. розробка (участь у розробці</w:t>
      </w:r>
      <w:r w:rsidR="00847389" w:rsidRPr="00824A01">
        <w:rPr>
          <w:sz w:val="28"/>
          <w:lang w:val="uk-UA"/>
        </w:rPr>
        <w:t xml:space="preserve">, у </w:t>
      </w:r>
      <w:r w:rsidR="00C024C4" w:rsidRPr="00824A01">
        <w:rPr>
          <w:sz w:val="28"/>
          <w:lang w:val="uk-UA"/>
        </w:rPr>
        <w:t>т. </w:t>
      </w:r>
      <w:r w:rsidR="00847389" w:rsidRPr="00824A01">
        <w:rPr>
          <w:sz w:val="28"/>
          <w:lang w:val="uk-UA"/>
        </w:rPr>
        <w:t>ч.</w:t>
      </w:r>
      <w:r w:rsidRPr="00824A01">
        <w:rPr>
          <w:sz w:val="28"/>
          <w:lang w:val="uk-UA"/>
        </w:rPr>
        <w:t xml:space="preserve"> згідно з пропозиціями структурних підрозділів ДФС) проектів нормативно-правових актів, у </w:t>
      </w:r>
      <w:proofErr w:type="spellStart"/>
      <w:r w:rsidRPr="00824A01">
        <w:rPr>
          <w:sz w:val="28"/>
          <w:lang w:val="uk-UA"/>
        </w:rPr>
        <w:t>т.ч</w:t>
      </w:r>
      <w:proofErr w:type="spellEnd"/>
      <w:r w:rsidRPr="00824A01">
        <w:rPr>
          <w:sz w:val="28"/>
          <w:lang w:val="uk-UA"/>
        </w:rPr>
        <w:t>. постанов Кабміну, наказів Мінфіну, спільних нормативно-правових актів Мінфіну та інших державних органів, а також угод та протоколів з питань міжвідомчої взаємодії;</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w:t>
      </w:r>
      <w:r w:rsidR="00414071" w:rsidRPr="00824A01">
        <w:rPr>
          <w:sz w:val="28"/>
          <w:szCs w:val="28"/>
          <w:lang w:val="uk-UA"/>
        </w:rPr>
        <w:t>3</w:t>
      </w:r>
      <w:r w:rsidRPr="00824A01">
        <w:rPr>
          <w:sz w:val="28"/>
          <w:szCs w:val="28"/>
          <w:lang w:val="uk-UA"/>
        </w:rPr>
        <w:t>. визначення спільно із суб’єктом інформаційних відносин вимог до:</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w:t>
      </w:r>
      <w:r w:rsidR="00414071" w:rsidRPr="00824A01">
        <w:rPr>
          <w:sz w:val="28"/>
          <w:szCs w:val="28"/>
          <w:lang w:val="uk-UA"/>
        </w:rPr>
        <w:t>3</w:t>
      </w:r>
      <w:r w:rsidRPr="00824A01">
        <w:rPr>
          <w:sz w:val="28"/>
          <w:szCs w:val="28"/>
          <w:lang w:val="uk-UA"/>
        </w:rPr>
        <w:t>.1. переліку та складу інформації, що передається;</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w:t>
      </w:r>
      <w:r w:rsidR="00414071" w:rsidRPr="00824A01">
        <w:rPr>
          <w:sz w:val="28"/>
          <w:szCs w:val="28"/>
          <w:lang w:val="uk-UA"/>
        </w:rPr>
        <w:t>3</w:t>
      </w:r>
      <w:r w:rsidRPr="00824A01">
        <w:rPr>
          <w:sz w:val="28"/>
          <w:szCs w:val="28"/>
          <w:lang w:val="uk-UA"/>
        </w:rPr>
        <w:t>.2. форми надання інформації (доступ, масив даних або за запитом);</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w:t>
      </w:r>
      <w:r w:rsidR="00414071" w:rsidRPr="00824A01">
        <w:rPr>
          <w:sz w:val="28"/>
          <w:szCs w:val="28"/>
          <w:lang w:val="uk-UA"/>
        </w:rPr>
        <w:t>3</w:t>
      </w:r>
      <w:r w:rsidRPr="00824A01">
        <w:rPr>
          <w:sz w:val="28"/>
          <w:szCs w:val="28"/>
          <w:lang w:val="uk-UA"/>
        </w:rPr>
        <w:t>.3. структури та формату інформації, що передається;</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w:t>
      </w:r>
      <w:r w:rsidR="00414071" w:rsidRPr="00824A01">
        <w:rPr>
          <w:sz w:val="28"/>
          <w:szCs w:val="28"/>
          <w:lang w:val="uk-UA"/>
        </w:rPr>
        <w:t>3</w:t>
      </w:r>
      <w:r w:rsidRPr="00824A01">
        <w:rPr>
          <w:sz w:val="28"/>
          <w:szCs w:val="28"/>
          <w:lang w:val="uk-UA"/>
        </w:rPr>
        <w:t>.4. порядку взаємодії інформаційних систем (канали зв’язку тощо);</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w:t>
      </w:r>
      <w:r w:rsidR="00414071" w:rsidRPr="00824A01">
        <w:rPr>
          <w:sz w:val="28"/>
          <w:szCs w:val="28"/>
          <w:lang w:val="uk-UA"/>
        </w:rPr>
        <w:t>3</w:t>
      </w:r>
      <w:r w:rsidRPr="00824A01">
        <w:rPr>
          <w:sz w:val="28"/>
          <w:szCs w:val="28"/>
          <w:lang w:val="uk-UA"/>
        </w:rPr>
        <w:t>.5. захисту інформації;</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w:t>
      </w:r>
      <w:r w:rsidR="00414071" w:rsidRPr="00824A01">
        <w:rPr>
          <w:sz w:val="28"/>
          <w:szCs w:val="28"/>
          <w:lang w:val="uk-UA"/>
        </w:rPr>
        <w:t>3</w:t>
      </w:r>
      <w:r w:rsidRPr="00824A01">
        <w:rPr>
          <w:sz w:val="28"/>
          <w:szCs w:val="28"/>
          <w:lang w:val="uk-UA"/>
        </w:rPr>
        <w:t>.6. рівня інформаційної взаємодії (центральний, територіальний);</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75.4. підготовка та надсилання суб’єктам інформаційних відносин запитів про подання інформації, перелік та підстави надання якої встановлено відповідними нормативно-правовими актами, угодами, протоколами тощо;</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75.5. опрацювання інформації, поданої в електронному вигляді до ДФС суб’єктами інформаційних відносин відповідно до вимог Податкового кодексу України;</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75.6. організація роботи територіальних органів ДФС в частині забезпечення інформаційної взаємодії;</w:t>
      </w:r>
    </w:p>
    <w:p w:rsidR="00596822" w:rsidRPr="00824A01" w:rsidRDefault="00596822" w:rsidP="000F4574">
      <w:pPr>
        <w:suppressLineNumbers/>
        <w:tabs>
          <w:tab w:val="left" w:pos="0"/>
        </w:tabs>
        <w:ind w:firstLine="709"/>
        <w:contextualSpacing/>
        <w:jc w:val="both"/>
        <w:rPr>
          <w:sz w:val="28"/>
          <w:szCs w:val="28"/>
          <w:lang w:val="uk-UA"/>
        </w:rPr>
      </w:pPr>
      <w:r w:rsidRPr="00824A01">
        <w:rPr>
          <w:sz w:val="28"/>
          <w:szCs w:val="28"/>
          <w:lang w:val="uk-UA"/>
        </w:rPr>
        <w:t>75.7. надання у межах компетенції методологічної і практичної допомоги структурним підрозділам ДФС та його територіальним органам з питань організації міжвідомчої взаємодії;</w:t>
      </w:r>
    </w:p>
    <w:p w:rsidR="00596822" w:rsidRPr="00824A01" w:rsidRDefault="00596822" w:rsidP="000F4574">
      <w:pPr>
        <w:tabs>
          <w:tab w:val="left" w:pos="0"/>
        </w:tabs>
        <w:ind w:firstLine="709"/>
        <w:contextualSpacing/>
        <w:jc w:val="both"/>
        <w:rPr>
          <w:strike/>
          <w:sz w:val="28"/>
          <w:szCs w:val="28"/>
          <w:lang w:val="uk-UA"/>
        </w:rPr>
      </w:pPr>
      <w:r w:rsidRPr="00824A01">
        <w:rPr>
          <w:sz w:val="28"/>
          <w:szCs w:val="28"/>
          <w:lang w:val="uk-UA"/>
        </w:rPr>
        <w:t>75.8. технічне забезпечення міжвідомчої взаємодії у рамках діючих нормативно-правових актів, угод, протоколів тощо.</w:t>
      </w:r>
    </w:p>
    <w:p w:rsidR="00596822" w:rsidRPr="00824A01" w:rsidRDefault="00596822" w:rsidP="000F4574">
      <w:pPr>
        <w:tabs>
          <w:tab w:val="left" w:pos="0"/>
        </w:tabs>
        <w:ind w:firstLine="709"/>
        <w:contextualSpacing/>
        <w:jc w:val="both"/>
        <w:rPr>
          <w:strike/>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 xml:space="preserve">76. Функція: Організація та контроль за обліком рахунків платників податків </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76.1. організація та контроль за повнотою обліку рахунків платників податків відкритих/закритих у банках та інших фінансових установах;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76.2. автоматичне приймання та обробка повідомлень від банків та інших фінансових установ про відкриття/закриття рахунків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76.3. автоматичне взяття або надання відмови у взятті на облік рахунків платників податків у банках та інших фінансових установах;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76.4. контроль за повнотою обліку рахунків платників податків територіальними органами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76.5. забезпечення формування інформації щодо порушення банками та фінансовими установами вимог чинного законодавства при відкритті/закритті рахунків платників податків у частині несвоєчасності надання повідомлень;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76.6. контроль за дотриманням територіальними органами ДФС чинного законодавства при взятті, наданні відмови у взятті на облік рахунків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76.7. моніторинг показників щодо відкриття рахунків платниками податків, які перебувають у стані припинення, банкрутства тощо;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76.8. методичне супроводження програмного забезпечення щодо приймання, обробки та обліку повідомлень про відкриття/закриття рахунків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76.9. автоматичне надання на запити органів ДВС Мін’юсту відомостей про рахунки юридичних осіб та/або фізичних осіб – підприємців;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76.10. забезпечення виконання рішень судів з питань обліку рахунків платників податків (взяття/відмова у взяті на облік).</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77. Функція: Організація і контроль за реєстрацією та обліком реєстраторів розрахункових операцій, книг обліку розрахункових операцій та розрахункових книжок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77.1. організація та координація роботи відповідних структурних підрозділів територіальних органів ДФС щодо реєстрації, перереєстрації та скасування реєстрації реєстраторів розрахункових операцій (далі – РРО), книг обліку розрахункових операцій (далі – КОРО), журналів використання РРО з купівлі-продажу іноземної валюти та розрахункових книжок;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77.2. методичне супроводження програмного забезпечення щодо реєстрації та обліку РРО, розрахункових книжок, журналів використання РРО з купівлі-продажу іноземної валюти та КОРО;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77.3. моніторинг інформації щодо РРО, розрахункових книжок, журналів використання РРО з купівлі-продажу іноземної валюти та КОРО у базах даних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77.4. здійснення контролю за дотриманням територіальними органами ДФС вимог чинного законодавства та нормативних актів при проведенні реєстрації, перереєстрації та скасування реєстрації РРО, журналів </w:t>
      </w:r>
      <w:r w:rsidRPr="00824A01">
        <w:rPr>
          <w:sz w:val="28"/>
          <w:szCs w:val="28"/>
          <w:lang w:val="uk-UA"/>
        </w:rPr>
        <w:lastRenderedPageBreak/>
        <w:t>використання РРО з купівлі-продажу іноземної валюти, КОРО та розрахункових книжок;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77.5. визначення критеріїв та алгоритмів контролю за дотриманням законодавства при реєстрації та обліку РРО, розрахункових книжок, журналів використання РРО з купівлі-продажу іноземної валюти, КОРО та при проведенні примусового скасування реєстрації РРО;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77.6. технічне забезпечення передачі даних щодо обліку РРО, КОРО та журналів використання РРО з купівлі-продажу іноземної валюти для оприлюднення на офіційному веб-порталі ДФС.</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78. Функція: Організація обліку осіб, які здійснюють операції з товарами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78.1. розроблення проектів нормативно-правових актів з питань обліку осіб, які здійснюють операції з товарами, у територіальних органах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78.2. опрацювання проектів нормативно-правових актів, відомчих документів інших органів державної влади з питань обліку осіб, які здійснюють операції з товарами;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78.3. керівництво, координація та забезпечення організаційно-методологічної роботи з питання обліку осіб, які здійснюють операції з товарами,</w:t>
      </w:r>
      <w:r w:rsidRPr="00824A01">
        <w:rPr>
          <w:b/>
          <w:sz w:val="28"/>
          <w:szCs w:val="28"/>
          <w:lang w:val="uk-UA"/>
        </w:rPr>
        <w:t xml:space="preserve"> </w:t>
      </w:r>
      <w:r w:rsidRPr="00824A01">
        <w:rPr>
          <w:sz w:val="28"/>
          <w:szCs w:val="28"/>
          <w:lang w:val="uk-UA"/>
        </w:rPr>
        <w:t>у територіальних органах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78.4. надання роз’яснень на запити осіб, які здійснюють операції з товарами, органів державної влади щодо поставлення на облік;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78.5. моніторинг та аналіз підприємств, що здійснюють митне оформлення поза місцем обліку;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78.6. впровадження та здійснення централізованої постановки на облік осіб, які проводять операції з товарами і подають документи засобами електронного зв’язку (мережею Інтернет) із застосуванням електронного цифрового підпису.</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79. Функція: Організація обліку платників єдиного внеску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79.1. організація взяття на облік платників єдиного внеску;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79.2. організація зняття з обліку платників єдиного внеску;</w:t>
      </w:r>
    </w:p>
    <w:p w:rsidR="00596822" w:rsidRPr="00824A01" w:rsidRDefault="00596822" w:rsidP="000F4574">
      <w:pPr>
        <w:tabs>
          <w:tab w:val="left" w:pos="0"/>
        </w:tabs>
        <w:ind w:firstLine="709"/>
        <w:jc w:val="both"/>
        <w:rPr>
          <w:sz w:val="28"/>
          <w:szCs w:val="28"/>
          <w:lang w:val="uk-UA"/>
        </w:rPr>
      </w:pPr>
      <w:r w:rsidRPr="00824A01">
        <w:rPr>
          <w:sz w:val="28"/>
          <w:szCs w:val="28"/>
          <w:lang w:val="uk-UA"/>
        </w:rPr>
        <w:t>79.3. </w:t>
      </w:r>
      <w:r w:rsidRPr="00824A01">
        <w:rPr>
          <w:bCs/>
          <w:sz w:val="28"/>
          <w:szCs w:val="28"/>
          <w:lang w:val="uk-UA"/>
        </w:rPr>
        <w:t>забезпечення</w:t>
      </w:r>
      <w:r w:rsidRPr="00824A01">
        <w:rPr>
          <w:sz w:val="28"/>
          <w:szCs w:val="28"/>
          <w:lang w:val="uk-UA"/>
        </w:rPr>
        <w:t xml:space="preserve"> приймання, передачі інформації та технічного супроводження </w:t>
      </w:r>
      <w:r w:rsidRPr="00824A01">
        <w:rPr>
          <w:bCs/>
          <w:sz w:val="28"/>
          <w:szCs w:val="28"/>
          <w:lang w:val="uk-UA"/>
        </w:rPr>
        <w:t xml:space="preserve">інформаційної взаємодії з Єдиним державним реєстром згідно з Законом України </w:t>
      </w:r>
      <w:r w:rsidRPr="00824A01">
        <w:rPr>
          <w:snapToGrid w:val="0"/>
          <w:sz w:val="28"/>
          <w:szCs w:val="28"/>
          <w:lang w:val="uk-UA"/>
        </w:rPr>
        <w:t>„</w:t>
      </w:r>
      <w:r w:rsidRPr="00824A01">
        <w:rPr>
          <w:bCs/>
          <w:sz w:val="28"/>
          <w:szCs w:val="28"/>
          <w:lang w:val="uk-UA"/>
        </w:rPr>
        <w:t>Про державну реєстрацію юридичних осіб, фізичних осіб – підприємців та громадських формувань</w:t>
      </w:r>
      <w:r w:rsidRPr="00824A01">
        <w:rPr>
          <w:bCs/>
          <w:iCs/>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79.4. здійснення контролю за повнотою охоплення обліком платників єдиного внеску, проведення звірок з даними державних реєстрів;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79.5. взаємодія з Фондом соціального страхування від нещасних випадків щодо </w:t>
      </w:r>
      <w:r w:rsidRPr="00824A01">
        <w:rPr>
          <w:bCs/>
          <w:sz w:val="28"/>
          <w:szCs w:val="28"/>
          <w:lang w:val="uk-UA"/>
        </w:rPr>
        <w:t>відомостей про зміну</w:t>
      </w:r>
      <w:r w:rsidRPr="00824A01">
        <w:rPr>
          <w:b/>
          <w:bCs/>
          <w:sz w:val="28"/>
          <w:szCs w:val="28"/>
          <w:lang w:val="uk-UA"/>
        </w:rPr>
        <w:t xml:space="preserve"> </w:t>
      </w:r>
      <w:r w:rsidRPr="00824A01">
        <w:rPr>
          <w:sz w:val="28"/>
          <w:szCs w:val="28"/>
          <w:lang w:val="uk-UA"/>
        </w:rPr>
        <w:t>класу професійного ризику виробництва</w:t>
      </w:r>
      <w:r w:rsidRPr="00824A01">
        <w:rPr>
          <w:b/>
          <w:bCs/>
          <w:sz w:val="28"/>
          <w:szCs w:val="28"/>
          <w:lang w:val="uk-UA"/>
        </w:rPr>
        <w:t xml:space="preserve"> </w:t>
      </w:r>
      <w:r w:rsidRPr="00824A01">
        <w:rPr>
          <w:bCs/>
          <w:sz w:val="28"/>
          <w:szCs w:val="28"/>
          <w:lang w:val="uk-UA"/>
        </w:rPr>
        <w:t>за період до 01.01.2016;</w:t>
      </w:r>
    </w:p>
    <w:p w:rsidR="00596822" w:rsidRPr="00824A01" w:rsidRDefault="00596822" w:rsidP="000F4574">
      <w:pPr>
        <w:tabs>
          <w:tab w:val="left" w:pos="0"/>
        </w:tabs>
        <w:ind w:firstLine="709"/>
        <w:contextualSpacing/>
        <w:jc w:val="both"/>
        <w:rPr>
          <w:sz w:val="28"/>
          <w:szCs w:val="28"/>
          <w:lang w:val="uk-UA"/>
        </w:rPr>
      </w:pPr>
      <w:r w:rsidRPr="00824A01">
        <w:rPr>
          <w:bCs/>
          <w:iCs/>
          <w:sz w:val="28"/>
          <w:szCs w:val="28"/>
          <w:lang w:val="uk-UA"/>
        </w:rPr>
        <w:lastRenderedPageBreak/>
        <w:t>79.6. методичне супроводження програмного забезпечення з питань обліку платників єдиного внеску, надання пропозицій щодо автоматизації процесів, пов’язаних з реєстрацією та обліком платників єдиного внеску, підготовка заявок на доробку чи розробку програмного забезпечення з метою впровадження методики реєстрації та обліку страхувальників;</w:t>
      </w:r>
    </w:p>
    <w:p w:rsidR="00596822" w:rsidRPr="00824A01" w:rsidRDefault="00596822" w:rsidP="000F4574">
      <w:pPr>
        <w:tabs>
          <w:tab w:val="left" w:pos="0"/>
          <w:tab w:val="left" w:pos="1020"/>
        </w:tabs>
        <w:ind w:firstLine="709"/>
        <w:contextualSpacing/>
        <w:jc w:val="both"/>
        <w:rPr>
          <w:bCs/>
          <w:sz w:val="28"/>
          <w:szCs w:val="28"/>
          <w:lang w:val="uk-UA"/>
        </w:rPr>
      </w:pPr>
      <w:r w:rsidRPr="00824A01">
        <w:rPr>
          <w:bCs/>
          <w:sz w:val="28"/>
          <w:szCs w:val="28"/>
          <w:lang w:val="uk-UA"/>
        </w:rPr>
        <w:t>79.7.</w:t>
      </w:r>
      <w:r w:rsidR="00C259E5" w:rsidRPr="00824A01">
        <w:rPr>
          <w:bCs/>
          <w:sz w:val="28"/>
          <w:szCs w:val="28"/>
          <w:lang w:val="uk-UA"/>
        </w:rPr>
        <w:t> </w:t>
      </w:r>
      <w:r w:rsidRPr="00824A01">
        <w:rPr>
          <w:bCs/>
          <w:sz w:val="28"/>
          <w:szCs w:val="28"/>
          <w:lang w:val="uk-UA"/>
        </w:rPr>
        <w:t xml:space="preserve">контроль за дотриманням територіальними органами ДФС вимог чинного законодавства при взятті/знятті з </w:t>
      </w:r>
      <w:r w:rsidR="00C76709" w:rsidRPr="00824A01">
        <w:rPr>
          <w:bCs/>
          <w:sz w:val="28"/>
          <w:szCs w:val="28"/>
          <w:lang w:val="uk-UA"/>
        </w:rPr>
        <w:t>обліку платників єдиного внеску;</w:t>
      </w:r>
    </w:p>
    <w:p w:rsidR="00C76709" w:rsidRPr="00824A01" w:rsidRDefault="00C76709" w:rsidP="000F4574">
      <w:pPr>
        <w:ind w:firstLine="709"/>
        <w:jc w:val="both"/>
        <w:rPr>
          <w:bCs/>
          <w:sz w:val="28"/>
          <w:szCs w:val="28"/>
          <w:lang w:val="uk-UA"/>
        </w:rPr>
      </w:pPr>
      <w:r w:rsidRPr="00824A01">
        <w:rPr>
          <w:sz w:val="28"/>
          <w:lang w:val="uk-UA"/>
        </w:rPr>
        <w:t>79.8. здійснення контролю за своєчасним проведенням підпорядкованими структурними підрозділами контролюючих органів заходів та процедур, пов'язаних з припиненням (ліквідацією, реорганізацією) платників єдиного внеску</w:t>
      </w:r>
      <w:r w:rsidR="003E2478" w:rsidRPr="00824A01">
        <w:rPr>
          <w:sz w:val="28"/>
          <w:lang w:val="uk-UA"/>
        </w:rPr>
        <w:t xml:space="preserve"> у межах компетенції</w:t>
      </w:r>
      <w:r w:rsidRPr="00824A01">
        <w:rPr>
          <w:sz w:val="28"/>
          <w:lang w:val="uk-UA"/>
        </w:rPr>
        <w:t>.</w:t>
      </w:r>
    </w:p>
    <w:p w:rsidR="00596822" w:rsidRPr="00824A01" w:rsidRDefault="00596822" w:rsidP="000F4574">
      <w:pPr>
        <w:tabs>
          <w:tab w:val="left" w:pos="0"/>
          <w:tab w:val="left" w:pos="1020"/>
        </w:tabs>
        <w:ind w:firstLine="709"/>
        <w:contextualSpacing/>
        <w:jc w:val="both"/>
        <w:rPr>
          <w:bCs/>
          <w:sz w:val="16"/>
          <w:szCs w:val="28"/>
          <w:lang w:val="uk-UA"/>
        </w:rPr>
      </w:pPr>
    </w:p>
    <w:p w:rsidR="00596822" w:rsidRPr="00824A01" w:rsidRDefault="00596822" w:rsidP="000F4574">
      <w:pPr>
        <w:pStyle w:val="aa"/>
        <w:tabs>
          <w:tab w:val="left" w:pos="0"/>
        </w:tabs>
        <w:ind w:firstLine="709"/>
        <w:jc w:val="both"/>
        <w:rPr>
          <w:rFonts w:cs="Times New Roman"/>
          <w:sz w:val="28"/>
          <w:szCs w:val="28"/>
          <w:lang w:val="uk-UA"/>
        </w:rPr>
      </w:pPr>
      <w:r w:rsidRPr="00824A01">
        <w:rPr>
          <w:rFonts w:cs="Times New Roman"/>
          <w:b/>
          <w:bCs/>
          <w:sz w:val="28"/>
          <w:szCs w:val="28"/>
          <w:lang w:val="uk-UA" w:eastAsia="ar-SA"/>
        </w:rPr>
        <w:t>80.</w:t>
      </w:r>
      <w:r w:rsidRPr="00824A01">
        <w:rPr>
          <w:rFonts w:cs="Times New Roman"/>
          <w:b/>
          <w:bCs/>
          <w:sz w:val="28"/>
          <w:szCs w:val="28"/>
          <w:lang w:val="uk-UA"/>
        </w:rPr>
        <w:t> </w:t>
      </w:r>
      <w:r w:rsidRPr="00824A01">
        <w:rPr>
          <w:rFonts w:cs="Times New Roman"/>
          <w:b/>
          <w:bCs/>
          <w:sz w:val="28"/>
          <w:szCs w:val="28"/>
          <w:lang w:val="uk-UA" w:eastAsia="ar-SA"/>
        </w:rPr>
        <w:t>Функція: Організація та контроль за наданням адміністративних послуг</w:t>
      </w:r>
    </w:p>
    <w:p w:rsidR="00596822" w:rsidRPr="00824A01" w:rsidRDefault="00596822" w:rsidP="000F4574">
      <w:pPr>
        <w:pStyle w:val="aa"/>
        <w:tabs>
          <w:tab w:val="left" w:pos="0"/>
        </w:tabs>
        <w:ind w:firstLine="709"/>
        <w:jc w:val="both"/>
        <w:rPr>
          <w:rFonts w:cs="Times New Roman"/>
          <w:sz w:val="28"/>
          <w:szCs w:val="28"/>
          <w:lang w:val="uk-UA"/>
        </w:rPr>
      </w:pPr>
      <w:r w:rsidRPr="00824A01">
        <w:rPr>
          <w:rFonts w:cs="Times New Roman"/>
          <w:sz w:val="28"/>
          <w:szCs w:val="28"/>
          <w:lang w:val="uk-UA"/>
        </w:rPr>
        <w:t>Містить такі процедури:</w:t>
      </w:r>
    </w:p>
    <w:p w:rsidR="00596822" w:rsidRPr="00824A01" w:rsidRDefault="00596822" w:rsidP="000F4574">
      <w:pPr>
        <w:pStyle w:val="aa"/>
        <w:tabs>
          <w:tab w:val="left" w:pos="0"/>
        </w:tabs>
        <w:ind w:firstLine="709"/>
        <w:jc w:val="both"/>
        <w:rPr>
          <w:rFonts w:cs="Times New Roman"/>
          <w:iCs/>
          <w:sz w:val="28"/>
          <w:szCs w:val="28"/>
          <w:lang w:val="uk-UA"/>
        </w:rPr>
      </w:pPr>
      <w:r w:rsidRPr="00824A01">
        <w:rPr>
          <w:rFonts w:cs="Times New Roman"/>
          <w:sz w:val="28"/>
          <w:szCs w:val="28"/>
          <w:lang w:val="uk-UA" w:eastAsia="ar-SA"/>
        </w:rPr>
        <w:t>80.1.</w:t>
      </w:r>
      <w:r w:rsidRPr="00824A01">
        <w:rPr>
          <w:rFonts w:cs="Times New Roman"/>
          <w:sz w:val="28"/>
          <w:szCs w:val="28"/>
          <w:lang w:val="uk-UA"/>
        </w:rPr>
        <w:t> </w:t>
      </w:r>
      <w:r w:rsidRPr="00824A01">
        <w:rPr>
          <w:rFonts w:cs="Times New Roman"/>
          <w:sz w:val="28"/>
          <w:szCs w:val="28"/>
          <w:lang w:val="uk-UA" w:eastAsia="ar-SA"/>
        </w:rPr>
        <w:t>надання адміністративних послуг;</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80.2. </w:t>
      </w:r>
      <w:r w:rsidRPr="00824A01">
        <w:rPr>
          <w:rFonts w:cs="Times New Roman"/>
          <w:bCs/>
          <w:iCs/>
          <w:sz w:val="28"/>
          <w:szCs w:val="28"/>
          <w:lang w:val="uk-UA"/>
        </w:rPr>
        <w:t>забезпечення розміщення на офіційному веб-порталі ДФС та підтримка в актуальному стані спеціального розділу щодо надання адміністративних послуг, зокрема:</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80.2.1. </w:t>
      </w:r>
      <w:r w:rsidRPr="00824A01">
        <w:rPr>
          <w:rFonts w:cs="Times New Roman"/>
          <w:iCs/>
          <w:sz w:val="28"/>
          <w:szCs w:val="28"/>
          <w:lang w:val="uk-UA"/>
        </w:rPr>
        <w:t>інформації щодо режиму доступу до приміщення, в якому здійснюється прийом суб’єктів звернень, наявність сполучення громадського транспорту, під’їзних шляхів та місць паркування;</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80.2.2. </w:t>
      </w:r>
      <w:r w:rsidRPr="00824A01">
        <w:rPr>
          <w:rFonts w:cs="Times New Roman"/>
          <w:iCs/>
          <w:sz w:val="28"/>
          <w:szCs w:val="28"/>
          <w:lang w:val="uk-UA"/>
        </w:rPr>
        <w:t>переліку адміністративних послуг, що надаються ДФС та її територіальними органами;</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80.2.3. </w:t>
      </w:r>
      <w:r w:rsidRPr="00824A01">
        <w:rPr>
          <w:rFonts w:cs="Times New Roman"/>
          <w:iCs/>
          <w:sz w:val="28"/>
          <w:szCs w:val="28"/>
          <w:lang w:val="uk-UA"/>
        </w:rPr>
        <w:t>інформаційних карток адміністративних послуг;</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80.2.4. </w:t>
      </w:r>
      <w:r w:rsidRPr="00824A01">
        <w:rPr>
          <w:rFonts w:cs="Times New Roman"/>
          <w:iCs/>
          <w:sz w:val="28"/>
          <w:szCs w:val="28"/>
          <w:lang w:val="uk-UA"/>
        </w:rPr>
        <w:t>бланків заяв та інших документів, необхідних для звернення щодо надання адміністративної послуги;</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80.3. </w:t>
      </w:r>
      <w:r w:rsidRPr="00824A01">
        <w:rPr>
          <w:rFonts w:cs="Times New Roman"/>
          <w:iCs/>
          <w:sz w:val="28"/>
          <w:szCs w:val="28"/>
          <w:lang w:val="uk-UA"/>
        </w:rPr>
        <w:t>забезпечення підтримки в актуальному стані Реєстру адміністративних послуг, у частині адміністративних послуг, що надаються ДФС та її територіальними органами;</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80.4. </w:t>
      </w:r>
      <w:r w:rsidRPr="00824A01">
        <w:rPr>
          <w:rFonts w:cs="Times New Roman"/>
          <w:iCs/>
          <w:sz w:val="28"/>
          <w:szCs w:val="28"/>
          <w:lang w:val="uk-UA"/>
        </w:rPr>
        <w:t>забезпечення взаємодії з Єдиним державним порталом адміністративних послуг, у межах компетенції;</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80.5. </w:t>
      </w:r>
      <w:r w:rsidRPr="00824A01">
        <w:rPr>
          <w:rFonts w:cs="Times New Roman"/>
          <w:iCs/>
          <w:sz w:val="28"/>
          <w:szCs w:val="28"/>
          <w:lang w:val="uk-UA"/>
        </w:rPr>
        <w:t>організація впровадження у діяльність ДФС вимог законодавства щодо надання адміністративних послуг;</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80.6. </w:t>
      </w:r>
      <w:r w:rsidRPr="00824A01">
        <w:rPr>
          <w:rFonts w:cs="Times New Roman"/>
          <w:iCs/>
          <w:sz w:val="28"/>
          <w:szCs w:val="28"/>
          <w:lang w:val="uk-UA"/>
        </w:rPr>
        <w:t>участь у вдосконаленні організаційної структури щодо надання послуг платникам;</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80.7. </w:t>
      </w:r>
      <w:r w:rsidRPr="00824A01">
        <w:rPr>
          <w:rFonts w:cs="Times New Roman"/>
          <w:iCs/>
          <w:sz w:val="28"/>
          <w:szCs w:val="28"/>
          <w:lang w:val="uk-UA"/>
        </w:rPr>
        <w:t>організація контролю за наданням адміністративних послуг;</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80.8. </w:t>
      </w:r>
      <w:r w:rsidRPr="00824A01">
        <w:rPr>
          <w:rFonts w:cs="Times New Roman"/>
          <w:iCs/>
          <w:sz w:val="28"/>
          <w:szCs w:val="28"/>
          <w:lang w:val="uk-UA"/>
        </w:rPr>
        <w:t>взаємодія із структурними підрозділами та територіальними органами ДФС з питань надання послуг та консультацій платникам податків та платникам єдиного внеску у Центрі обслуговування платників</w:t>
      </w:r>
      <w:r w:rsidRPr="00824A01">
        <w:rPr>
          <w:rFonts w:cs="Times New Roman"/>
          <w:iCs/>
          <w:sz w:val="28"/>
          <w:szCs w:val="28"/>
          <w:lang w:val="uk-UA"/>
        </w:rPr>
        <w:br/>
        <w:t>(далі – ЦОП);</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80.9. </w:t>
      </w:r>
      <w:r w:rsidRPr="00824A01">
        <w:rPr>
          <w:rFonts w:cs="Times New Roman"/>
          <w:iCs/>
          <w:sz w:val="28"/>
          <w:szCs w:val="28"/>
          <w:lang w:val="uk-UA"/>
        </w:rPr>
        <w:t>координація та контроль підвідомчих підрозділів територіальних органів ДФС з питань організації роботи ЦОП;</w:t>
      </w:r>
    </w:p>
    <w:p w:rsidR="00596822" w:rsidRPr="00824A01" w:rsidRDefault="00596822" w:rsidP="000F4574">
      <w:pPr>
        <w:tabs>
          <w:tab w:val="left" w:pos="0"/>
        </w:tabs>
        <w:ind w:firstLine="709"/>
        <w:contextualSpacing/>
        <w:jc w:val="both"/>
        <w:rPr>
          <w:strike/>
          <w:sz w:val="28"/>
          <w:szCs w:val="28"/>
          <w:lang w:val="uk-UA"/>
        </w:rPr>
      </w:pPr>
      <w:r w:rsidRPr="00824A01">
        <w:rPr>
          <w:sz w:val="28"/>
          <w:szCs w:val="28"/>
          <w:lang w:val="uk-UA"/>
        </w:rPr>
        <w:lastRenderedPageBreak/>
        <w:t xml:space="preserve">80.10. організація </w:t>
      </w:r>
      <w:r w:rsidRPr="00824A01">
        <w:rPr>
          <w:iCs/>
          <w:sz w:val="28"/>
          <w:szCs w:val="28"/>
          <w:lang w:val="uk-UA"/>
        </w:rPr>
        <w:t>контролю за дотриманням територіальними органами ДФС вимог документів, що регламентують діяльність ЦОП.</w:t>
      </w:r>
    </w:p>
    <w:p w:rsidR="00596822" w:rsidRPr="00824A01" w:rsidRDefault="00596822" w:rsidP="000F4574">
      <w:pPr>
        <w:tabs>
          <w:tab w:val="left" w:pos="0"/>
        </w:tabs>
        <w:ind w:firstLine="709"/>
        <w:contextualSpacing/>
        <w:jc w:val="both"/>
        <w:rPr>
          <w:strike/>
          <w:sz w:val="16"/>
          <w:szCs w:val="28"/>
          <w:lang w:val="uk-UA"/>
        </w:rPr>
      </w:pPr>
    </w:p>
    <w:p w:rsidR="00596822" w:rsidRPr="00824A01" w:rsidRDefault="00596822" w:rsidP="000F4574">
      <w:pPr>
        <w:pStyle w:val="12"/>
        <w:tabs>
          <w:tab w:val="left" w:pos="0"/>
        </w:tabs>
        <w:spacing w:before="0" w:line="240" w:lineRule="auto"/>
        <w:ind w:firstLine="709"/>
        <w:contextualSpacing/>
        <w:rPr>
          <w:b/>
          <w:sz w:val="28"/>
          <w:szCs w:val="28"/>
        </w:rPr>
      </w:pPr>
      <w:r w:rsidRPr="00824A01">
        <w:rPr>
          <w:b/>
          <w:sz w:val="28"/>
          <w:szCs w:val="28"/>
        </w:rPr>
        <w:t>81. Функція: Організація робіт із приймання та комп’ютерної обробки податкової та іншої звітності</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Містить такі процедури: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81.1. відстеження змін податкового законодавства, вивчення та впровадження нових законодавчих та нормативно-правових актів при адмініструванні податків і платежів у частині їх приймання та комп’ютерної обробки;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81.2. організація роботи щодо узгодження форм звітних документів платників податків;</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81.3. погодження опису алгоритму контролю показників у формах звітності, що застосовується для проведення автоматизованої камеральної перевірки;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81.4. підготовка у межах компетенції заявок на розробку, а також, участь у погодженні, заявок для вдосконалення програмно-інформаційних комплексів з приймання та комп’ютерної обробки звітності відповідно до змін в законодавстві;</w:t>
      </w:r>
    </w:p>
    <w:p w:rsidR="005560DB" w:rsidRPr="00824A01" w:rsidRDefault="005560DB" w:rsidP="000F4574">
      <w:pPr>
        <w:tabs>
          <w:tab w:val="left" w:pos="0"/>
        </w:tabs>
        <w:ind w:firstLine="709"/>
        <w:jc w:val="both"/>
        <w:rPr>
          <w:bCs/>
          <w:sz w:val="28"/>
          <w:lang w:val="uk-UA"/>
        </w:rPr>
      </w:pPr>
      <w:r w:rsidRPr="00824A01">
        <w:rPr>
          <w:sz w:val="28"/>
          <w:lang w:val="uk-UA"/>
        </w:rPr>
        <w:t>81.5. підтримка в актуальному стані переліку форм звітних документів платників податків на офіційному веб-порталі ДФС та методологічна підтримка довідників необхідних для приймання та комп’ютерної обробк</w:t>
      </w:r>
      <w:r w:rsidR="00117FCD" w:rsidRPr="00824A01">
        <w:rPr>
          <w:sz w:val="28"/>
          <w:lang w:val="uk-UA"/>
        </w:rPr>
        <w:t>и податкової та іншої звітності;</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81.6. висвітлення довідників звітних документів, звітних періодів документів, версій звітних документів і територіальних органів ДФС на офіційному веб-порталі ДФС;</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81.7. координація та контроль за організацією робіт із приймання та комп’ютерної обробки звітності в територіальних органах ДФС з урахуванням різних способів надходження (особисто на паперових носіях, особисто на паперових носіях з копією на електронних носіях та поштовими відправленнями);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81.8. аналіз функціонування за результатами експлуатації програмно-інформаційних комплексів приймання та комп’ютерної обробки звітності;</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81.9. координація робіт та погодження завдань з доопрацювання програмно-інформаційних комплексів приймання та комп’ютерної обробки звітності з іншими органами влади та розробниками;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81.10. участь у проектуванні та впровадженні нових технологій функціонування і вдосконалення системи подання, приймання та комп’ютерної обробки звітності;</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rPr>
        <w:t>81.11. контроль за облаштуванням в органах ДФС робочих місць для приймання звітності.</w:t>
      </w:r>
    </w:p>
    <w:p w:rsidR="00596822" w:rsidRPr="00824A01" w:rsidRDefault="00596822" w:rsidP="000F4574">
      <w:pPr>
        <w:suppressLineNumbers/>
        <w:tabs>
          <w:tab w:val="left" w:pos="0"/>
        </w:tabs>
        <w:suppressAutoHyphens/>
        <w:ind w:firstLine="709"/>
        <w:contextualSpacing/>
        <w:jc w:val="both"/>
        <w:rPr>
          <w:sz w:val="16"/>
          <w:szCs w:val="28"/>
          <w:lang w:val="uk-UA"/>
        </w:rPr>
      </w:pPr>
    </w:p>
    <w:p w:rsidR="00596822" w:rsidRPr="00824A01" w:rsidRDefault="00596822" w:rsidP="000F4574">
      <w:pPr>
        <w:suppressLineNumbers/>
        <w:tabs>
          <w:tab w:val="left" w:pos="0"/>
        </w:tabs>
        <w:suppressAutoHyphens/>
        <w:ind w:firstLine="709"/>
        <w:contextualSpacing/>
        <w:jc w:val="both"/>
        <w:rPr>
          <w:b/>
          <w:bCs/>
          <w:sz w:val="28"/>
          <w:szCs w:val="28"/>
          <w:lang w:val="uk-UA" w:eastAsia="en-US"/>
        </w:rPr>
      </w:pPr>
      <w:r w:rsidRPr="00824A01">
        <w:rPr>
          <w:b/>
          <w:sz w:val="28"/>
          <w:szCs w:val="28"/>
          <w:lang w:val="uk-UA"/>
        </w:rPr>
        <w:t>82</w:t>
      </w:r>
      <w:r w:rsidRPr="00824A01">
        <w:rPr>
          <w:b/>
          <w:bCs/>
          <w:sz w:val="28"/>
          <w:szCs w:val="28"/>
          <w:lang w:val="uk-UA" w:eastAsia="en-US"/>
        </w:rPr>
        <w:t>. Функція: Приймання податкової, фінансової та іншої звітності засобами телекомунікацій</w:t>
      </w:r>
    </w:p>
    <w:p w:rsidR="00596822" w:rsidRPr="00824A01" w:rsidRDefault="00596822" w:rsidP="000F4574">
      <w:pPr>
        <w:suppressLineNumbers/>
        <w:tabs>
          <w:tab w:val="left" w:pos="0"/>
        </w:tabs>
        <w:suppressAutoHyphens/>
        <w:ind w:firstLine="709"/>
        <w:contextualSpacing/>
        <w:jc w:val="both"/>
        <w:rPr>
          <w:b/>
          <w:bCs/>
          <w:sz w:val="28"/>
          <w:szCs w:val="28"/>
          <w:lang w:val="uk-UA" w:eastAsia="en-US"/>
        </w:rPr>
      </w:pPr>
      <w:r w:rsidRPr="00824A01">
        <w:rPr>
          <w:sz w:val="28"/>
          <w:szCs w:val="28"/>
          <w:lang w:val="uk-UA"/>
        </w:rPr>
        <w:lastRenderedPageBreak/>
        <w:t>Містить такі процедури:</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rPr>
        <w:t>82.1. розробка та супроводження формату (стандарту) електронного документа звітності;</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rPr>
        <w:t>82.2. організація проведення тестування програмного забезпечення щодо приймання та обробки податкової, фінансової та іншої звітності;</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rPr>
        <w:t>82.3. супровід порядку підготовки та подання податкових, фінансових та інших документів в електронному вигляді засобами телекомунікаційного зв’язку;</w:t>
      </w:r>
    </w:p>
    <w:p w:rsidR="00596822" w:rsidRPr="00824A01" w:rsidRDefault="00596822" w:rsidP="000F4574">
      <w:pPr>
        <w:suppressLineNumbers/>
        <w:tabs>
          <w:tab w:val="left" w:pos="0"/>
        </w:tabs>
        <w:suppressAutoHyphens/>
        <w:ind w:firstLine="709"/>
        <w:contextualSpacing/>
        <w:jc w:val="both"/>
        <w:rPr>
          <w:snapToGrid w:val="0"/>
          <w:sz w:val="28"/>
          <w:szCs w:val="28"/>
          <w:lang w:val="uk-UA"/>
        </w:rPr>
      </w:pPr>
      <w:r w:rsidRPr="00824A01">
        <w:rPr>
          <w:snapToGrid w:val="0"/>
          <w:sz w:val="28"/>
          <w:szCs w:val="28"/>
          <w:lang w:val="uk-UA"/>
        </w:rPr>
        <w:t>82.4. участь у проектуванні та розробці статистичних форм звітності і підготовка даних щодо прийнятої електронної звітності;</w:t>
      </w:r>
    </w:p>
    <w:p w:rsidR="00596822" w:rsidRPr="00824A01" w:rsidRDefault="00596822" w:rsidP="000F4574">
      <w:pPr>
        <w:suppressLineNumbers/>
        <w:tabs>
          <w:tab w:val="left" w:pos="0"/>
        </w:tabs>
        <w:suppressAutoHyphens/>
        <w:ind w:firstLine="709"/>
        <w:contextualSpacing/>
        <w:jc w:val="both"/>
        <w:rPr>
          <w:strike/>
          <w:sz w:val="28"/>
          <w:szCs w:val="28"/>
          <w:lang w:val="uk-UA"/>
        </w:rPr>
      </w:pPr>
      <w:r w:rsidRPr="00824A01">
        <w:rPr>
          <w:sz w:val="28"/>
          <w:szCs w:val="28"/>
          <w:lang w:val="uk-UA"/>
        </w:rPr>
        <w:t>82.5. підготовка у межах компетенції заявок на внесення змін до програмно-інформаційних комплексів з приймання та обробки звітності засобами телекомунікацій;</w:t>
      </w:r>
    </w:p>
    <w:p w:rsidR="00596822" w:rsidRPr="00824A01" w:rsidRDefault="00596822" w:rsidP="000F4574">
      <w:pPr>
        <w:suppressLineNumbers/>
        <w:tabs>
          <w:tab w:val="left" w:pos="0"/>
        </w:tabs>
        <w:suppressAutoHyphens/>
        <w:ind w:firstLine="709"/>
        <w:contextualSpacing/>
        <w:jc w:val="both"/>
        <w:rPr>
          <w:snapToGrid w:val="0"/>
          <w:sz w:val="28"/>
          <w:szCs w:val="28"/>
          <w:lang w:val="uk-UA"/>
        </w:rPr>
      </w:pPr>
      <w:r w:rsidRPr="00824A01">
        <w:rPr>
          <w:snapToGrid w:val="0"/>
          <w:sz w:val="28"/>
          <w:szCs w:val="28"/>
          <w:lang w:val="uk-UA"/>
        </w:rPr>
        <w:t xml:space="preserve">82.6. здійснення оновлень на офіційному веб-порталі ДФС </w:t>
      </w:r>
      <w:r w:rsidRPr="00824A01">
        <w:rPr>
          <w:sz w:val="28"/>
          <w:szCs w:val="28"/>
          <w:lang w:val="uk-UA"/>
        </w:rPr>
        <w:t xml:space="preserve">безкоштовних програмних забезпечень </w:t>
      </w:r>
      <w:r w:rsidRPr="00824A01">
        <w:rPr>
          <w:snapToGrid w:val="0"/>
          <w:sz w:val="28"/>
          <w:szCs w:val="28"/>
          <w:lang w:val="uk-UA"/>
        </w:rPr>
        <w:t>для формування та подання податкової, фінансової та іншої звітності в електронному вигляді;</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rPr>
        <w:t>82.7. супроводження на офіційному веб-порталі ДФС постійної рубрики „Електронна звітність”;</w:t>
      </w:r>
    </w:p>
    <w:p w:rsidR="00596822" w:rsidRPr="00824A01" w:rsidRDefault="00596822" w:rsidP="000F4574">
      <w:pPr>
        <w:suppressLineNumbers/>
        <w:tabs>
          <w:tab w:val="left" w:pos="0"/>
        </w:tabs>
        <w:suppressAutoHyphens/>
        <w:ind w:firstLine="709"/>
        <w:contextualSpacing/>
        <w:jc w:val="both"/>
        <w:rPr>
          <w:snapToGrid w:val="0"/>
          <w:sz w:val="28"/>
          <w:szCs w:val="28"/>
          <w:lang w:val="uk-UA"/>
        </w:rPr>
      </w:pPr>
      <w:r w:rsidRPr="00824A01">
        <w:rPr>
          <w:snapToGrid w:val="0"/>
          <w:sz w:val="28"/>
          <w:szCs w:val="28"/>
          <w:lang w:val="uk-UA"/>
        </w:rPr>
        <w:t>82.8. розробка та погодження двосторонніх нормативних документів та угод про приймання електронної звітності та інформаційний обмін щодо її обробки між органами влади, а також протоколів до них.</w:t>
      </w:r>
    </w:p>
    <w:p w:rsidR="00304F44" w:rsidRPr="00824A01" w:rsidRDefault="00304F44" w:rsidP="000F4574">
      <w:pPr>
        <w:suppressLineNumbers/>
        <w:tabs>
          <w:tab w:val="left" w:pos="0"/>
        </w:tabs>
        <w:suppressAutoHyphens/>
        <w:ind w:firstLine="709"/>
        <w:contextualSpacing/>
        <w:jc w:val="both"/>
        <w:rPr>
          <w:snapToGrid w:val="0"/>
          <w:sz w:val="16"/>
          <w:szCs w:val="28"/>
          <w:lang w:val="uk-UA"/>
        </w:rPr>
      </w:pPr>
    </w:p>
    <w:p w:rsidR="007174D9" w:rsidRPr="00824A01" w:rsidRDefault="007174D9" w:rsidP="007174D9">
      <w:pPr>
        <w:suppressLineNumbers/>
        <w:tabs>
          <w:tab w:val="left" w:pos="0"/>
        </w:tabs>
        <w:ind w:firstLine="709"/>
        <w:contextualSpacing/>
        <w:jc w:val="both"/>
        <w:rPr>
          <w:rFonts w:eastAsia="Calibri"/>
          <w:b/>
          <w:sz w:val="28"/>
          <w:szCs w:val="28"/>
          <w:lang w:val="uk-UA" w:eastAsia="uk-UA"/>
        </w:rPr>
      </w:pPr>
      <w:r w:rsidRPr="00824A01">
        <w:rPr>
          <w:rFonts w:eastAsia="Calibri"/>
          <w:b/>
          <w:sz w:val="28"/>
          <w:szCs w:val="28"/>
          <w:lang w:val="uk-UA" w:eastAsia="uk-UA"/>
        </w:rPr>
        <w:t>82</w:t>
      </w:r>
      <w:r w:rsidRPr="00824A01">
        <w:rPr>
          <w:rFonts w:eastAsia="Calibri"/>
          <w:b/>
          <w:sz w:val="28"/>
          <w:szCs w:val="28"/>
          <w:vertAlign w:val="superscript"/>
          <w:lang w:val="uk-UA" w:eastAsia="uk-UA"/>
        </w:rPr>
        <w:t>1</w:t>
      </w:r>
      <w:r w:rsidRPr="00824A01">
        <w:rPr>
          <w:rFonts w:eastAsia="Calibri"/>
          <w:b/>
          <w:sz w:val="28"/>
          <w:szCs w:val="28"/>
          <w:lang w:val="uk-UA" w:eastAsia="uk-UA"/>
        </w:rPr>
        <w:t>. Функція: Організація методологічного супроводження Електронного кабінету</w:t>
      </w:r>
    </w:p>
    <w:p w:rsidR="007174D9" w:rsidRPr="00824A01" w:rsidRDefault="007174D9" w:rsidP="007174D9">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t>Містить такі процедури:</w:t>
      </w:r>
    </w:p>
    <w:p w:rsidR="007174D9" w:rsidRPr="00824A01" w:rsidRDefault="007174D9" w:rsidP="007174D9">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t>82</w:t>
      </w:r>
      <w:r w:rsidRPr="00824A01">
        <w:rPr>
          <w:rFonts w:eastAsia="Calibri"/>
          <w:sz w:val="28"/>
          <w:szCs w:val="28"/>
          <w:vertAlign w:val="superscript"/>
          <w:lang w:val="uk-UA" w:eastAsia="uk-UA"/>
        </w:rPr>
        <w:t>1</w:t>
      </w:r>
      <w:r w:rsidRPr="00824A01">
        <w:rPr>
          <w:rFonts w:eastAsia="Calibri"/>
          <w:sz w:val="28"/>
          <w:szCs w:val="28"/>
          <w:lang w:val="uk-UA" w:eastAsia="uk-UA"/>
        </w:rPr>
        <w:t>.1. розробка (участь у розробці, у т. ч. згідно з пропозиціями структурних підрозділів ДФС) проектів нормативно-правових актів з питань функціонування Електронного кабінету;</w:t>
      </w:r>
    </w:p>
    <w:p w:rsidR="007174D9" w:rsidRPr="00824A01" w:rsidRDefault="007174D9" w:rsidP="007174D9">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t>82</w:t>
      </w:r>
      <w:r w:rsidRPr="00824A01">
        <w:rPr>
          <w:rFonts w:eastAsia="Calibri"/>
          <w:sz w:val="28"/>
          <w:szCs w:val="28"/>
          <w:vertAlign w:val="superscript"/>
          <w:lang w:val="uk-UA" w:eastAsia="uk-UA"/>
        </w:rPr>
        <w:t>1</w:t>
      </w:r>
      <w:r w:rsidRPr="00824A01">
        <w:rPr>
          <w:rFonts w:eastAsia="Calibri"/>
          <w:sz w:val="28"/>
          <w:szCs w:val="28"/>
          <w:lang w:val="uk-UA" w:eastAsia="uk-UA"/>
        </w:rPr>
        <w:t>.2. організація роботи, пов’язаної із методологічним супроводженням Електронного кабінету;</w:t>
      </w:r>
    </w:p>
    <w:p w:rsidR="007174D9" w:rsidRPr="00824A01" w:rsidRDefault="007174D9" w:rsidP="007174D9">
      <w:pPr>
        <w:suppressLineNumbers/>
        <w:tabs>
          <w:tab w:val="left" w:pos="0"/>
          <w:tab w:val="left" w:pos="1641"/>
        </w:tabs>
        <w:ind w:firstLine="709"/>
        <w:contextualSpacing/>
        <w:jc w:val="both"/>
        <w:rPr>
          <w:rFonts w:eastAsia="Calibri"/>
          <w:sz w:val="28"/>
          <w:szCs w:val="28"/>
          <w:lang w:val="uk-UA" w:eastAsia="uk-UA"/>
        </w:rPr>
      </w:pPr>
      <w:r w:rsidRPr="00824A01">
        <w:rPr>
          <w:rFonts w:eastAsia="Calibri"/>
          <w:sz w:val="28"/>
          <w:szCs w:val="28"/>
          <w:lang w:val="uk-UA" w:eastAsia="uk-UA"/>
        </w:rPr>
        <w:t>82</w:t>
      </w:r>
      <w:r w:rsidRPr="00824A01">
        <w:rPr>
          <w:rFonts w:eastAsia="Calibri"/>
          <w:sz w:val="28"/>
          <w:szCs w:val="28"/>
          <w:vertAlign w:val="superscript"/>
          <w:lang w:val="uk-UA" w:eastAsia="uk-UA"/>
        </w:rPr>
        <w:t>1</w:t>
      </w:r>
      <w:r w:rsidRPr="00824A01">
        <w:rPr>
          <w:rFonts w:eastAsia="Calibri"/>
          <w:sz w:val="28"/>
          <w:szCs w:val="28"/>
          <w:lang w:val="uk-UA" w:eastAsia="uk-UA"/>
        </w:rPr>
        <w:t>.3. координація роботи структурних підрозділів та територіальних органів ДФС з питань методологічного супроводження Електронного кабінету;</w:t>
      </w:r>
    </w:p>
    <w:p w:rsidR="007174D9" w:rsidRPr="00824A01" w:rsidRDefault="007174D9" w:rsidP="007174D9">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t>82</w:t>
      </w:r>
      <w:r w:rsidRPr="00824A01">
        <w:rPr>
          <w:rFonts w:eastAsia="Calibri"/>
          <w:sz w:val="28"/>
          <w:szCs w:val="28"/>
          <w:vertAlign w:val="superscript"/>
          <w:lang w:val="uk-UA" w:eastAsia="uk-UA"/>
        </w:rPr>
        <w:t>1</w:t>
      </w:r>
      <w:r w:rsidRPr="00824A01">
        <w:rPr>
          <w:rFonts w:eastAsia="Calibri"/>
          <w:sz w:val="28"/>
          <w:szCs w:val="28"/>
          <w:lang w:val="uk-UA" w:eastAsia="uk-UA"/>
        </w:rPr>
        <w:t>.4. надання пропозицій щодо автоматизації процесів, пов’язаних із функціонуванням Електронного кабінету, підготовка заявок на доопрацювання чи розробку програмного забезпечення Електронного кабінету;</w:t>
      </w:r>
    </w:p>
    <w:p w:rsidR="007174D9" w:rsidRPr="00824A01" w:rsidRDefault="007174D9" w:rsidP="007174D9">
      <w:pPr>
        <w:suppressLineNumbers/>
        <w:tabs>
          <w:tab w:val="left" w:pos="0"/>
          <w:tab w:val="left" w:pos="1641"/>
        </w:tabs>
        <w:ind w:firstLine="709"/>
        <w:contextualSpacing/>
        <w:jc w:val="both"/>
        <w:rPr>
          <w:rFonts w:eastAsia="Calibri"/>
          <w:sz w:val="28"/>
          <w:szCs w:val="28"/>
          <w:lang w:val="uk-UA" w:eastAsia="uk-UA"/>
        </w:rPr>
      </w:pPr>
      <w:r w:rsidRPr="00824A01">
        <w:rPr>
          <w:rFonts w:eastAsia="Calibri"/>
          <w:sz w:val="28"/>
          <w:szCs w:val="28"/>
          <w:lang w:val="uk-UA" w:eastAsia="uk-UA"/>
        </w:rPr>
        <w:t>82</w:t>
      </w:r>
      <w:r w:rsidRPr="00824A01">
        <w:rPr>
          <w:rFonts w:eastAsia="Calibri"/>
          <w:sz w:val="28"/>
          <w:szCs w:val="28"/>
          <w:vertAlign w:val="superscript"/>
          <w:lang w:val="uk-UA" w:eastAsia="uk-UA"/>
        </w:rPr>
        <w:t>1</w:t>
      </w:r>
      <w:r w:rsidRPr="00824A01">
        <w:rPr>
          <w:rFonts w:eastAsia="Calibri"/>
          <w:sz w:val="28"/>
          <w:szCs w:val="28"/>
          <w:lang w:val="uk-UA" w:eastAsia="uk-UA"/>
        </w:rPr>
        <w:t>.5. підготовка та аналіз у межах компетенції статистичних даних щодо роботи Електронного кабінету;</w:t>
      </w:r>
    </w:p>
    <w:p w:rsidR="007174D9" w:rsidRPr="00824A01" w:rsidRDefault="007174D9" w:rsidP="007174D9">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t>82</w:t>
      </w:r>
      <w:r w:rsidRPr="00824A01">
        <w:rPr>
          <w:rFonts w:eastAsia="Calibri"/>
          <w:sz w:val="28"/>
          <w:szCs w:val="28"/>
          <w:vertAlign w:val="superscript"/>
          <w:lang w:val="uk-UA" w:eastAsia="uk-UA"/>
        </w:rPr>
        <w:t>1</w:t>
      </w:r>
      <w:r w:rsidRPr="00824A01">
        <w:rPr>
          <w:rFonts w:eastAsia="Calibri"/>
          <w:sz w:val="28"/>
          <w:szCs w:val="28"/>
          <w:lang w:val="uk-UA" w:eastAsia="uk-UA"/>
        </w:rPr>
        <w:t>.6. моніторинг та аналіз у межах компетенції методологічних помилок, виявлених платниками податків, технічним адміністратором та/або методологом Електронного кабінету під час роботи в Електронному кабінеті;</w:t>
      </w:r>
    </w:p>
    <w:p w:rsidR="007174D9" w:rsidRPr="00824A01" w:rsidRDefault="007174D9" w:rsidP="007174D9">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lastRenderedPageBreak/>
        <w:t>82</w:t>
      </w:r>
      <w:r w:rsidRPr="00824A01">
        <w:rPr>
          <w:rFonts w:eastAsia="Calibri"/>
          <w:sz w:val="28"/>
          <w:szCs w:val="28"/>
          <w:vertAlign w:val="superscript"/>
          <w:lang w:val="uk-UA" w:eastAsia="uk-UA"/>
        </w:rPr>
        <w:t>1</w:t>
      </w:r>
      <w:r w:rsidRPr="00824A01">
        <w:rPr>
          <w:rFonts w:eastAsia="Calibri"/>
          <w:sz w:val="28"/>
          <w:szCs w:val="28"/>
          <w:lang w:val="uk-UA" w:eastAsia="uk-UA"/>
        </w:rPr>
        <w:t>.7. опрацювання в межах компетенції методологічних помилок, виявлених платниками податків, технічним адміністратором та/або методологом Електронного кабінету під час роботи в Електронному кабінеті;</w:t>
      </w:r>
    </w:p>
    <w:p w:rsidR="007174D9" w:rsidRPr="00824A01" w:rsidRDefault="007174D9" w:rsidP="007174D9">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t>82</w:t>
      </w:r>
      <w:r w:rsidRPr="00824A01">
        <w:rPr>
          <w:rFonts w:eastAsia="Calibri"/>
          <w:sz w:val="28"/>
          <w:szCs w:val="28"/>
          <w:vertAlign w:val="superscript"/>
          <w:lang w:val="uk-UA" w:eastAsia="uk-UA"/>
        </w:rPr>
        <w:t>1</w:t>
      </w:r>
      <w:r w:rsidRPr="00824A01">
        <w:rPr>
          <w:rFonts w:eastAsia="Calibri"/>
          <w:sz w:val="28"/>
          <w:szCs w:val="28"/>
          <w:lang w:val="uk-UA" w:eastAsia="uk-UA"/>
        </w:rPr>
        <w:t>.8. ведення реєстру технічних та/або методологічних помилок, виявлених платниками податків, технічним адміністратором та/або методологом Електронного кабінету.</w:t>
      </w:r>
    </w:p>
    <w:p w:rsidR="00596822" w:rsidRPr="00824A01" w:rsidRDefault="00596822" w:rsidP="000F4574">
      <w:pPr>
        <w:suppressLineNumbers/>
        <w:tabs>
          <w:tab w:val="left" w:pos="0"/>
        </w:tabs>
        <w:suppressAutoHyphens/>
        <w:ind w:firstLine="709"/>
        <w:contextualSpacing/>
        <w:jc w:val="both"/>
        <w:rPr>
          <w:snapToGrid w:val="0"/>
          <w:sz w:val="16"/>
          <w:szCs w:val="28"/>
          <w:lang w:val="uk-UA"/>
        </w:rPr>
      </w:pPr>
    </w:p>
    <w:p w:rsidR="00596822" w:rsidRPr="00824A01" w:rsidRDefault="00596822" w:rsidP="000F4574">
      <w:pPr>
        <w:suppressLineNumbers/>
        <w:tabs>
          <w:tab w:val="left" w:pos="0"/>
        </w:tabs>
        <w:suppressAutoHyphens/>
        <w:ind w:firstLine="709"/>
        <w:contextualSpacing/>
        <w:jc w:val="both"/>
        <w:rPr>
          <w:b/>
          <w:bCs/>
          <w:sz w:val="28"/>
          <w:szCs w:val="28"/>
          <w:lang w:val="uk-UA" w:eastAsia="en-US"/>
        </w:rPr>
      </w:pPr>
      <w:r w:rsidRPr="00824A01">
        <w:rPr>
          <w:b/>
          <w:bCs/>
          <w:sz w:val="28"/>
          <w:szCs w:val="28"/>
          <w:lang w:val="uk-UA"/>
        </w:rPr>
        <w:t>83.</w:t>
      </w:r>
      <w:r w:rsidRPr="00824A01">
        <w:rPr>
          <w:bCs/>
          <w:sz w:val="28"/>
          <w:szCs w:val="28"/>
          <w:lang w:val="uk-UA"/>
        </w:rPr>
        <w:t> </w:t>
      </w:r>
      <w:r w:rsidRPr="00824A01">
        <w:rPr>
          <w:b/>
          <w:bCs/>
          <w:sz w:val="28"/>
          <w:szCs w:val="28"/>
          <w:lang w:val="uk-UA"/>
        </w:rPr>
        <w:t>Функція: </w:t>
      </w:r>
      <w:r w:rsidRPr="00824A01">
        <w:rPr>
          <w:b/>
          <w:bCs/>
          <w:sz w:val="28"/>
          <w:szCs w:val="28"/>
          <w:lang w:val="uk-UA" w:eastAsia="en-US"/>
        </w:rPr>
        <w:t>Ведення Єдиного реєстру податкових накладних</w:t>
      </w:r>
    </w:p>
    <w:p w:rsidR="00596822" w:rsidRPr="00824A01" w:rsidRDefault="00596822" w:rsidP="000F4574">
      <w:pPr>
        <w:suppressLineNumbers/>
        <w:tabs>
          <w:tab w:val="left" w:pos="0"/>
        </w:tabs>
        <w:suppressAutoHyphens/>
        <w:ind w:firstLine="709"/>
        <w:contextualSpacing/>
        <w:jc w:val="both"/>
        <w:rPr>
          <w:b/>
          <w:bCs/>
          <w:sz w:val="28"/>
          <w:szCs w:val="28"/>
          <w:lang w:val="uk-UA" w:eastAsia="en-US"/>
        </w:rPr>
      </w:pPr>
      <w:r w:rsidRPr="00824A01">
        <w:rPr>
          <w:sz w:val="28"/>
          <w:szCs w:val="28"/>
          <w:lang w:val="uk-UA"/>
        </w:rPr>
        <w:t>Містить такі процедури:</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bCs/>
          <w:sz w:val="28"/>
          <w:szCs w:val="28"/>
          <w:lang w:val="uk-UA"/>
        </w:rPr>
        <w:t>83.</w:t>
      </w:r>
      <w:r w:rsidRPr="00824A01">
        <w:rPr>
          <w:sz w:val="28"/>
          <w:szCs w:val="28"/>
          <w:lang w:val="uk-UA"/>
        </w:rPr>
        <w:t>1. організація та методологічне супроводження щодо:</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rPr>
        <w:t>83.1.1. процесу приймання і обробки податкових накладних платників</w:t>
      </w:r>
      <w:r w:rsidRPr="00824A01">
        <w:rPr>
          <w:sz w:val="28"/>
          <w:szCs w:val="28"/>
          <w:lang w:val="uk-UA"/>
        </w:rPr>
        <w:br/>
        <w:t>податку – продавців товарів (робіт, послуг) та розрахунків коригування кількісних і вартісних показників до податкової накладної засобами телекомунікаційного зв’язку;</w:t>
      </w:r>
    </w:p>
    <w:p w:rsidR="006C20C3" w:rsidRPr="00824A01" w:rsidRDefault="006C20C3" w:rsidP="000F4574">
      <w:pPr>
        <w:suppressLineNumbers/>
        <w:tabs>
          <w:tab w:val="left" w:pos="0"/>
        </w:tabs>
        <w:suppressAutoHyphens/>
        <w:ind w:firstLine="709"/>
        <w:contextualSpacing/>
        <w:jc w:val="both"/>
        <w:rPr>
          <w:sz w:val="28"/>
          <w:szCs w:val="28"/>
          <w:lang w:val="uk-UA"/>
        </w:rPr>
      </w:pPr>
      <w:r w:rsidRPr="00824A01">
        <w:rPr>
          <w:bCs/>
          <w:sz w:val="28"/>
          <w:szCs w:val="28"/>
          <w:lang w:val="uk-UA"/>
        </w:rPr>
        <w:t>83.1.</w:t>
      </w:r>
      <w:r w:rsidRPr="00824A01">
        <w:rPr>
          <w:sz w:val="28"/>
          <w:szCs w:val="28"/>
          <w:lang w:val="uk-UA"/>
        </w:rPr>
        <w:t xml:space="preserve">2. процесу реєстрації/зупинення реєстрації податкових накладних та розрахунків коригування кількісних і вартісних показників до податкової накладної в </w:t>
      </w:r>
      <w:r w:rsidRPr="00824A01">
        <w:rPr>
          <w:snapToGrid w:val="0"/>
          <w:sz w:val="28"/>
          <w:szCs w:val="28"/>
          <w:lang w:val="uk-UA"/>
        </w:rPr>
        <w:t>ЄРПН</w:t>
      </w:r>
      <w:r w:rsidRPr="00824A01">
        <w:rPr>
          <w:sz w:val="28"/>
          <w:szCs w:val="28"/>
          <w:lang w:val="uk-UA"/>
        </w:rPr>
        <w:t>;</w:t>
      </w:r>
    </w:p>
    <w:p w:rsidR="00596822" w:rsidRPr="00824A01" w:rsidRDefault="00596822" w:rsidP="000F4574">
      <w:pPr>
        <w:pStyle w:val="12"/>
        <w:tabs>
          <w:tab w:val="left" w:pos="0"/>
        </w:tabs>
        <w:spacing w:before="0" w:line="240" w:lineRule="auto"/>
        <w:ind w:firstLine="709"/>
        <w:contextualSpacing/>
        <w:rPr>
          <w:sz w:val="28"/>
          <w:szCs w:val="28"/>
          <w:lang w:eastAsia="en-US"/>
        </w:rPr>
      </w:pPr>
      <w:r w:rsidRPr="00824A01">
        <w:rPr>
          <w:sz w:val="28"/>
          <w:szCs w:val="28"/>
          <w:lang w:eastAsia="en-US"/>
        </w:rPr>
        <w:t xml:space="preserve">83.1.3. процесу приймання та обробки запиту платника ПДВ – покупця товарів (робіт, послуг) на отримання інформації з </w:t>
      </w:r>
      <w:r w:rsidRPr="00824A01">
        <w:rPr>
          <w:snapToGrid w:val="0"/>
          <w:sz w:val="28"/>
          <w:szCs w:val="28"/>
        </w:rPr>
        <w:t>ЄРПН</w:t>
      </w:r>
      <w:r w:rsidRPr="00824A01">
        <w:rPr>
          <w:sz w:val="28"/>
          <w:szCs w:val="28"/>
          <w:lang w:eastAsia="en-US"/>
        </w:rPr>
        <w:t xml:space="preserve"> щодо податкової накладної чи розрахунку коригування для звірки з даними податкових накладних платника ПДВ – продавця товарів (робіт, послуг);</w:t>
      </w:r>
    </w:p>
    <w:p w:rsidR="00596822" w:rsidRPr="00824A01" w:rsidRDefault="00596822" w:rsidP="000F4574">
      <w:pPr>
        <w:pStyle w:val="12"/>
        <w:tabs>
          <w:tab w:val="left" w:pos="0"/>
        </w:tabs>
        <w:spacing w:before="0" w:line="240" w:lineRule="auto"/>
        <w:ind w:firstLine="709"/>
        <w:contextualSpacing/>
        <w:rPr>
          <w:sz w:val="28"/>
          <w:szCs w:val="28"/>
          <w:lang w:eastAsia="en-US"/>
        </w:rPr>
      </w:pPr>
      <w:r w:rsidRPr="00824A01">
        <w:rPr>
          <w:sz w:val="28"/>
          <w:szCs w:val="28"/>
          <w:lang w:eastAsia="en-US"/>
        </w:rPr>
        <w:t xml:space="preserve">83.1.4. процесу формування витягу з </w:t>
      </w:r>
      <w:r w:rsidRPr="00824A01">
        <w:rPr>
          <w:snapToGrid w:val="0"/>
          <w:sz w:val="28"/>
          <w:szCs w:val="28"/>
        </w:rPr>
        <w:t>ЄРПН</w:t>
      </w:r>
      <w:r w:rsidRPr="00824A01">
        <w:rPr>
          <w:sz w:val="28"/>
          <w:szCs w:val="28"/>
          <w:lang w:eastAsia="en-US"/>
        </w:rPr>
        <w:t xml:space="preserve"> у вигляді відомостей щодо податкової накладної і розрахунку коригування та відправлення його платнику податку – продавцю товарів (робіт, послуг);</w:t>
      </w:r>
    </w:p>
    <w:p w:rsidR="00596822" w:rsidRPr="00824A01" w:rsidRDefault="00596822" w:rsidP="000F4574">
      <w:pPr>
        <w:suppressLineNumbers/>
        <w:tabs>
          <w:tab w:val="left" w:pos="0"/>
        </w:tabs>
        <w:suppressAutoHyphens/>
        <w:ind w:firstLine="709"/>
        <w:contextualSpacing/>
        <w:jc w:val="both"/>
        <w:rPr>
          <w:snapToGrid w:val="0"/>
          <w:sz w:val="28"/>
          <w:szCs w:val="28"/>
          <w:lang w:val="uk-UA"/>
        </w:rPr>
      </w:pPr>
      <w:r w:rsidRPr="00824A01">
        <w:rPr>
          <w:snapToGrid w:val="0"/>
          <w:sz w:val="28"/>
          <w:szCs w:val="28"/>
          <w:lang w:val="uk-UA"/>
        </w:rPr>
        <w:t>83.2. реєстрація податкових накладних та розрахунків коригування кількісних і вартісних показників до податкової накладної в ЄРПН за рішенням суду;</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bCs/>
          <w:sz w:val="28"/>
          <w:szCs w:val="28"/>
          <w:lang w:val="uk-UA"/>
        </w:rPr>
        <w:t>83.3</w:t>
      </w:r>
      <w:r w:rsidRPr="00824A01">
        <w:rPr>
          <w:sz w:val="28"/>
          <w:szCs w:val="28"/>
          <w:lang w:val="uk-UA" w:eastAsia="en-US"/>
        </w:rPr>
        <w:t xml:space="preserve">. участь у проектуванні та впровадженні нових технологій з питань ведення </w:t>
      </w:r>
      <w:r w:rsidRPr="00824A01">
        <w:rPr>
          <w:snapToGrid w:val="0"/>
          <w:sz w:val="28"/>
          <w:szCs w:val="28"/>
          <w:lang w:val="uk-UA"/>
        </w:rPr>
        <w:t>ЄРПН</w:t>
      </w:r>
      <w:r w:rsidRPr="00824A01">
        <w:rPr>
          <w:sz w:val="28"/>
          <w:szCs w:val="28"/>
          <w:lang w:val="uk-UA" w:eastAsia="en-US"/>
        </w:rPr>
        <w:t>;</w:t>
      </w:r>
    </w:p>
    <w:p w:rsidR="00596822" w:rsidRPr="00824A01" w:rsidRDefault="00596822" w:rsidP="000F4574">
      <w:pPr>
        <w:suppressLineNumbers/>
        <w:tabs>
          <w:tab w:val="left" w:pos="0"/>
        </w:tabs>
        <w:suppressAutoHyphens/>
        <w:ind w:firstLine="709"/>
        <w:contextualSpacing/>
        <w:jc w:val="both"/>
        <w:rPr>
          <w:snapToGrid w:val="0"/>
          <w:sz w:val="28"/>
          <w:szCs w:val="28"/>
          <w:lang w:val="uk-UA"/>
        </w:rPr>
      </w:pPr>
      <w:r w:rsidRPr="00824A01">
        <w:rPr>
          <w:snapToGrid w:val="0"/>
          <w:sz w:val="28"/>
          <w:szCs w:val="28"/>
          <w:lang w:val="uk-UA"/>
        </w:rPr>
        <w:t>83.4. проектування та розробка статистичних форм звітності з ЄРПН;</w:t>
      </w:r>
    </w:p>
    <w:p w:rsidR="00596822" w:rsidRPr="00824A01" w:rsidRDefault="00596822" w:rsidP="000F4574">
      <w:pPr>
        <w:pStyle w:val="12"/>
        <w:tabs>
          <w:tab w:val="left" w:pos="0"/>
        </w:tabs>
        <w:spacing w:before="0" w:line="240" w:lineRule="auto"/>
        <w:ind w:firstLine="709"/>
        <w:contextualSpacing/>
        <w:rPr>
          <w:snapToGrid w:val="0"/>
          <w:sz w:val="28"/>
          <w:szCs w:val="28"/>
        </w:rPr>
      </w:pPr>
      <w:r w:rsidRPr="00824A01">
        <w:rPr>
          <w:snapToGrid w:val="0"/>
          <w:sz w:val="28"/>
          <w:szCs w:val="28"/>
        </w:rPr>
        <w:t>83.5. аналіз статистичних даних ЄРПН;</w:t>
      </w:r>
    </w:p>
    <w:p w:rsidR="00596822" w:rsidRPr="00824A01" w:rsidRDefault="00596822" w:rsidP="000F4574">
      <w:pPr>
        <w:pStyle w:val="12"/>
        <w:tabs>
          <w:tab w:val="left" w:pos="0"/>
        </w:tabs>
        <w:spacing w:before="0" w:line="240" w:lineRule="auto"/>
        <w:ind w:firstLine="709"/>
        <w:contextualSpacing/>
        <w:rPr>
          <w:sz w:val="28"/>
          <w:szCs w:val="28"/>
          <w:lang w:eastAsia="en-US"/>
        </w:rPr>
      </w:pPr>
      <w:r w:rsidRPr="00824A01">
        <w:rPr>
          <w:sz w:val="28"/>
          <w:szCs w:val="28"/>
          <w:lang w:eastAsia="en-US"/>
        </w:rPr>
        <w:t xml:space="preserve">83.6. підготовка у межах компетенції заявок на внесення змін до програмного забезпечення </w:t>
      </w:r>
      <w:r w:rsidRPr="00824A01">
        <w:rPr>
          <w:snapToGrid w:val="0"/>
          <w:sz w:val="28"/>
          <w:szCs w:val="28"/>
        </w:rPr>
        <w:t>„</w:t>
      </w:r>
      <w:r w:rsidRPr="00824A01">
        <w:rPr>
          <w:sz w:val="28"/>
          <w:szCs w:val="28"/>
          <w:lang w:eastAsia="en-US"/>
        </w:rPr>
        <w:t>Єдиний реєстр податкових накладних</w:t>
      </w:r>
      <w:r w:rsidRPr="00824A01">
        <w:rPr>
          <w:bCs/>
          <w:iCs/>
          <w:sz w:val="28"/>
          <w:szCs w:val="28"/>
        </w:rPr>
        <w:t>”</w:t>
      </w:r>
      <w:r w:rsidRPr="00824A01">
        <w:rPr>
          <w:sz w:val="28"/>
          <w:szCs w:val="28"/>
          <w:lang w:eastAsia="en-US"/>
        </w:rPr>
        <w:t xml:space="preserve"> відповідно до змін в законодавстві із запровадження системи електронного адміністрування ПДВ;</w:t>
      </w:r>
    </w:p>
    <w:p w:rsidR="00596822" w:rsidRPr="00824A01" w:rsidRDefault="00596822" w:rsidP="000F4574">
      <w:pPr>
        <w:pStyle w:val="12"/>
        <w:tabs>
          <w:tab w:val="left" w:pos="0"/>
        </w:tabs>
        <w:spacing w:before="0" w:line="240" w:lineRule="auto"/>
        <w:ind w:firstLine="709"/>
        <w:contextualSpacing/>
        <w:rPr>
          <w:sz w:val="28"/>
          <w:szCs w:val="28"/>
          <w:lang w:eastAsia="en-US"/>
        </w:rPr>
      </w:pPr>
      <w:r w:rsidRPr="00824A01">
        <w:rPr>
          <w:sz w:val="28"/>
          <w:szCs w:val="28"/>
          <w:lang w:eastAsia="en-US"/>
        </w:rPr>
        <w:t>83.7. підготовка у межах компетенції заявок на внесення змін до</w:t>
      </w:r>
      <w:r w:rsidRPr="00824A01">
        <w:rPr>
          <w:sz w:val="28"/>
          <w:szCs w:val="28"/>
          <w:lang w:eastAsia="en-US"/>
        </w:rPr>
        <w:br/>
        <w:t xml:space="preserve">ІС </w:t>
      </w:r>
      <w:r w:rsidRPr="00824A01">
        <w:rPr>
          <w:snapToGrid w:val="0"/>
          <w:sz w:val="28"/>
          <w:szCs w:val="28"/>
        </w:rPr>
        <w:t>„</w:t>
      </w:r>
      <w:r w:rsidRPr="00824A01">
        <w:rPr>
          <w:sz w:val="28"/>
          <w:szCs w:val="28"/>
          <w:lang w:eastAsia="en-US"/>
        </w:rPr>
        <w:t>Податковий блок</w:t>
      </w:r>
      <w:r w:rsidRPr="00824A01">
        <w:rPr>
          <w:bCs/>
          <w:iCs/>
          <w:sz w:val="28"/>
          <w:szCs w:val="28"/>
        </w:rPr>
        <w:t>”</w:t>
      </w:r>
      <w:r w:rsidRPr="00824A01">
        <w:rPr>
          <w:sz w:val="28"/>
          <w:szCs w:val="28"/>
          <w:lang w:eastAsia="en-US"/>
        </w:rPr>
        <w:t xml:space="preserve"> та ІС </w:t>
      </w:r>
      <w:r w:rsidRPr="00824A01">
        <w:rPr>
          <w:snapToGrid w:val="0"/>
          <w:sz w:val="28"/>
          <w:szCs w:val="28"/>
        </w:rPr>
        <w:t>„</w:t>
      </w:r>
      <w:r w:rsidRPr="00824A01">
        <w:rPr>
          <w:sz w:val="28"/>
          <w:szCs w:val="28"/>
          <w:lang w:eastAsia="en-US"/>
        </w:rPr>
        <w:t>Єдине вікно подання звітності</w:t>
      </w:r>
      <w:r w:rsidRPr="00824A01">
        <w:rPr>
          <w:bCs/>
          <w:iCs/>
          <w:sz w:val="28"/>
          <w:szCs w:val="28"/>
        </w:rPr>
        <w:t>”</w:t>
      </w:r>
      <w:r w:rsidRPr="00824A01">
        <w:rPr>
          <w:sz w:val="28"/>
          <w:szCs w:val="28"/>
          <w:lang w:eastAsia="en-US"/>
        </w:rPr>
        <w:t xml:space="preserve"> відповідно до змін в законодавстві із запровадження системи електронного адміністрування ПДВ;</w:t>
      </w:r>
    </w:p>
    <w:p w:rsidR="00596822" w:rsidRPr="00824A01" w:rsidRDefault="00596822" w:rsidP="000F4574">
      <w:pPr>
        <w:pStyle w:val="12"/>
        <w:tabs>
          <w:tab w:val="left" w:pos="0"/>
        </w:tabs>
        <w:spacing w:before="0" w:line="240" w:lineRule="auto"/>
        <w:ind w:firstLine="709"/>
        <w:contextualSpacing/>
        <w:rPr>
          <w:sz w:val="28"/>
          <w:szCs w:val="28"/>
          <w:lang w:eastAsia="en-US"/>
        </w:rPr>
      </w:pPr>
      <w:r w:rsidRPr="00824A01">
        <w:rPr>
          <w:sz w:val="28"/>
          <w:szCs w:val="28"/>
          <w:lang w:eastAsia="en-US"/>
        </w:rPr>
        <w:t>83.8. </w:t>
      </w:r>
      <w:r w:rsidR="00932572" w:rsidRPr="00824A01">
        <w:rPr>
          <w:sz w:val="28"/>
          <w:szCs w:val="28"/>
        </w:rPr>
        <w:t>участь у тестуванні в межах компетенції розробленого програмного забезпечення або змін до нього</w:t>
      </w:r>
      <w:r w:rsidR="009808B3" w:rsidRPr="00824A01">
        <w:rPr>
          <w:sz w:val="28"/>
          <w:szCs w:val="28"/>
          <w:lang w:eastAsia="en-US"/>
        </w:rPr>
        <w:t>;</w:t>
      </w:r>
    </w:p>
    <w:p w:rsidR="009808B3" w:rsidRDefault="009808B3" w:rsidP="000F4574">
      <w:pPr>
        <w:pStyle w:val="12"/>
        <w:tabs>
          <w:tab w:val="left" w:pos="0"/>
        </w:tabs>
        <w:spacing w:before="0" w:line="240" w:lineRule="auto"/>
        <w:ind w:firstLine="709"/>
        <w:rPr>
          <w:sz w:val="28"/>
          <w:szCs w:val="24"/>
        </w:rPr>
      </w:pPr>
      <w:r w:rsidRPr="00824A01">
        <w:rPr>
          <w:sz w:val="28"/>
          <w:szCs w:val="24"/>
        </w:rPr>
        <w:t>83.9. технічне супроводження процесу моніторингу відповідності податкових накладних / розрахунків коригування критеріям оцінки</w:t>
      </w:r>
      <w:r w:rsidRPr="00824A01">
        <w:rPr>
          <w:sz w:val="28"/>
          <w:szCs w:val="24"/>
        </w:rPr>
        <w:br/>
      </w:r>
      <w:r w:rsidRPr="00824A01">
        <w:rPr>
          <w:sz w:val="28"/>
          <w:szCs w:val="24"/>
        </w:rPr>
        <w:lastRenderedPageBreak/>
        <w:t>ступеня ризиків, достатніх для зупинення реєстрації таких податкових накладних / розрахунків коригування в Єдино</w:t>
      </w:r>
      <w:r w:rsidR="00AF1DA1">
        <w:rPr>
          <w:sz w:val="28"/>
          <w:szCs w:val="24"/>
        </w:rPr>
        <w:t>му реєстрі податкових накладних;</w:t>
      </w:r>
    </w:p>
    <w:p w:rsidR="00AF1DA1" w:rsidRPr="00824A01" w:rsidRDefault="00AF1DA1" w:rsidP="000F4574">
      <w:pPr>
        <w:pStyle w:val="12"/>
        <w:tabs>
          <w:tab w:val="left" w:pos="0"/>
        </w:tabs>
        <w:spacing w:before="0" w:line="240" w:lineRule="auto"/>
        <w:ind w:firstLine="709"/>
        <w:rPr>
          <w:sz w:val="28"/>
          <w:szCs w:val="24"/>
        </w:rPr>
      </w:pPr>
      <w:r w:rsidRPr="00AF1DA1">
        <w:rPr>
          <w:sz w:val="28"/>
          <w:szCs w:val="28"/>
          <w:lang w:eastAsia="en-US"/>
        </w:rPr>
        <w:t xml:space="preserve">83.10. реєстрація податкових накладних та розрахунків коригування кількісних і вартісних показників до податкової накладної в Єдиному реєстрі податкових накладних за рішенням комісії ДФС з питань розгляду скарг на рішення </w:t>
      </w:r>
      <w:r w:rsidRPr="00AF1DA1">
        <w:rPr>
          <w:sz w:val="28"/>
          <w:szCs w:val="28"/>
        </w:rPr>
        <w:t>комісій, які приймають рішення про реєстрацію податкової накладної/розрахунку коригування в Єдиному реєстрі податкових накладних або відмову в такій реєстрації</w:t>
      </w:r>
      <w:r>
        <w:rPr>
          <w:sz w:val="28"/>
          <w:szCs w:val="24"/>
        </w:rPr>
        <w:t>.</w:t>
      </w:r>
    </w:p>
    <w:p w:rsidR="00596822" w:rsidRPr="00824A01" w:rsidRDefault="00596822" w:rsidP="000F4574">
      <w:pPr>
        <w:pStyle w:val="12"/>
        <w:tabs>
          <w:tab w:val="left" w:pos="0"/>
        </w:tabs>
        <w:spacing w:before="0" w:line="240" w:lineRule="auto"/>
        <w:ind w:firstLine="709"/>
        <w:contextualSpacing/>
        <w:rPr>
          <w:snapToGrid w:val="0"/>
          <w:sz w:val="16"/>
          <w:szCs w:val="28"/>
        </w:rPr>
      </w:pPr>
    </w:p>
    <w:p w:rsidR="00596822" w:rsidRPr="00824A01" w:rsidRDefault="00596822" w:rsidP="000F4574">
      <w:pPr>
        <w:tabs>
          <w:tab w:val="left" w:pos="0"/>
          <w:tab w:val="left" w:pos="1020"/>
        </w:tabs>
        <w:ind w:firstLine="709"/>
        <w:contextualSpacing/>
        <w:jc w:val="both"/>
        <w:rPr>
          <w:b/>
          <w:sz w:val="28"/>
          <w:szCs w:val="28"/>
          <w:lang w:val="uk-UA"/>
        </w:rPr>
      </w:pPr>
      <w:r w:rsidRPr="00824A01">
        <w:rPr>
          <w:b/>
          <w:sz w:val="28"/>
          <w:szCs w:val="28"/>
          <w:lang w:val="uk-UA"/>
        </w:rPr>
        <w:t>84. Функція: Ведення реєстру страхувальників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84.1. включення/виключення реєстраційних та облікових даних платників єдиного внеску до/з реєстру страхувальників;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84.2. здійснення контролю за повнотою, достовірністю реєстраційних та облікових даних платників єдиного внеску в реєстрі страхувальників;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84.3. здійснення контролю за проведенням звірки відомостей реєстру страхувальників з даними Єдиного банку даних та Державного реєстру;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84.4. здійснення контролю за своєчасним відпрацюванням інформації, що надходить до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84.5. технічне забезпечення передачі даних з реєстру страхувальників для оприлюднення на офіційному веб-порталі ДФС.</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85. Функція: Ведення Реєстру волонтерів антитерористичної операції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85.1. забезпечення методологічного супроводження, організації та контролю роботи щодо ведення Реєстру волонтерів антитерористичної операції (далі – Реєстр волонтерів АТО);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85.2. здійснення контролю за повнотою, достовірністю даних, внесених до Реєстру волонтерів АТО, що створюються в процесі роботи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85.3. координація роботи територіальних органів ДФС у частині включення / внесення змін / виключення до/з Реєстру волонтерів АТО фізичних осіб – благодійників;</w:t>
      </w:r>
    </w:p>
    <w:p w:rsidR="00596822" w:rsidRPr="00824A01" w:rsidRDefault="00596822" w:rsidP="000F4574">
      <w:pPr>
        <w:tabs>
          <w:tab w:val="left" w:pos="0"/>
          <w:tab w:val="left" w:pos="511"/>
        </w:tabs>
        <w:ind w:firstLine="709"/>
        <w:jc w:val="both"/>
        <w:rPr>
          <w:sz w:val="28"/>
          <w:szCs w:val="28"/>
          <w:lang w:val="uk-UA"/>
        </w:rPr>
      </w:pPr>
      <w:r w:rsidRPr="00824A01">
        <w:rPr>
          <w:sz w:val="28"/>
          <w:szCs w:val="28"/>
          <w:lang w:val="uk-UA"/>
        </w:rPr>
        <w:t>85.4. здійснення моніторингу інформації щодо фізичних осіб, зареєстрованих в Реєстрі волонтерів АТО;</w:t>
      </w:r>
    </w:p>
    <w:p w:rsidR="00596822" w:rsidRPr="00824A01" w:rsidRDefault="00596822" w:rsidP="000F4574">
      <w:pPr>
        <w:tabs>
          <w:tab w:val="left" w:pos="0"/>
          <w:tab w:val="left" w:pos="511"/>
        </w:tabs>
        <w:ind w:firstLine="709"/>
        <w:jc w:val="both"/>
        <w:rPr>
          <w:sz w:val="28"/>
          <w:szCs w:val="28"/>
          <w:lang w:val="uk-UA"/>
        </w:rPr>
      </w:pPr>
      <w:r w:rsidRPr="00824A01">
        <w:rPr>
          <w:sz w:val="28"/>
          <w:szCs w:val="28"/>
          <w:lang w:val="uk-UA"/>
        </w:rPr>
        <w:t>85.5. технічне забезпечення передачі даних Реєстру волонтерів АТО для оприлюднення на офіційному веб-сайті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85.6. формування аналітичних даних, матеріалів та інформації за запитами структурних підрозділів.</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jc w:val="both"/>
        <w:rPr>
          <w:b/>
          <w:bCs/>
          <w:sz w:val="28"/>
          <w:szCs w:val="28"/>
          <w:lang w:val="uk-UA"/>
        </w:rPr>
      </w:pPr>
      <w:r w:rsidRPr="00824A01">
        <w:rPr>
          <w:b/>
          <w:bCs/>
          <w:sz w:val="28"/>
          <w:szCs w:val="28"/>
          <w:lang w:val="uk-UA"/>
        </w:rPr>
        <w:t>86. Функція: Ведення Єдиного реєстру акцизних накладних</w:t>
      </w:r>
    </w:p>
    <w:p w:rsidR="00596822" w:rsidRPr="00824A01" w:rsidRDefault="00596822" w:rsidP="000F4574">
      <w:pPr>
        <w:tabs>
          <w:tab w:val="left" w:pos="0"/>
        </w:tabs>
        <w:ind w:firstLine="709"/>
        <w:jc w:val="both"/>
        <w:rPr>
          <w:b/>
          <w:bCs/>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jc w:val="both"/>
        <w:rPr>
          <w:sz w:val="28"/>
          <w:szCs w:val="28"/>
          <w:lang w:val="uk-UA"/>
        </w:rPr>
      </w:pPr>
      <w:r w:rsidRPr="00824A01">
        <w:rPr>
          <w:sz w:val="28"/>
          <w:szCs w:val="28"/>
          <w:lang w:val="uk-UA"/>
        </w:rPr>
        <w:lastRenderedPageBreak/>
        <w:t>86.1. організація та методологічне супроводження щодо:</w:t>
      </w:r>
    </w:p>
    <w:p w:rsidR="00596822" w:rsidRPr="00824A01" w:rsidRDefault="00596822" w:rsidP="000F4574">
      <w:pPr>
        <w:tabs>
          <w:tab w:val="left" w:pos="0"/>
        </w:tabs>
        <w:ind w:firstLine="709"/>
        <w:jc w:val="both"/>
        <w:rPr>
          <w:sz w:val="28"/>
          <w:szCs w:val="28"/>
          <w:lang w:val="uk-UA"/>
        </w:rPr>
      </w:pPr>
      <w:r w:rsidRPr="00824A01">
        <w:rPr>
          <w:sz w:val="28"/>
          <w:szCs w:val="28"/>
          <w:lang w:val="uk-UA"/>
        </w:rPr>
        <w:t>86.1.1. процесу приймання і обробки акцизних накладних та розрахунків коригування до акцизної накладної засобами телекомунікаційного зв’язку;</w:t>
      </w:r>
    </w:p>
    <w:p w:rsidR="00596822" w:rsidRPr="00824A01" w:rsidRDefault="00596822" w:rsidP="000F4574">
      <w:pPr>
        <w:tabs>
          <w:tab w:val="left" w:pos="0"/>
        </w:tabs>
        <w:ind w:firstLine="709"/>
        <w:jc w:val="both"/>
        <w:rPr>
          <w:sz w:val="28"/>
          <w:szCs w:val="28"/>
          <w:lang w:val="uk-UA"/>
        </w:rPr>
      </w:pPr>
      <w:r w:rsidRPr="00824A01">
        <w:rPr>
          <w:sz w:val="28"/>
          <w:szCs w:val="28"/>
          <w:lang w:val="uk-UA"/>
        </w:rPr>
        <w:t>86.1.2.</w:t>
      </w:r>
      <w:r w:rsidRPr="00824A01">
        <w:rPr>
          <w:bCs/>
          <w:sz w:val="28"/>
          <w:szCs w:val="28"/>
          <w:lang w:val="uk-UA"/>
        </w:rPr>
        <w:t> </w:t>
      </w:r>
      <w:r w:rsidRPr="00824A01">
        <w:rPr>
          <w:sz w:val="28"/>
          <w:szCs w:val="28"/>
          <w:lang w:val="uk-UA"/>
        </w:rPr>
        <w:t xml:space="preserve">процесу реєстрації акцизних накладних та розрахунків коригування до акцизної накладної в </w:t>
      </w:r>
      <w:r w:rsidRPr="00824A01">
        <w:rPr>
          <w:snapToGrid w:val="0"/>
          <w:sz w:val="28"/>
          <w:szCs w:val="28"/>
          <w:lang w:val="uk-UA"/>
        </w:rPr>
        <w:t>Єдиному реєстрі акцизних накладних</w:t>
      </w:r>
      <w:r w:rsidRPr="00824A01">
        <w:rPr>
          <w:sz w:val="28"/>
          <w:szCs w:val="28"/>
          <w:lang w:val="uk-UA"/>
        </w:rPr>
        <w:t>;</w:t>
      </w:r>
    </w:p>
    <w:p w:rsidR="00596822" w:rsidRPr="00824A01" w:rsidRDefault="00596822"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 xml:space="preserve">86.2. здійснення контролю за проведенням звірки даних, що містяться у виданих платникам акцизного податку – отримувачам пального акцизній накладній та/або розрахунку коригування, з відомостями, які містяться у </w:t>
      </w:r>
      <w:r w:rsidRPr="00824A01">
        <w:rPr>
          <w:rFonts w:ascii="Times New Roman" w:hAnsi="Times New Roman"/>
          <w:snapToGrid w:val="0"/>
          <w:sz w:val="28"/>
          <w:szCs w:val="28"/>
          <w:lang w:val="uk-UA"/>
        </w:rPr>
        <w:t>Єдиному реєстрі акцизних накладних</w:t>
      </w:r>
      <w:r w:rsidRPr="00824A01">
        <w:rPr>
          <w:rFonts w:ascii="Times New Roman" w:hAnsi="Times New Roman"/>
          <w:sz w:val="28"/>
          <w:szCs w:val="28"/>
          <w:lang w:val="uk-UA"/>
        </w:rPr>
        <w:t>;</w:t>
      </w:r>
    </w:p>
    <w:p w:rsidR="00596822" w:rsidRPr="00824A01" w:rsidRDefault="00596822"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 xml:space="preserve">86.3. методологічне супроводження процесу приймання та обробки запиту платника податку на отримання інформації з </w:t>
      </w:r>
      <w:r w:rsidRPr="00824A01">
        <w:rPr>
          <w:rFonts w:ascii="Times New Roman" w:hAnsi="Times New Roman"/>
          <w:snapToGrid w:val="0"/>
          <w:sz w:val="28"/>
          <w:szCs w:val="28"/>
          <w:lang w:val="uk-UA"/>
        </w:rPr>
        <w:t>Єдиного реєстру акцизних накладних</w:t>
      </w:r>
      <w:r w:rsidRPr="00824A01">
        <w:rPr>
          <w:rFonts w:ascii="Times New Roman" w:hAnsi="Times New Roman"/>
          <w:sz w:val="28"/>
          <w:szCs w:val="28"/>
          <w:lang w:val="uk-UA"/>
        </w:rPr>
        <w:t xml:space="preserve"> щодо акцизної накладної чи розрахунку коригування; формування витягу із </w:t>
      </w:r>
      <w:r w:rsidRPr="00824A01">
        <w:rPr>
          <w:rFonts w:ascii="Times New Roman" w:hAnsi="Times New Roman"/>
          <w:snapToGrid w:val="0"/>
          <w:sz w:val="28"/>
          <w:szCs w:val="28"/>
          <w:lang w:val="uk-UA"/>
        </w:rPr>
        <w:t>Єдиного реєстру акцизних накладних</w:t>
      </w:r>
      <w:r w:rsidRPr="00824A01">
        <w:rPr>
          <w:rFonts w:ascii="Times New Roman" w:hAnsi="Times New Roman"/>
          <w:sz w:val="28"/>
          <w:szCs w:val="28"/>
          <w:lang w:val="uk-UA"/>
        </w:rPr>
        <w:t xml:space="preserve"> про акцизну накладну та/або розрахунок коригування та відправлення його платнику податку;</w:t>
      </w:r>
    </w:p>
    <w:p w:rsidR="00596822" w:rsidRPr="00824A01" w:rsidRDefault="00596822" w:rsidP="000F4574">
      <w:pPr>
        <w:pStyle w:val="a3"/>
        <w:tabs>
          <w:tab w:val="left" w:pos="0"/>
        </w:tabs>
        <w:ind w:firstLine="709"/>
        <w:jc w:val="both"/>
        <w:rPr>
          <w:rFonts w:ascii="Times New Roman" w:hAnsi="Times New Roman"/>
          <w:snapToGrid w:val="0"/>
          <w:sz w:val="28"/>
          <w:szCs w:val="28"/>
          <w:lang w:val="uk-UA"/>
        </w:rPr>
      </w:pPr>
      <w:r w:rsidRPr="00824A01">
        <w:rPr>
          <w:rFonts w:ascii="Times New Roman" w:hAnsi="Times New Roman"/>
          <w:sz w:val="28"/>
          <w:szCs w:val="28"/>
          <w:lang w:val="uk-UA"/>
        </w:rPr>
        <w:t>86.4. </w:t>
      </w:r>
      <w:r w:rsidRPr="00824A01">
        <w:rPr>
          <w:rFonts w:ascii="Times New Roman" w:hAnsi="Times New Roman"/>
          <w:snapToGrid w:val="0"/>
          <w:sz w:val="28"/>
          <w:szCs w:val="28"/>
          <w:lang w:val="uk-UA"/>
        </w:rPr>
        <w:t>підготовка у межах компетенції заявок на розробку та внесення змін до програмного забезпечення „Єдиний реєстр акцизних накладних”, відповідно до змін в законодавстві із запровадження системи електронного адміністрування реалізації пального;</w:t>
      </w:r>
    </w:p>
    <w:p w:rsidR="00596822" w:rsidRPr="00824A01" w:rsidRDefault="00596822" w:rsidP="000F4574">
      <w:pPr>
        <w:pStyle w:val="a3"/>
        <w:tabs>
          <w:tab w:val="left" w:pos="0"/>
        </w:tabs>
        <w:ind w:firstLine="709"/>
        <w:jc w:val="both"/>
        <w:rPr>
          <w:rFonts w:ascii="Times New Roman" w:hAnsi="Times New Roman"/>
          <w:snapToGrid w:val="0"/>
          <w:sz w:val="28"/>
          <w:szCs w:val="28"/>
          <w:lang w:val="uk-UA"/>
        </w:rPr>
      </w:pPr>
      <w:r w:rsidRPr="00824A01">
        <w:rPr>
          <w:rFonts w:ascii="Times New Roman" w:hAnsi="Times New Roman"/>
          <w:snapToGrid w:val="0"/>
          <w:sz w:val="28"/>
          <w:szCs w:val="28"/>
          <w:lang w:val="uk-UA"/>
        </w:rPr>
        <w:t>86.5. підготовка у межах компете</w:t>
      </w:r>
      <w:r w:rsidR="005D4CA4" w:rsidRPr="00824A01">
        <w:rPr>
          <w:rFonts w:ascii="Times New Roman" w:hAnsi="Times New Roman"/>
          <w:snapToGrid w:val="0"/>
          <w:sz w:val="28"/>
          <w:szCs w:val="28"/>
          <w:lang w:val="uk-UA"/>
        </w:rPr>
        <w:t>нції заявок на внесення змін до</w:t>
      </w:r>
      <w:r w:rsidR="005D4CA4" w:rsidRPr="00824A01">
        <w:rPr>
          <w:rFonts w:ascii="Times New Roman" w:hAnsi="Times New Roman"/>
          <w:snapToGrid w:val="0"/>
          <w:sz w:val="28"/>
          <w:szCs w:val="28"/>
          <w:lang w:val="uk-UA"/>
        </w:rPr>
        <w:br/>
      </w:r>
      <w:r w:rsidRPr="00824A01">
        <w:rPr>
          <w:rFonts w:ascii="Times New Roman" w:hAnsi="Times New Roman"/>
          <w:snapToGrid w:val="0"/>
          <w:sz w:val="28"/>
          <w:szCs w:val="28"/>
          <w:lang w:val="uk-UA"/>
        </w:rPr>
        <w:t>ІС „Податковий блок”, ІС „Єдине вікно подання звітності” відповідно до змін в законодавстві із запровадження системи електронного адміністрування реалізації пального.</w:t>
      </w:r>
    </w:p>
    <w:p w:rsidR="00596822" w:rsidRPr="00824A01" w:rsidRDefault="00596822" w:rsidP="000F4574">
      <w:pPr>
        <w:pStyle w:val="a3"/>
        <w:tabs>
          <w:tab w:val="left" w:pos="0"/>
        </w:tabs>
        <w:ind w:firstLine="709"/>
        <w:jc w:val="both"/>
        <w:rPr>
          <w:rFonts w:ascii="Times New Roman" w:hAnsi="Times New Roman"/>
          <w:snapToGrid w:val="0"/>
          <w:sz w:val="16"/>
          <w:szCs w:val="28"/>
          <w:lang w:val="uk-UA"/>
        </w:rPr>
      </w:pPr>
    </w:p>
    <w:p w:rsidR="00A54590" w:rsidRPr="00824A01" w:rsidRDefault="00A54590" w:rsidP="000F4574">
      <w:pPr>
        <w:ind w:firstLine="709"/>
        <w:jc w:val="both"/>
        <w:rPr>
          <w:b/>
          <w:bCs/>
          <w:color w:val="000000"/>
          <w:sz w:val="28"/>
          <w:szCs w:val="28"/>
          <w:lang w:val="uk-UA"/>
        </w:rPr>
      </w:pPr>
      <w:r w:rsidRPr="00824A01">
        <w:rPr>
          <w:b/>
          <w:bCs/>
          <w:color w:val="000000"/>
          <w:sz w:val="28"/>
          <w:szCs w:val="28"/>
          <w:lang w:val="uk-UA"/>
        </w:rPr>
        <w:t>86</w:t>
      </w:r>
      <w:r w:rsidRPr="00824A01">
        <w:rPr>
          <w:b/>
          <w:bCs/>
          <w:color w:val="000000"/>
          <w:sz w:val="28"/>
          <w:szCs w:val="28"/>
          <w:vertAlign w:val="superscript"/>
          <w:lang w:val="uk-UA"/>
        </w:rPr>
        <w:t>1</w:t>
      </w:r>
      <w:r w:rsidRPr="00824A01">
        <w:rPr>
          <w:b/>
          <w:bCs/>
          <w:color w:val="000000"/>
          <w:sz w:val="28"/>
          <w:szCs w:val="28"/>
          <w:lang w:val="uk-UA"/>
        </w:rPr>
        <w:t>. Функція: Формування та ведення Реєстру отримувачів бюджетної дотації</w:t>
      </w:r>
    </w:p>
    <w:p w:rsidR="00EC0338" w:rsidRPr="00824A01" w:rsidRDefault="00EC0338" w:rsidP="000F4574">
      <w:pPr>
        <w:ind w:firstLine="709"/>
        <w:jc w:val="both"/>
        <w:rPr>
          <w:bCs/>
          <w:color w:val="000000"/>
          <w:sz w:val="28"/>
          <w:szCs w:val="28"/>
          <w:lang w:val="uk-UA"/>
        </w:rPr>
      </w:pPr>
      <w:r w:rsidRPr="00824A01">
        <w:rPr>
          <w:bCs/>
          <w:color w:val="000000"/>
          <w:sz w:val="28"/>
          <w:szCs w:val="28"/>
          <w:lang w:val="uk-UA"/>
        </w:rPr>
        <w:t>Містить такі процедури:</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.1. організація та контроль за дотриманням законодавства при включенні/виключенні сільськогосподарських товаровиробників до/з Реєстру отримувачів бюджетної дотації щодо:</w:t>
      </w:r>
    </w:p>
    <w:p w:rsidR="00EC0338" w:rsidRPr="00824A01" w:rsidRDefault="00EC0338" w:rsidP="000F4574">
      <w:pPr>
        <w:ind w:firstLine="709"/>
        <w:jc w:val="both"/>
        <w:rPr>
          <w:color w:val="000000"/>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.1.1. реєстраційних даних отримувачів бюджетної дотації;</w:t>
      </w:r>
    </w:p>
    <w:p w:rsidR="00EC0338" w:rsidRPr="00824A01" w:rsidRDefault="00EC0338" w:rsidP="000F4574">
      <w:pPr>
        <w:ind w:firstLine="709"/>
        <w:jc w:val="both"/>
        <w:rPr>
          <w:color w:val="000000"/>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.1.2. питомої ваги вартості сільськогосподарських товарів;</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.2. забезпечення контролю за включенням сільськогосподарських товаровиробників до Реєстру отримувачів бюджетної дотації, перереєстрацією щодо:</w:t>
      </w:r>
    </w:p>
    <w:p w:rsidR="00EC0338" w:rsidRPr="00824A01" w:rsidRDefault="00EC0338" w:rsidP="000F4574">
      <w:pPr>
        <w:ind w:firstLine="709"/>
        <w:jc w:val="both"/>
        <w:rPr>
          <w:color w:val="000000"/>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.2.1. реєстраційних даних отримувачів бюджетної дотації;</w:t>
      </w:r>
    </w:p>
    <w:p w:rsidR="00EC0338" w:rsidRPr="00824A01" w:rsidRDefault="00EC0338" w:rsidP="000F4574">
      <w:pPr>
        <w:ind w:firstLine="709"/>
        <w:jc w:val="both"/>
        <w:rPr>
          <w:color w:val="000000"/>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.2.2. питомої ваги вартості сільськогосподарських товарів;</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.3. забезпечення контролю за виключенням сільськогосподарських товаровиробників з Реєстру отримувачів бюджетної дотації щодо:</w:t>
      </w:r>
    </w:p>
    <w:p w:rsidR="00EC0338" w:rsidRPr="00824A01" w:rsidRDefault="00EC0338" w:rsidP="000F4574">
      <w:pPr>
        <w:ind w:firstLine="709"/>
        <w:jc w:val="both"/>
        <w:rPr>
          <w:color w:val="000000"/>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.3.1. реєстраційних даних отримувачів бюджетної дотації;</w:t>
      </w:r>
    </w:p>
    <w:p w:rsidR="00EC0338" w:rsidRPr="00824A01" w:rsidRDefault="00EC0338" w:rsidP="000F4574">
      <w:pPr>
        <w:ind w:firstLine="709"/>
        <w:jc w:val="both"/>
        <w:rPr>
          <w:color w:val="000000"/>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.3.2. питомої ваги вартості сільськогосподарських товарів;</w:t>
      </w:r>
    </w:p>
    <w:p w:rsidR="00EC0338" w:rsidRPr="00824A01" w:rsidRDefault="00EC0338" w:rsidP="000F4574">
      <w:pPr>
        <w:ind w:firstLine="709"/>
        <w:jc w:val="both"/>
        <w:rPr>
          <w:sz w:val="28"/>
          <w:szCs w:val="28"/>
          <w:lang w:val="uk-UA"/>
        </w:rPr>
      </w:pPr>
      <w:r w:rsidRPr="00824A01">
        <w:rPr>
          <w:bCs/>
          <w:color w:val="000000"/>
          <w:sz w:val="28"/>
          <w:szCs w:val="28"/>
          <w:lang w:val="uk-UA"/>
        </w:rPr>
        <w:lastRenderedPageBreak/>
        <w:t>86</w:t>
      </w:r>
      <w:r w:rsidRPr="00824A01">
        <w:rPr>
          <w:bCs/>
          <w:color w:val="000000"/>
          <w:sz w:val="28"/>
          <w:szCs w:val="28"/>
          <w:vertAlign w:val="superscript"/>
          <w:lang w:val="uk-UA"/>
        </w:rPr>
        <w:t>1</w:t>
      </w:r>
      <w:r w:rsidRPr="00824A01">
        <w:rPr>
          <w:color w:val="000000"/>
          <w:sz w:val="28"/>
          <w:szCs w:val="28"/>
          <w:lang w:val="uk-UA"/>
        </w:rPr>
        <w:t>.4. організація та координація роботи територіальних органів із забезпечення відповідності питомої ваги сільськогосподарських товарів сільськогосподарського товаровиробника:</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.4.1. за результатами камеральних перевірок;</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.4.2. за результатами документальних перевірок;</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.5. методологічне забезпечення формування Реєстрів сільськогосподарських товаровиробників із зазначенням сум ПДВ, сплачених такими товаровиробниками до бюджету, на підставі поданої податкової звітності з ПДВ (з урахуванням уточнюючих розрахунків з ПДВ), а також Реєстру отримувачів бюджетної дотації;</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.6. технічне забезпечення формування та передачі даних Реєстру отримувачів бюджетної дотації до ДКС та Мінагрополітики;</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.7. технічне забезпечення отримання ДФС інформації щодо виплати бюджетної дотації від ДКС;</w:t>
      </w:r>
    </w:p>
    <w:p w:rsidR="00EC0338" w:rsidRPr="00824A01" w:rsidRDefault="00EC0338" w:rsidP="000F4574">
      <w:pPr>
        <w:ind w:firstLine="709"/>
        <w:jc w:val="both"/>
        <w:rPr>
          <w:sz w:val="28"/>
          <w:szCs w:val="28"/>
          <w:lang w:val="uk-UA"/>
        </w:rPr>
      </w:pPr>
      <w:r w:rsidRPr="00824A01">
        <w:rPr>
          <w:bCs/>
          <w:color w:val="000000"/>
          <w:sz w:val="28"/>
          <w:szCs w:val="28"/>
          <w:lang w:val="uk-UA"/>
        </w:rPr>
        <w:t>86</w:t>
      </w:r>
      <w:r w:rsidRPr="00824A01">
        <w:rPr>
          <w:bCs/>
          <w:color w:val="000000"/>
          <w:sz w:val="28"/>
          <w:szCs w:val="28"/>
          <w:vertAlign w:val="superscript"/>
          <w:lang w:val="uk-UA"/>
        </w:rPr>
        <w:t>1</w:t>
      </w:r>
      <w:r w:rsidRPr="00824A01">
        <w:rPr>
          <w:color w:val="000000"/>
          <w:sz w:val="28"/>
          <w:szCs w:val="28"/>
          <w:lang w:val="uk-UA"/>
        </w:rPr>
        <w:t>.8. внесення до Реєстру отримувачів бюджетної дотації інформації щодо виплат бюджетної дотації ДКС;</w:t>
      </w:r>
    </w:p>
    <w:p w:rsidR="00EC0338" w:rsidRPr="00824A01" w:rsidRDefault="00EC0338" w:rsidP="000F4574">
      <w:pPr>
        <w:pStyle w:val="a3"/>
        <w:tabs>
          <w:tab w:val="left" w:pos="0"/>
        </w:tabs>
        <w:ind w:firstLine="709"/>
        <w:jc w:val="both"/>
        <w:rPr>
          <w:rFonts w:ascii="Times New Roman" w:hAnsi="Times New Roman"/>
          <w:bCs/>
          <w:iCs/>
          <w:sz w:val="28"/>
          <w:szCs w:val="28"/>
          <w:lang w:val="uk-UA"/>
        </w:rPr>
      </w:pPr>
      <w:r w:rsidRPr="00824A01">
        <w:rPr>
          <w:rFonts w:ascii="Times New Roman" w:hAnsi="Times New Roman"/>
          <w:bCs/>
          <w:color w:val="000000"/>
          <w:sz w:val="28"/>
          <w:szCs w:val="28"/>
          <w:lang w:val="uk-UA"/>
        </w:rPr>
        <w:t>86</w:t>
      </w:r>
      <w:r w:rsidRPr="00824A01">
        <w:rPr>
          <w:rFonts w:ascii="Times New Roman" w:hAnsi="Times New Roman"/>
          <w:bCs/>
          <w:color w:val="000000"/>
          <w:sz w:val="28"/>
          <w:szCs w:val="28"/>
          <w:vertAlign w:val="superscript"/>
          <w:lang w:val="uk-UA"/>
        </w:rPr>
        <w:t>1</w:t>
      </w:r>
      <w:r w:rsidRPr="00824A01">
        <w:rPr>
          <w:rFonts w:ascii="Times New Roman" w:hAnsi="Times New Roman"/>
          <w:color w:val="000000"/>
          <w:sz w:val="28"/>
          <w:szCs w:val="28"/>
          <w:lang w:val="uk-UA"/>
        </w:rPr>
        <w:t>.9. технічне забезпечення передачі даних Реєстру отримувачів бюджетної дотації для оприлюднення на офіційному веб-порталі ДФС</w:t>
      </w:r>
      <w:r w:rsidRPr="00824A01">
        <w:rPr>
          <w:rFonts w:ascii="Times New Roman" w:hAnsi="Times New Roman"/>
          <w:bCs/>
          <w:iCs/>
          <w:sz w:val="28"/>
          <w:szCs w:val="28"/>
          <w:lang w:val="uk-UA"/>
        </w:rPr>
        <w:t>.</w:t>
      </w:r>
    </w:p>
    <w:p w:rsidR="00A54590" w:rsidRPr="00824A01" w:rsidRDefault="00A54590" w:rsidP="000F4574">
      <w:pPr>
        <w:pStyle w:val="30"/>
        <w:tabs>
          <w:tab w:val="left" w:pos="0"/>
        </w:tabs>
        <w:spacing w:after="0"/>
        <w:ind w:left="0"/>
        <w:contextualSpacing/>
        <w:jc w:val="both"/>
        <w:rPr>
          <w:szCs w:val="28"/>
          <w:lang w:val="uk-UA"/>
        </w:rPr>
      </w:pPr>
    </w:p>
    <w:p w:rsidR="00596822" w:rsidRPr="00824A01" w:rsidRDefault="00596822" w:rsidP="000F4574">
      <w:pPr>
        <w:pStyle w:val="30"/>
        <w:tabs>
          <w:tab w:val="left" w:pos="0"/>
        </w:tabs>
        <w:spacing w:after="0"/>
        <w:ind w:left="0" w:firstLine="709"/>
        <w:contextualSpacing/>
        <w:jc w:val="both"/>
        <w:rPr>
          <w:b/>
          <w:sz w:val="28"/>
          <w:szCs w:val="28"/>
          <w:lang w:val="uk-UA"/>
        </w:rPr>
      </w:pPr>
      <w:r w:rsidRPr="00824A01">
        <w:rPr>
          <w:b/>
          <w:sz w:val="28"/>
          <w:szCs w:val="28"/>
          <w:lang w:val="uk-UA"/>
        </w:rPr>
        <w:t>87. Функція: Організація роботи, пов’язаної із захистом персональних даних при їх обробці, відповідно до законодавства</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87.1. обробка персональних даних відповідно до законодавства;</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87.2. забезпечення захисту персональних даних у складі інформаційної (автоматизованої) системи;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87.3. організація робіт, пов’язаних із захистом персональних даних при їх обробці, визначення порядку захисту персональних даних, у тому числі від незаконної обробки та незаконного доступу до них;</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87.4. ознайомлення з вимогами законодавства про захист персональних даних, зокрема щодо їхнього обов’я</w:t>
      </w:r>
      <w:r w:rsidR="00CE6823" w:rsidRPr="00824A01">
        <w:rPr>
          <w:sz w:val="28"/>
          <w:szCs w:val="28"/>
          <w:lang w:val="uk-UA"/>
        </w:rPr>
        <w:t>зку не допускати розголошення у</w:t>
      </w:r>
      <w:r w:rsidR="00CE6823" w:rsidRPr="00824A01">
        <w:rPr>
          <w:sz w:val="28"/>
          <w:szCs w:val="28"/>
          <w:lang w:val="uk-UA"/>
        </w:rPr>
        <w:br/>
      </w:r>
      <w:r w:rsidRPr="00824A01">
        <w:rPr>
          <w:sz w:val="28"/>
          <w:szCs w:val="28"/>
          <w:lang w:val="uk-UA"/>
        </w:rPr>
        <w:t>будь-який спосіб персональних даних, які їм було довірено або які стали їм відомі у зв’язку з виконанням службових обов’язків;</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87.5. забезпечення організації обробки персональних даних працівниками відповідно до їх службових обов’язків у обсязі, необхідному для виконання таких обов’язків;</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87.6. організація роботи з обробки запитів щодо доступу до персональних даних суб’єктів відносин, пов’язаних з обробкою персональних даних;</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87.7. забезпечення доступу суб’єктів персональних даних до власних персональних даних;</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87.8. ведення обліку фактів надання та позбавлення працівників права доступу до персональних даних та їх обробки;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lastRenderedPageBreak/>
        <w:t>87.9. ведення обліку спроб та фактів несанкціонованих та/або незаконних дій з обробки персональних даних;</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87.10. знищення персональних даних у випадках, передбачених законодавством;</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87.11. повідомлення суб’єкта персональних даних, якщо цього вимагають умови його згоди, про передачу персональних даних третій особі;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87.12. нерозголошення посадовими особами в будь-який спосіб персональних даних, які їм було довірено або які стали відомі у зв’язку з виконанням службових обов’язків.</w:t>
      </w:r>
    </w:p>
    <w:p w:rsidR="00596822" w:rsidRPr="00824A01" w:rsidRDefault="00596822" w:rsidP="000F4574">
      <w:pPr>
        <w:pStyle w:val="30"/>
        <w:tabs>
          <w:tab w:val="left" w:pos="0"/>
        </w:tabs>
        <w:spacing w:after="0"/>
        <w:ind w:left="0" w:firstLine="709"/>
        <w:contextualSpacing/>
        <w:jc w:val="both"/>
        <w:rPr>
          <w:szCs w:val="28"/>
          <w:lang w:val="uk-UA"/>
        </w:rPr>
      </w:pPr>
    </w:p>
    <w:p w:rsidR="00596822" w:rsidRPr="00824A01" w:rsidRDefault="00596822" w:rsidP="000F4574">
      <w:pPr>
        <w:tabs>
          <w:tab w:val="left" w:pos="0"/>
        </w:tabs>
        <w:ind w:firstLine="709"/>
        <w:contextualSpacing/>
        <w:jc w:val="both"/>
        <w:rPr>
          <w:sz w:val="28"/>
          <w:szCs w:val="28"/>
          <w:lang w:val="uk-UA"/>
        </w:rPr>
      </w:pPr>
      <w:r w:rsidRPr="00824A01">
        <w:rPr>
          <w:b/>
          <w:sz w:val="28"/>
          <w:szCs w:val="28"/>
          <w:lang w:val="uk-UA"/>
        </w:rPr>
        <w:t>88. Функція: Організація роботи з опрацювання звернень платників податків засобами зв’язку щодо стану обробки звітності, реєстрації</w:t>
      </w:r>
      <w:r w:rsidRPr="00824A01">
        <w:rPr>
          <w:rFonts w:eastAsia="A"/>
          <w:b/>
          <w:sz w:val="28"/>
          <w:szCs w:val="28"/>
          <w:lang w:val="uk-UA"/>
        </w:rPr>
        <w:t xml:space="preserve"> податкових накладних </w:t>
      </w:r>
      <w:r w:rsidRPr="00824A01">
        <w:rPr>
          <w:b/>
          <w:sz w:val="28"/>
          <w:szCs w:val="28"/>
          <w:lang w:val="uk-UA"/>
        </w:rPr>
        <w:t>та інших електронних сервісів</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88.1. надання необхідної інформації платникам податків у процесі подання звітності до ДФС;</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88.2. надання інформації платникам податків щодо стану прийняття та обробки податкових накладних платників податку – продавців товарів (робіт, послуг) та розрахунків коригування кількісних і вартісних показників до податкової накладної засобами зв’язку:</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88.2.1. надсилання на звернення (запит) платників квитанцій про прийняття/неприйняття податкової накладної та/або розрахунку коригування до Єдиного реєстру податкових накладних та відправлення її платнику податку – продавцю товарів (робіт, послуг);</w:t>
      </w:r>
    </w:p>
    <w:p w:rsidR="00596822" w:rsidRPr="00824A01" w:rsidRDefault="00596822" w:rsidP="000F4574">
      <w:pPr>
        <w:pStyle w:val="a7"/>
        <w:tabs>
          <w:tab w:val="left" w:pos="0"/>
        </w:tabs>
        <w:snapToGrid w:val="0"/>
        <w:spacing w:after="0"/>
        <w:ind w:left="0" w:firstLine="709"/>
        <w:contextualSpacing/>
        <w:jc w:val="both"/>
        <w:rPr>
          <w:strike/>
          <w:sz w:val="28"/>
          <w:szCs w:val="28"/>
          <w:lang w:val="uk-UA"/>
        </w:rPr>
      </w:pPr>
      <w:r w:rsidRPr="00824A01">
        <w:rPr>
          <w:sz w:val="28"/>
          <w:szCs w:val="28"/>
          <w:lang w:val="uk-UA"/>
        </w:rPr>
        <w:t>88.2.2. надсилання на звернення (запит) платників квитанцій про прийняття/неприйняття акцизної накладної та/або розрахунку коригування до Єдиного реєстру акцизних накладних та відправлення її платнику податку;</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88.2.3. надсилання на звернення (запит) платників квитанцій запиту/витягу платника ПДВ – покупця товарів (робіт, послуг) на отримання інформації з Єдиного реєстру податкових накладних щодо податкової накладної чи розрахунку коригування для звірки з даними податкових накладних платника ПДВ – продавця товарів (робіт, послуг);</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88.2.4. надсилання на звернення (запит) платників квитанцій запиту/витягу платника акцизного податку на отримання інформації з Єдиного реєстру акцизних накладних щодо акцизної накладної чи розрахунку коригування для звірки з даними акцизних накладних;</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88.2.5. надсилання на звернення (запит) платників квитанцій запиту/витягу щодо суми податку, на яку платник податку на додану вартість має право зареєструвати податкові, акцизні накладні та/або розрахунки коригування в Єдиному реєстрі податкових, акцизних накладних;</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88.2.6. надсилання на звернення (запит) платників квитанцій запиту/витягу щодо отримання реквізитів електронного рахунку та інформації щодо залишку коштів на такому рахунку;</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lastRenderedPageBreak/>
        <w:t>88.2.7. надсилання на звернення (запит) платників податків квитанцій щодо стану обробки звітності, яка надходить засобами зв’язку, в тому числі звітів щодо суми нарахованого єдиного внеску на загальнообов’язкове державне соціальне страхування та звітів фінансової звітності;</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88.2.8. надсилання на звернення (запит) банків та інших фінансових установ квитанцій про прийняття/неприйняття, про відкриття/закриття рахунків платників податків, що надходять засобами зв’язку;</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88.3. надання інформації банкам та іншим фінансовим установам щодо стану обробки електронних повідомлень про відкриття/закриття рахунків платників;</w:t>
      </w:r>
    </w:p>
    <w:p w:rsidR="00596822" w:rsidRPr="00824A01" w:rsidRDefault="00596822" w:rsidP="000F4574">
      <w:pPr>
        <w:pStyle w:val="a7"/>
        <w:tabs>
          <w:tab w:val="left" w:pos="0"/>
        </w:tabs>
        <w:snapToGrid w:val="0"/>
        <w:spacing w:after="0"/>
        <w:ind w:left="0" w:firstLine="709"/>
        <w:contextualSpacing/>
        <w:jc w:val="both"/>
        <w:rPr>
          <w:strike/>
          <w:sz w:val="28"/>
          <w:szCs w:val="28"/>
          <w:lang w:val="uk-UA"/>
        </w:rPr>
      </w:pPr>
      <w:r w:rsidRPr="00824A01">
        <w:rPr>
          <w:sz w:val="28"/>
          <w:szCs w:val="28"/>
          <w:lang w:val="uk-UA"/>
        </w:rPr>
        <w:t>88.4. надання інформації громадянам та працівникам органів соціального захисту населення про результати обробки файлів-запитів щодо доходів фізичних осіб, які звернулись за призначенням житлових субсидій;</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88.5. надання інформації про результати обробки договорів про визнання електронних документів та повідомлень про реєстрацію електронного цифрового підпису;</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 xml:space="preserve">88.6. надання консультацій щодо користування сервісом </w:t>
      </w:r>
      <w:r w:rsidRPr="00824A01">
        <w:rPr>
          <w:snapToGrid w:val="0"/>
          <w:sz w:val="28"/>
          <w:szCs w:val="28"/>
          <w:lang w:val="uk-UA"/>
        </w:rPr>
        <w:t>„</w:t>
      </w:r>
      <w:r w:rsidRPr="00824A01">
        <w:rPr>
          <w:sz w:val="28"/>
          <w:szCs w:val="28"/>
          <w:lang w:val="uk-UA"/>
        </w:rPr>
        <w:t>Електронний кабінет платника</w:t>
      </w:r>
      <w:r w:rsidRPr="00824A01">
        <w:rPr>
          <w:bCs/>
          <w:iCs/>
          <w:sz w:val="28"/>
          <w:szCs w:val="28"/>
          <w:lang w:val="uk-UA"/>
        </w:rPr>
        <w:t>”</w:t>
      </w:r>
      <w:r w:rsidRPr="00824A01">
        <w:rPr>
          <w:sz w:val="28"/>
          <w:szCs w:val="28"/>
          <w:lang w:val="uk-UA"/>
        </w:rPr>
        <w:t>;</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 xml:space="preserve">88.7. надання консультацій щодо порядку роботи з програмним забезпеченням </w:t>
      </w:r>
      <w:r w:rsidRPr="00824A01">
        <w:rPr>
          <w:snapToGrid w:val="0"/>
          <w:sz w:val="28"/>
          <w:szCs w:val="28"/>
          <w:lang w:val="uk-UA"/>
        </w:rPr>
        <w:t>„</w:t>
      </w:r>
      <w:r w:rsidRPr="00824A01">
        <w:rPr>
          <w:sz w:val="28"/>
          <w:szCs w:val="28"/>
          <w:lang w:val="uk-UA"/>
        </w:rPr>
        <w:t>Податкова звітність</w:t>
      </w:r>
      <w:r w:rsidRPr="00824A01">
        <w:rPr>
          <w:bCs/>
          <w:iCs/>
          <w:sz w:val="28"/>
          <w:szCs w:val="28"/>
          <w:lang w:val="uk-UA"/>
        </w:rPr>
        <w:t>”</w:t>
      </w:r>
      <w:r w:rsidRPr="00824A01">
        <w:rPr>
          <w:sz w:val="28"/>
          <w:szCs w:val="28"/>
          <w:lang w:val="uk-UA"/>
        </w:rPr>
        <w:t xml:space="preserve"> (ОПЗ) та </w:t>
      </w:r>
      <w:r w:rsidRPr="00824A01">
        <w:rPr>
          <w:snapToGrid w:val="0"/>
          <w:sz w:val="28"/>
          <w:szCs w:val="28"/>
          <w:lang w:val="uk-UA"/>
        </w:rPr>
        <w:t>„</w:t>
      </w:r>
      <w:r w:rsidRPr="00824A01">
        <w:rPr>
          <w:sz w:val="28"/>
          <w:szCs w:val="28"/>
          <w:lang w:val="uk-UA"/>
        </w:rPr>
        <w:t xml:space="preserve">Спеціалізованого клієнтського програмного забезпечення для формування та подання звітності до </w:t>
      </w:r>
      <w:r w:rsidRPr="00824A01">
        <w:rPr>
          <w:snapToGrid w:val="0"/>
          <w:sz w:val="28"/>
          <w:szCs w:val="28"/>
          <w:lang w:val="uk-UA"/>
        </w:rPr>
        <w:t>„</w:t>
      </w:r>
      <w:r w:rsidRPr="00824A01">
        <w:rPr>
          <w:sz w:val="28"/>
          <w:szCs w:val="28"/>
          <w:lang w:val="uk-UA"/>
        </w:rPr>
        <w:t>Єдиного вікна подання електронної звітності</w:t>
      </w:r>
      <w:r w:rsidRPr="00824A01">
        <w:rPr>
          <w:bCs/>
          <w:iCs/>
          <w:sz w:val="28"/>
          <w:szCs w:val="28"/>
          <w:lang w:val="uk-UA"/>
        </w:rPr>
        <w:t>”</w:t>
      </w:r>
      <w:r w:rsidRPr="00824A01">
        <w:rPr>
          <w:sz w:val="28"/>
          <w:szCs w:val="28"/>
          <w:lang w:val="uk-UA"/>
        </w:rPr>
        <w:t>(ЕДЗВ);</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88.8. моніторинг аналізу надходжень звернень платників податків, які надходять засобами зв’язку;</w:t>
      </w:r>
    </w:p>
    <w:p w:rsidR="00596822" w:rsidRPr="00824A01" w:rsidRDefault="00596822" w:rsidP="000F4574">
      <w:pPr>
        <w:pStyle w:val="a7"/>
        <w:tabs>
          <w:tab w:val="left" w:pos="0"/>
        </w:tabs>
        <w:snapToGrid w:val="0"/>
        <w:spacing w:after="0"/>
        <w:ind w:left="0" w:firstLine="709"/>
        <w:contextualSpacing/>
        <w:jc w:val="both"/>
        <w:rPr>
          <w:sz w:val="28"/>
          <w:szCs w:val="28"/>
          <w:lang w:val="uk-UA"/>
        </w:rPr>
      </w:pPr>
      <w:r w:rsidRPr="00824A01">
        <w:rPr>
          <w:sz w:val="28"/>
          <w:szCs w:val="28"/>
          <w:lang w:val="uk-UA"/>
        </w:rPr>
        <w:t>88.9. надання допомоги платникам податків у здійсненні ними пошуку на веб-сайті ДФС інформації щодо електронних сервісів (електронна звітність, реєстр платників ПДВ та інших електронних сервісів).</w:t>
      </w:r>
    </w:p>
    <w:p w:rsidR="00596822" w:rsidRPr="00824A01" w:rsidRDefault="00596822" w:rsidP="000F4574">
      <w:pPr>
        <w:pStyle w:val="a7"/>
        <w:tabs>
          <w:tab w:val="left" w:pos="0"/>
        </w:tabs>
        <w:snapToGrid w:val="0"/>
        <w:spacing w:after="0"/>
        <w:ind w:left="0"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bCs/>
          <w:sz w:val="28"/>
          <w:szCs w:val="28"/>
          <w:lang w:val="uk-UA"/>
        </w:rPr>
        <w:t>89. </w:t>
      </w:r>
      <w:r w:rsidRPr="00824A01">
        <w:rPr>
          <w:b/>
          <w:sz w:val="28"/>
          <w:szCs w:val="28"/>
          <w:lang w:val="uk-UA"/>
        </w:rPr>
        <w:t xml:space="preserve">Функція: Організація роботи з інформацією, що надійшла під час проведення </w:t>
      </w:r>
      <w:r w:rsidRPr="00824A01">
        <w:rPr>
          <w:b/>
          <w:snapToGrid w:val="0"/>
          <w:sz w:val="28"/>
          <w:szCs w:val="28"/>
          <w:lang w:val="uk-UA"/>
        </w:rPr>
        <w:t>„</w:t>
      </w:r>
      <w:r w:rsidRPr="00824A01">
        <w:rPr>
          <w:b/>
          <w:sz w:val="28"/>
          <w:szCs w:val="28"/>
          <w:lang w:val="uk-UA"/>
        </w:rPr>
        <w:t>прямої</w:t>
      </w:r>
      <w:r w:rsidRPr="00824A01">
        <w:rPr>
          <w:b/>
          <w:bCs/>
          <w:iCs/>
          <w:sz w:val="28"/>
          <w:szCs w:val="28"/>
          <w:lang w:val="uk-UA"/>
        </w:rPr>
        <w:t>”</w:t>
      </w:r>
      <w:r w:rsidRPr="00824A01">
        <w:rPr>
          <w:sz w:val="28"/>
          <w:szCs w:val="28"/>
          <w:lang w:val="uk-UA"/>
        </w:rPr>
        <w:t xml:space="preserve"> </w:t>
      </w:r>
      <w:r w:rsidRPr="00824A01">
        <w:rPr>
          <w:b/>
          <w:sz w:val="28"/>
          <w:szCs w:val="28"/>
          <w:lang w:val="uk-UA"/>
        </w:rPr>
        <w:t>телефонної лінії Кабміну</w:t>
      </w:r>
    </w:p>
    <w:p w:rsidR="00596822" w:rsidRPr="00824A01" w:rsidRDefault="00596822" w:rsidP="000F4574">
      <w:pPr>
        <w:widowControl w:val="0"/>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89.1. організація участі та координація роботи структурних підрозділів ДФС із розгляду звернень, що надійшли під час проведення </w:t>
      </w:r>
      <w:r w:rsidRPr="00824A01">
        <w:rPr>
          <w:snapToGrid w:val="0"/>
          <w:sz w:val="28"/>
          <w:szCs w:val="28"/>
          <w:lang w:val="uk-UA"/>
        </w:rPr>
        <w:t>„</w:t>
      </w:r>
      <w:r w:rsidRPr="00824A01">
        <w:rPr>
          <w:sz w:val="28"/>
          <w:szCs w:val="28"/>
          <w:lang w:val="uk-UA"/>
        </w:rPr>
        <w:t>прямої</w:t>
      </w:r>
      <w:r w:rsidRPr="00824A01">
        <w:rPr>
          <w:bCs/>
          <w:iCs/>
          <w:sz w:val="28"/>
          <w:szCs w:val="28"/>
          <w:lang w:val="uk-UA"/>
        </w:rPr>
        <w:t>”</w:t>
      </w:r>
      <w:r w:rsidRPr="00824A01">
        <w:rPr>
          <w:sz w:val="28"/>
          <w:szCs w:val="28"/>
          <w:lang w:val="uk-UA"/>
        </w:rPr>
        <w:t xml:space="preserve"> телефонної лінії Кабміну, з питань, що належать до компетенції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89.2. участь у проведенні </w:t>
      </w:r>
      <w:r w:rsidRPr="00824A01">
        <w:rPr>
          <w:snapToGrid w:val="0"/>
          <w:sz w:val="28"/>
          <w:szCs w:val="28"/>
          <w:lang w:val="uk-UA"/>
        </w:rPr>
        <w:t>„</w:t>
      </w:r>
      <w:r w:rsidRPr="00824A01">
        <w:rPr>
          <w:sz w:val="28"/>
          <w:szCs w:val="28"/>
          <w:lang w:val="uk-UA"/>
        </w:rPr>
        <w:t>прямої</w:t>
      </w:r>
      <w:r w:rsidRPr="00824A01">
        <w:rPr>
          <w:bCs/>
          <w:iCs/>
          <w:sz w:val="28"/>
          <w:szCs w:val="28"/>
          <w:lang w:val="uk-UA"/>
        </w:rPr>
        <w:t>”</w:t>
      </w:r>
      <w:r w:rsidRPr="00824A01">
        <w:rPr>
          <w:sz w:val="28"/>
          <w:szCs w:val="28"/>
          <w:lang w:val="uk-UA"/>
        </w:rPr>
        <w:t xml:space="preserve"> телефонної лінії з Кабміном та розгляд питань, що надійшли під час її проведення;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89.3. моніторинг, супроводження та контроль за станом опрацювання інформації, що надійшла під час </w:t>
      </w:r>
      <w:r w:rsidRPr="00824A01">
        <w:rPr>
          <w:snapToGrid w:val="0"/>
          <w:sz w:val="28"/>
          <w:szCs w:val="28"/>
          <w:lang w:val="uk-UA"/>
        </w:rPr>
        <w:t>„</w:t>
      </w:r>
      <w:r w:rsidRPr="00824A01">
        <w:rPr>
          <w:sz w:val="28"/>
          <w:szCs w:val="28"/>
          <w:lang w:val="uk-UA"/>
        </w:rPr>
        <w:t>прямої</w:t>
      </w:r>
      <w:r w:rsidRPr="00824A01">
        <w:rPr>
          <w:bCs/>
          <w:iCs/>
          <w:sz w:val="28"/>
          <w:szCs w:val="28"/>
          <w:lang w:val="uk-UA"/>
        </w:rPr>
        <w:t>”</w:t>
      </w:r>
      <w:r w:rsidRPr="00824A01">
        <w:rPr>
          <w:sz w:val="28"/>
          <w:szCs w:val="28"/>
          <w:lang w:val="uk-UA"/>
        </w:rPr>
        <w:t xml:space="preserve"> телефонної лінії з Кабміном.</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pStyle w:val="aa"/>
        <w:widowControl w:val="0"/>
        <w:tabs>
          <w:tab w:val="left" w:pos="0"/>
        </w:tabs>
        <w:ind w:firstLine="709"/>
        <w:jc w:val="both"/>
        <w:rPr>
          <w:b/>
          <w:bCs/>
          <w:iCs/>
          <w:sz w:val="28"/>
          <w:szCs w:val="28"/>
          <w:lang w:val="uk-UA"/>
        </w:rPr>
      </w:pPr>
      <w:r w:rsidRPr="00824A01">
        <w:rPr>
          <w:rFonts w:cs="Times New Roman"/>
          <w:b/>
          <w:bCs/>
          <w:sz w:val="28"/>
          <w:szCs w:val="28"/>
          <w:lang w:val="uk-UA"/>
        </w:rPr>
        <w:t>90. Функція: </w:t>
      </w:r>
      <w:r w:rsidR="00472C04" w:rsidRPr="00824A01">
        <w:rPr>
          <w:b/>
          <w:bCs/>
          <w:iCs/>
          <w:sz w:val="28"/>
          <w:szCs w:val="28"/>
          <w:lang w:val="uk-UA"/>
        </w:rPr>
        <w:t>Методичне супроводження організації сервісного обслуговування платників та діяльності Центрів обслуговування платників</w:t>
      </w:r>
    </w:p>
    <w:p w:rsidR="00D5226C" w:rsidRPr="00824A01" w:rsidRDefault="00D5226C"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90.1. </w:t>
      </w:r>
      <w:r w:rsidRPr="00824A01">
        <w:rPr>
          <w:rFonts w:cs="Times New Roman"/>
          <w:iCs/>
          <w:sz w:val="28"/>
          <w:szCs w:val="28"/>
          <w:lang w:val="uk-UA"/>
        </w:rPr>
        <w:t xml:space="preserve">розробка та підтримка в актуальному стані інформаційних карток </w:t>
      </w:r>
      <w:r w:rsidRPr="00824A01">
        <w:rPr>
          <w:rFonts w:cs="Times New Roman"/>
          <w:iCs/>
          <w:sz w:val="28"/>
          <w:szCs w:val="28"/>
          <w:lang w:val="uk-UA"/>
        </w:rPr>
        <w:lastRenderedPageBreak/>
        <w:t>адміністративних послуг;</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90.2. </w:t>
      </w:r>
      <w:r w:rsidRPr="00824A01">
        <w:rPr>
          <w:rFonts w:cs="Times New Roman"/>
          <w:iCs/>
          <w:sz w:val="28"/>
          <w:szCs w:val="28"/>
          <w:lang w:val="uk-UA"/>
        </w:rPr>
        <w:t>розробка та підтримка в актуальному стані технологічних карток адміністративних послуг;</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90.3. </w:t>
      </w:r>
      <w:r w:rsidRPr="00824A01">
        <w:rPr>
          <w:rFonts w:cs="Times New Roman"/>
          <w:iCs/>
          <w:sz w:val="28"/>
          <w:szCs w:val="28"/>
          <w:lang w:val="uk-UA"/>
        </w:rPr>
        <w:t xml:space="preserve">розробка вимог щодо розміщення інформації про адміністративні послуги на офіційному веб-порталі ДФС та його </w:t>
      </w:r>
      <w:proofErr w:type="spellStart"/>
      <w:r w:rsidRPr="00824A01">
        <w:rPr>
          <w:rFonts w:cs="Times New Roman"/>
          <w:iCs/>
          <w:sz w:val="28"/>
          <w:szCs w:val="28"/>
          <w:lang w:val="uk-UA"/>
        </w:rPr>
        <w:t>субсайтах</w:t>
      </w:r>
      <w:proofErr w:type="spellEnd"/>
      <w:r w:rsidRPr="00824A01">
        <w:rPr>
          <w:rFonts w:cs="Times New Roman"/>
          <w:iCs/>
          <w:sz w:val="28"/>
          <w:szCs w:val="28"/>
          <w:lang w:val="uk-UA"/>
        </w:rPr>
        <w:t>;</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90.4. </w:t>
      </w:r>
      <w:r w:rsidRPr="00824A01">
        <w:rPr>
          <w:rFonts w:cs="Times New Roman"/>
          <w:iCs/>
          <w:sz w:val="28"/>
          <w:szCs w:val="28"/>
          <w:lang w:val="uk-UA"/>
        </w:rPr>
        <w:t>збір та узагальнення інформації щодо проблемних питань діяльності ЦОП, здійснення їх аналізу та визначення шляхів їх вирішення;</w:t>
      </w:r>
    </w:p>
    <w:p w:rsidR="00596822" w:rsidRPr="00824A01" w:rsidRDefault="00596822" w:rsidP="000F4574">
      <w:pPr>
        <w:pStyle w:val="aa"/>
        <w:widowControl w:val="0"/>
        <w:tabs>
          <w:tab w:val="left" w:pos="0"/>
        </w:tabs>
        <w:ind w:firstLine="709"/>
        <w:jc w:val="both"/>
        <w:rPr>
          <w:rFonts w:cs="Times New Roman"/>
          <w:iCs/>
          <w:sz w:val="28"/>
          <w:szCs w:val="28"/>
          <w:lang w:val="uk-UA"/>
        </w:rPr>
      </w:pPr>
      <w:r w:rsidRPr="00824A01">
        <w:rPr>
          <w:rFonts w:cs="Times New Roman"/>
          <w:sz w:val="28"/>
          <w:szCs w:val="28"/>
          <w:lang w:val="uk-UA"/>
        </w:rPr>
        <w:t>90.5. </w:t>
      </w:r>
      <w:r w:rsidRPr="00824A01">
        <w:rPr>
          <w:rFonts w:cs="Times New Roman"/>
          <w:iCs/>
          <w:sz w:val="28"/>
          <w:szCs w:val="28"/>
          <w:lang w:val="uk-UA"/>
        </w:rPr>
        <w:t>підготовка організаційно-розпорядчих актів, що регламентують діяльність ЦОП, та внесення змін до них;</w:t>
      </w:r>
    </w:p>
    <w:p w:rsidR="002E1235" w:rsidRPr="00824A01" w:rsidRDefault="002E1235" w:rsidP="000F4574">
      <w:pPr>
        <w:pStyle w:val="aa"/>
        <w:widowControl w:val="0"/>
        <w:tabs>
          <w:tab w:val="left" w:pos="0"/>
        </w:tabs>
        <w:ind w:firstLine="709"/>
        <w:jc w:val="both"/>
        <w:rPr>
          <w:rFonts w:cs="Times New Roman"/>
          <w:iCs/>
          <w:sz w:val="32"/>
          <w:szCs w:val="28"/>
          <w:lang w:val="uk-UA"/>
        </w:rPr>
      </w:pPr>
      <w:r w:rsidRPr="00824A01">
        <w:rPr>
          <w:sz w:val="28"/>
          <w:lang w:val="uk-UA"/>
        </w:rPr>
        <w:t>90.6. </w:t>
      </w:r>
      <w:r w:rsidRPr="00824A01">
        <w:rPr>
          <w:iCs/>
          <w:sz w:val="28"/>
          <w:lang w:val="uk-UA"/>
        </w:rPr>
        <w:t>розробка методичних посібників та довідково-інформаційних матеріалів з питань організації сервісного обслуговування платників та діяльності ЦОП</w:t>
      </w:r>
      <w:r w:rsidRPr="00824A01">
        <w:rPr>
          <w:sz w:val="28"/>
          <w:szCs w:val="28"/>
          <w:lang w:val="uk-UA"/>
        </w:rPr>
        <w:t>.</w:t>
      </w:r>
    </w:p>
    <w:p w:rsidR="00596822" w:rsidRPr="00824A01" w:rsidRDefault="00596822" w:rsidP="000F4574">
      <w:pPr>
        <w:pStyle w:val="aa"/>
        <w:widowControl w:val="0"/>
        <w:tabs>
          <w:tab w:val="left" w:pos="0"/>
        </w:tabs>
        <w:ind w:firstLine="709"/>
        <w:jc w:val="both"/>
        <w:rPr>
          <w:rFonts w:cs="Times New Roman"/>
          <w:iCs/>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91. </w:t>
      </w:r>
      <w:r w:rsidRPr="00824A01">
        <w:rPr>
          <w:b/>
          <w:bCs/>
          <w:sz w:val="28"/>
          <w:szCs w:val="28"/>
          <w:lang w:val="uk-UA"/>
        </w:rPr>
        <w:t>Функція: </w:t>
      </w:r>
      <w:r w:rsidRPr="00824A01">
        <w:rPr>
          <w:b/>
          <w:sz w:val="28"/>
          <w:szCs w:val="28"/>
          <w:lang w:val="uk-UA"/>
        </w:rPr>
        <w:t>Організація особистого прийому громадян посадовими особами ДФС та розгляду звернень громадян</w:t>
      </w:r>
    </w:p>
    <w:p w:rsidR="00596822" w:rsidRPr="00824A01" w:rsidRDefault="00EA47E6" w:rsidP="000F4574">
      <w:pPr>
        <w:pStyle w:val="23"/>
        <w:tabs>
          <w:tab w:val="left" w:pos="0"/>
        </w:tabs>
        <w:spacing w:after="0" w:line="240" w:lineRule="auto"/>
        <w:ind w:left="0"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91.1. формування, затвердження та підтримка в актуальному стані графіка особистого прийому </w:t>
      </w:r>
      <w:r w:rsidR="005D4CA4" w:rsidRPr="00824A01">
        <w:rPr>
          <w:sz w:val="28"/>
          <w:szCs w:val="28"/>
          <w:lang w:val="uk-UA"/>
        </w:rPr>
        <w:t>громадян посадовими особами ДФС</w:t>
      </w:r>
      <w:r w:rsidR="005D4CA4" w:rsidRPr="00824A01">
        <w:rPr>
          <w:sz w:val="28"/>
          <w:szCs w:val="28"/>
          <w:lang w:val="uk-UA"/>
        </w:rPr>
        <w:br/>
      </w:r>
      <w:r w:rsidRPr="00824A01">
        <w:rPr>
          <w:sz w:val="28"/>
          <w:szCs w:val="28"/>
          <w:lang w:val="uk-UA"/>
        </w:rPr>
        <w:t>(далі – особистий прийом громадян);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91.2. здійснення попереднього запису громадян на особистий прийом відповідно до затвердженого графіка та формування електронного реєстру щодо особистого прийому громадян;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91.3. контроль за дотриманням порядку прийому громадян згідно із затвердженим графіком;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91.4. підготовка матеріалів для організації та проведення особистого прийому громадян;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91.5. реєстрація особистого прийому громадян;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91.6. оформлення рішень та доручень керівництва за зверненнями, поданими на особистому прийомі громадян;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91.7. узагальнення та аналіз письмових звернень і звернень громадян, розглянутих на особистому прийомі;</w:t>
      </w:r>
    </w:p>
    <w:p w:rsidR="00596822" w:rsidRPr="00824A01" w:rsidRDefault="00596822" w:rsidP="000F4574">
      <w:pPr>
        <w:tabs>
          <w:tab w:val="left" w:pos="0"/>
          <w:tab w:val="left" w:pos="5580"/>
        </w:tabs>
        <w:ind w:firstLine="709"/>
        <w:contextualSpacing/>
        <w:jc w:val="both"/>
        <w:rPr>
          <w:sz w:val="28"/>
          <w:szCs w:val="28"/>
          <w:lang w:val="uk-UA"/>
        </w:rPr>
      </w:pPr>
      <w:r w:rsidRPr="00824A01">
        <w:rPr>
          <w:sz w:val="28"/>
          <w:szCs w:val="28"/>
          <w:lang w:val="uk-UA"/>
        </w:rPr>
        <w:t>91.8. розгляд звернень громадян та надання відповідей на них в межах компетенції</w:t>
      </w:r>
      <w:r w:rsidR="00565F65" w:rsidRPr="00824A01">
        <w:rPr>
          <w:sz w:val="28"/>
          <w:szCs w:val="28"/>
          <w:lang w:val="uk-UA"/>
        </w:rPr>
        <w:t>;</w:t>
      </w:r>
    </w:p>
    <w:p w:rsidR="00565F65" w:rsidRPr="00824A01" w:rsidRDefault="00565F65" w:rsidP="000F4574">
      <w:pPr>
        <w:ind w:firstLine="709"/>
        <w:jc w:val="both"/>
        <w:rPr>
          <w:bCs/>
          <w:iCs/>
          <w:sz w:val="28"/>
          <w:szCs w:val="28"/>
          <w:lang w:val="uk-UA"/>
        </w:rPr>
      </w:pPr>
      <w:r w:rsidRPr="00824A01">
        <w:rPr>
          <w:sz w:val="28"/>
          <w:szCs w:val="28"/>
          <w:lang w:val="uk-UA"/>
        </w:rPr>
        <w:t>91.9. опрацювання звернень громадян, направлених до ДФС без дотримання вимог ст. 5 Закону України „Про звернення громадян</w:t>
      </w:r>
      <w:r w:rsidRPr="00824A01">
        <w:rPr>
          <w:bCs/>
          <w:iCs/>
          <w:sz w:val="28"/>
          <w:szCs w:val="28"/>
          <w:lang w:val="uk-UA"/>
        </w:rPr>
        <w:t>”</w:t>
      </w:r>
      <w:r w:rsidRPr="00824A01">
        <w:rPr>
          <w:sz w:val="28"/>
          <w:szCs w:val="28"/>
          <w:lang w:val="uk-UA"/>
        </w:rPr>
        <w:t>;</w:t>
      </w:r>
    </w:p>
    <w:p w:rsidR="00565F65" w:rsidRPr="00824A01" w:rsidRDefault="00565F65" w:rsidP="000F4574">
      <w:pPr>
        <w:ind w:firstLine="709"/>
        <w:jc w:val="both"/>
        <w:rPr>
          <w:sz w:val="28"/>
          <w:szCs w:val="28"/>
          <w:lang w:val="uk-UA"/>
        </w:rPr>
      </w:pPr>
      <w:r w:rsidRPr="00824A01">
        <w:rPr>
          <w:sz w:val="28"/>
          <w:szCs w:val="28"/>
          <w:lang w:val="uk-UA"/>
        </w:rPr>
        <w:t>91.10. опрацювання звернень громадян, які не належать до компетенції ДФС.</w:t>
      </w:r>
    </w:p>
    <w:p w:rsidR="00596822" w:rsidRPr="00824A01" w:rsidRDefault="00596822" w:rsidP="000F4574">
      <w:pPr>
        <w:tabs>
          <w:tab w:val="left" w:pos="0"/>
          <w:tab w:val="left" w:pos="558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92. Функція: Забезпечення доступу до публічної інформації</w:t>
      </w:r>
    </w:p>
    <w:p w:rsidR="00596822" w:rsidRPr="00824A01" w:rsidRDefault="00596822" w:rsidP="000F4574">
      <w:pPr>
        <w:pStyle w:val="23"/>
        <w:tabs>
          <w:tab w:val="left" w:pos="0"/>
        </w:tabs>
        <w:spacing w:after="0" w:line="240" w:lineRule="auto"/>
        <w:ind w:left="0"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92.1. організація та координація роботи структурних підрозділів ДФС та її територіальних органів щодо надання у встановленому законодавством порядку публічної інформації;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92.2. забезпечення прозорості, достовірності та відкритості інформації про діяльність ДФС, вільного отримання її юридичними, фізичними особами та об’єднаннями громадян без статусу юридичної особи, крім обмежень, встановлених законодавством;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92.3. систематичне та оперативне оприлюднення інформації про діяльність ДФС на офіційному веб-порталі ДФС, в офіційних друкованих виданнях, на інформаційних стендах тощо;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92.4. підготовка та надання для систематичного та оперативного оприлюднення:</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 інформації про організаційну структуру, місію, функції, повноваження, основні завдання, напрями діяльності;</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92.4.2. інформації про фінансові ресурси (структуру та обсяг бюджетних коштів, порядок та механізм витрачання тощо)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92.4.3. нормативно-правових актів, актів індивідуальної дії (крім </w:t>
      </w:r>
      <w:proofErr w:type="spellStart"/>
      <w:r w:rsidRPr="00824A01">
        <w:rPr>
          <w:rFonts w:ascii="Times New Roman" w:hAnsi="Times New Roman"/>
          <w:sz w:val="28"/>
          <w:szCs w:val="28"/>
          <w:lang w:val="uk-UA"/>
        </w:rPr>
        <w:t>внутрішньоорганізаційних</w:t>
      </w:r>
      <w:proofErr w:type="spellEnd"/>
      <w:r w:rsidRPr="00824A01">
        <w:rPr>
          <w:rFonts w:ascii="Times New Roman" w:hAnsi="Times New Roman"/>
          <w:sz w:val="28"/>
          <w:szCs w:val="28"/>
          <w:lang w:val="uk-UA"/>
        </w:rPr>
        <w:t>), прийнятих ДФС, проектів рішень, що підлягають обговоренню, інформації про нормативно-правові засади діяльності;</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92.4.4. переліку та умов отримання послуг, що надаються ДФС, форм і зразків документів, правил їх заповнення;</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92.4.5. порядку складання, подання запиту на інформацію, оскарження рішень розпорядників інформації, дій чи бездіяльності;</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92.4.6. інформації про систему обліку інформації, яку зберігає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92.4.7. інформації про механізми чи процедури, за допомогою яких громадськість може представляти свої інтереси або в інший спосіб впливати на реалізацію повноважень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92.4.8. планів проведення та порядку денного відкритих засідань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92.4.9. розташування місць, де надаються необхідні запитувачам форми і бланки установи;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92.4.10. загальних правил роботи ДФС, правил внутрішнього</w:t>
      </w:r>
      <w:r w:rsidR="00752BD7" w:rsidRPr="00824A01">
        <w:rPr>
          <w:rFonts w:ascii="Times New Roman" w:hAnsi="Times New Roman"/>
          <w:sz w:val="28"/>
          <w:szCs w:val="28"/>
          <w:lang w:val="uk-UA"/>
        </w:rPr>
        <w:t xml:space="preserve"> службового (</w:t>
      </w:r>
      <w:r w:rsidRPr="00824A01">
        <w:rPr>
          <w:rFonts w:ascii="Times New Roman" w:hAnsi="Times New Roman"/>
          <w:sz w:val="28"/>
          <w:szCs w:val="28"/>
          <w:lang w:val="uk-UA"/>
        </w:rPr>
        <w:t>трудового</w:t>
      </w:r>
      <w:r w:rsidR="00752BD7" w:rsidRPr="00824A01">
        <w:rPr>
          <w:rFonts w:ascii="Times New Roman" w:hAnsi="Times New Roman"/>
          <w:sz w:val="28"/>
          <w:szCs w:val="28"/>
          <w:lang w:val="uk-UA"/>
        </w:rPr>
        <w:t>)</w:t>
      </w:r>
      <w:r w:rsidRPr="00824A01">
        <w:rPr>
          <w:rFonts w:ascii="Times New Roman" w:hAnsi="Times New Roman"/>
          <w:sz w:val="28"/>
          <w:szCs w:val="28"/>
          <w:lang w:val="uk-UA"/>
        </w:rPr>
        <w:t xml:space="preserve"> розпорядку;</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92.4.11. звітів про роботу ДФС;</w:t>
      </w:r>
    </w:p>
    <w:p w:rsidR="00596822" w:rsidRPr="00824A01" w:rsidRDefault="00C6759A"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92.4.12. </w:t>
      </w:r>
      <w:r w:rsidR="00596822" w:rsidRPr="00824A01">
        <w:rPr>
          <w:rFonts w:ascii="Times New Roman" w:hAnsi="Times New Roman"/>
          <w:sz w:val="28"/>
          <w:szCs w:val="28"/>
          <w:lang w:val="uk-UA"/>
        </w:rPr>
        <w:t>місцезнаходження, поштової адреси, переліку і службових номерів засобів зв'язку та адреси поштових скриньок в мережі Інтернет ДФС та її територіальних органів, підприємств, установ та організацій, що належать до сфери управління ДФС, та їх керівників, крім підприємств, установ та організацій, створених з метою конспірації, оперативно-розшукової або контррозвідувальної діяльності;</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92.4.13. адрес офіційного веб-порталу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92.4.14. прізвищ, імен та по батькові, службових номерів засобів зв'язку, адреси електронної пошти ДФС та керівництва ДФС, а також керівників структурних підрозділів та територіальних органів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92.4.15. розкладу роботи та графіка прийому громадян;</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92.4.16. вакансій, порядку та умов проходження конкурсу на заміщення вакантних посад;</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92.4.17. іншої інформації про діяльність суб’єктів владних повноважень, порядок обов’язкового оприлюднення якої встановлений законом;</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92.4.18. видів інформації, яку зберігає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92.5. надання інформації про діяльність ДФС та її територіальних органів за запитами на інформацію;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92.6. забезпечення реєстрації запитів на інформацію про діяльність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92.6.1. письмових, переданих факсом та засобами електронного зв’язку;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92.6.2. усних, прийнятих засобами телефонного зв’язку;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92.6.3. під час особистого відвідування запитувачем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92.7. ведення обліку запитів на інформацію про діяльність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92.8. забезпечення запитувачів спеціальними місцями для роботи з документами чи їх копіями;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92.9. надання інформації з обмеженим доступом, якщо немає законних підстав для обмеження у доступі до такої інформації, які існували раніше;</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92.10. розробка відповідних форм запитів на інформацію;</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92.11. складання та оприлюднення звітів щодо задоволення запитів на інформацію;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92.12. організація роботи із запитувачами щодо ознайомлення з оригіналами чи копіями документів (витяги з них, фотографування, копіювання, сканування, записування на будь-які носії тощо);</w:t>
      </w:r>
    </w:p>
    <w:p w:rsidR="00596822" w:rsidRPr="00824A01" w:rsidRDefault="00596822" w:rsidP="000F4574">
      <w:pPr>
        <w:pStyle w:val="23"/>
        <w:tabs>
          <w:tab w:val="left" w:pos="0"/>
          <w:tab w:val="left" w:pos="900"/>
        </w:tabs>
        <w:spacing w:after="0" w:line="240" w:lineRule="auto"/>
        <w:ind w:left="0" w:firstLine="709"/>
        <w:contextualSpacing/>
        <w:jc w:val="both"/>
        <w:rPr>
          <w:sz w:val="28"/>
          <w:szCs w:val="28"/>
          <w:lang w:val="uk-UA"/>
        </w:rPr>
      </w:pPr>
      <w:r w:rsidRPr="00824A01">
        <w:rPr>
          <w:sz w:val="28"/>
          <w:szCs w:val="28"/>
          <w:lang w:val="uk-UA"/>
        </w:rPr>
        <w:t>92.13. здійснення опрацювання, систематизації, аналізу та контролю за задоволенням запиту на інформацію та надання консультацій під час оформлення запиту;</w:t>
      </w:r>
    </w:p>
    <w:p w:rsidR="000D02B5" w:rsidRPr="00824A01" w:rsidRDefault="000D02B5" w:rsidP="000D02B5">
      <w:pPr>
        <w:tabs>
          <w:tab w:val="left" w:pos="0"/>
        </w:tabs>
        <w:ind w:firstLine="709"/>
        <w:contextualSpacing/>
        <w:jc w:val="both"/>
        <w:rPr>
          <w:sz w:val="28"/>
          <w:szCs w:val="28"/>
          <w:lang w:val="uk-UA"/>
        </w:rPr>
      </w:pPr>
      <w:r w:rsidRPr="00824A01">
        <w:rPr>
          <w:bCs/>
          <w:iCs/>
          <w:sz w:val="28"/>
          <w:szCs w:val="28"/>
          <w:lang w:val="uk-UA"/>
        </w:rPr>
        <w:t>92.14. </w:t>
      </w:r>
      <w:r w:rsidRPr="00824A01">
        <w:rPr>
          <w:rFonts w:eastAsia="SimSun"/>
          <w:bCs/>
          <w:iCs/>
          <w:kern w:val="1"/>
          <w:sz w:val="28"/>
          <w:szCs w:val="28"/>
          <w:lang w:val="uk-UA" w:eastAsia="ar-SA"/>
        </w:rPr>
        <w:t>надання достовірних, актуальних наборів даних, які підлягають оприлюдненню у формі відкритих даних, підрозділу з питань доступу до публічної інформації для подальшого розміщення на офіційному веб-порталі ДФС та Єдиному державному веб-порталі відкритих даних</w:t>
      </w:r>
      <w:r w:rsidRPr="00824A01">
        <w:rPr>
          <w:sz w:val="28"/>
          <w:szCs w:val="28"/>
          <w:lang w:val="uk-UA"/>
        </w:rPr>
        <w:t>;</w:t>
      </w:r>
    </w:p>
    <w:p w:rsidR="00596822" w:rsidRPr="00824A01" w:rsidRDefault="000D02B5" w:rsidP="000D02B5">
      <w:pPr>
        <w:pStyle w:val="23"/>
        <w:tabs>
          <w:tab w:val="left" w:pos="0"/>
          <w:tab w:val="left" w:pos="900"/>
        </w:tabs>
        <w:spacing w:after="0" w:line="240" w:lineRule="auto"/>
        <w:ind w:left="0" w:firstLine="709"/>
        <w:contextualSpacing/>
        <w:jc w:val="both"/>
        <w:rPr>
          <w:sz w:val="28"/>
          <w:szCs w:val="28"/>
          <w:lang w:val="uk-UA"/>
        </w:rPr>
      </w:pPr>
      <w:r w:rsidRPr="00824A01">
        <w:rPr>
          <w:sz w:val="28"/>
          <w:szCs w:val="28"/>
          <w:lang w:val="uk-UA"/>
        </w:rPr>
        <w:t>92.15. забезпечення підрозділом з питань доступу до публічної інформації, відповідальним за оприлюднення наборів даних, у формі відкритих даних, передбачених Законом України „Про доступ до публічної інформації”, оприлюднення на офіційному веб-порталі ДФС та Єдиному державному веб-порталі відкритих даних наборів даних у формі відкритих даних, отриманих від відповідних структурних підрозділів ДФС у встановлені строки.</w:t>
      </w:r>
    </w:p>
    <w:p w:rsidR="000D02B5" w:rsidRPr="00824A01" w:rsidRDefault="000D02B5" w:rsidP="000D02B5">
      <w:pPr>
        <w:pStyle w:val="23"/>
        <w:tabs>
          <w:tab w:val="left" w:pos="0"/>
          <w:tab w:val="left" w:pos="900"/>
        </w:tabs>
        <w:spacing w:after="0" w:line="240" w:lineRule="auto"/>
        <w:ind w:left="0" w:firstLine="709"/>
        <w:contextualSpacing/>
        <w:jc w:val="both"/>
        <w:rPr>
          <w:sz w:val="16"/>
          <w:szCs w:val="28"/>
          <w:lang w:val="uk-UA"/>
        </w:rPr>
      </w:pPr>
    </w:p>
    <w:p w:rsidR="00596822" w:rsidRPr="00824A01" w:rsidRDefault="00596822" w:rsidP="000F4574">
      <w:pPr>
        <w:pStyle w:val="1"/>
        <w:tabs>
          <w:tab w:val="left" w:pos="0"/>
        </w:tabs>
        <w:spacing w:before="0"/>
        <w:ind w:firstLine="709"/>
        <w:contextualSpacing/>
        <w:rPr>
          <w:szCs w:val="28"/>
        </w:rPr>
      </w:pPr>
      <w:r w:rsidRPr="00824A01">
        <w:rPr>
          <w:szCs w:val="28"/>
        </w:rPr>
        <w:t>93. Функція:</w:t>
      </w:r>
      <w:r w:rsidRPr="00824A01">
        <w:rPr>
          <w:b w:val="0"/>
          <w:szCs w:val="28"/>
        </w:rPr>
        <w:t> </w:t>
      </w:r>
      <w:r w:rsidRPr="00824A01">
        <w:rPr>
          <w:szCs w:val="28"/>
        </w:rPr>
        <w:t>Організація діловодства та контроль за розглядом звернень громадян, фізичних осіб – підприємців, адвокатів, арбітражних керуючих та запитів на отримання публічної інформації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93.1. реєстрація звернень громадян в автоматизованій системі електронного документообігу, які надійшли безпосередньо від громадян, </w:t>
      </w:r>
      <w:r w:rsidRPr="00824A01">
        <w:rPr>
          <w:sz w:val="28"/>
          <w:szCs w:val="28"/>
          <w:lang w:val="uk-UA"/>
        </w:rPr>
        <w:lastRenderedPageBreak/>
        <w:t>направлених через Верховну Раду України, народних депутатів України, Адміністрацію Президента України, Кабмін, правоохоронні, інші державні органи виконавчої влади, фізичні особи – підприємці, адвокати, арбітражні керуючи та запити на отримання публічної інформації, підготовка резолюцій, постановка на автоматизований контроль;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93.2. прийняття та реєстрація в автоматизованій системі електронного документообігу усних звернень громадян, які надійшли засобами телефонного зв’язку через Контакт-центр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93.3. забезпечення системного автоматизованого контролю за наданням структурними підрозділами ДФС відповідей на звернення громадян, фізичних осіб – підприємців, адвокатів, арбітражних керуючих та запитів на отримання публічної інформації;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93.4. аналіз електронних (паперових) копій документів, що підтверджують виконання контрольних доручень до звернень громадян, фізичних осіб – підприємців, адвокатів, арбітражних керуючих та запитів на </w:t>
      </w:r>
      <w:r w:rsidR="004A33BC" w:rsidRPr="00824A01">
        <w:rPr>
          <w:sz w:val="28"/>
          <w:szCs w:val="28"/>
          <w:lang w:val="uk-UA"/>
        </w:rPr>
        <w:t xml:space="preserve">отримання </w:t>
      </w:r>
      <w:r w:rsidRPr="00824A01">
        <w:rPr>
          <w:sz w:val="28"/>
          <w:szCs w:val="28"/>
          <w:lang w:val="uk-UA"/>
        </w:rPr>
        <w:t>публічн</w:t>
      </w:r>
      <w:r w:rsidR="004A33BC" w:rsidRPr="00824A01">
        <w:rPr>
          <w:sz w:val="28"/>
          <w:szCs w:val="28"/>
          <w:lang w:val="uk-UA"/>
        </w:rPr>
        <w:t>ої</w:t>
      </w:r>
      <w:r w:rsidRPr="00824A01">
        <w:rPr>
          <w:sz w:val="28"/>
          <w:szCs w:val="28"/>
          <w:lang w:val="uk-UA"/>
        </w:rPr>
        <w:t xml:space="preserve"> </w:t>
      </w:r>
      <w:proofErr w:type="spellStart"/>
      <w:r w:rsidRPr="00824A01">
        <w:rPr>
          <w:sz w:val="28"/>
          <w:szCs w:val="28"/>
          <w:lang w:val="uk-UA"/>
        </w:rPr>
        <w:t>інформац</w:t>
      </w:r>
      <w:r w:rsidR="004A33BC" w:rsidRPr="00824A01">
        <w:rPr>
          <w:sz w:val="28"/>
          <w:szCs w:val="28"/>
          <w:lang w:val="uk-UA"/>
        </w:rPr>
        <w:t>ї</w:t>
      </w:r>
      <w:proofErr w:type="spellEnd"/>
      <w:r w:rsidRPr="00824A01">
        <w:rPr>
          <w:sz w:val="28"/>
          <w:szCs w:val="28"/>
          <w:lang w:val="uk-UA"/>
        </w:rPr>
        <w:t>, та надання оцінки повноти і своєчасності їх виконання;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93.5. внесення в електронні контрольні картки коментарів щодо стану виконання невиконаних (виконаних не у повному обсязі) контрольних доручень до звернень громадян, фізичних осіб – підприємців, адвокатів, арбітражних керуючих та запитів на </w:t>
      </w:r>
      <w:r w:rsidR="00C27901" w:rsidRPr="00824A01">
        <w:rPr>
          <w:sz w:val="28"/>
          <w:szCs w:val="28"/>
          <w:lang w:val="uk-UA"/>
        </w:rPr>
        <w:t xml:space="preserve">отримання </w:t>
      </w:r>
      <w:r w:rsidRPr="00824A01">
        <w:rPr>
          <w:sz w:val="28"/>
          <w:szCs w:val="28"/>
          <w:lang w:val="uk-UA"/>
        </w:rPr>
        <w:t>публічн</w:t>
      </w:r>
      <w:r w:rsidR="00C27901" w:rsidRPr="00824A01">
        <w:rPr>
          <w:sz w:val="28"/>
          <w:szCs w:val="28"/>
          <w:lang w:val="uk-UA"/>
        </w:rPr>
        <w:t>ої</w:t>
      </w:r>
      <w:r w:rsidRPr="00824A01">
        <w:rPr>
          <w:sz w:val="28"/>
          <w:szCs w:val="28"/>
          <w:lang w:val="uk-UA"/>
        </w:rPr>
        <w:t xml:space="preserve"> інформаці</w:t>
      </w:r>
      <w:r w:rsidR="00C27901" w:rsidRPr="00824A01">
        <w:rPr>
          <w:sz w:val="28"/>
          <w:szCs w:val="28"/>
          <w:lang w:val="uk-UA"/>
        </w:rPr>
        <w:t>ї</w:t>
      </w:r>
      <w:r w:rsidRPr="00824A01">
        <w:rPr>
          <w:sz w:val="28"/>
          <w:szCs w:val="28"/>
          <w:lang w:val="uk-UA"/>
        </w:rPr>
        <w:t>, термін виконання яких минув, та порушення вимог нормативних документів, що регламентують виконання цих доручень;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93.6. зняття з контролю виконаних у повному обсязі контрольних доручень до звернень громадян, фізичних осіб – підприємців, адвокатів, арбітражних керуючих та запитів на </w:t>
      </w:r>
      <w:r w:rsidR="00947241" w:rsidRPr="00824A01">
        <w:rPr>
          <w:sz w:val="28"/>
          <w:szCs w:val="28"/>
          <w:lang w:val="uk-UA"/>
        </w:rPr>
        <w:t xml:space="preserve">отримання </w:t>
      </w:r>
      <w:r w:rsidRPr="00824A01">
        <w:rPr>
          <w:sz w:val="28"/>
          <w:szCs w:val="28"/>
          <w:lang w:val="uk-UA"/>
        </w:rPr>
        <w:t>публічн</w:t>
      </w:r>
      <w:r w:rsidR="00947241" w:rsidRPr="00824A01">
        <w:rPr>
          <w:sz w:val="28"/>
          <w:szCs w:val="28"/>
          <w:lang w:val="uk-UA"/>
        </w:rPr>
        <w:t>ої</w:t>
      </w:r>
      <w:r w:rsidRPr="00824A01">
        <w:rPr>
          <w:sz w:val="28"/>
          <w:szCs w:val="28"/>
          <w:lang w:val="uk-UA"/>
        </w:rPr>
        <w:t xml:space="preserve"> інформаці</w:t>
      </w:r>
      <w:r w:rsidR="00947241" w:rsidRPr="00824A01">
        <w:rPr>
          <w:sz w:val="28"/>
          <w:szCs w:val="28"/>
          <w:lang w:val="uk-UA"/>
        </w:rPr>
        <w:t>ї</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93.7. здійснення моніторингу стану виконавської дисципліни в ДФС щодо виконання контрольних доручень до звернень громадян, фізичних</w:t>
      </w:r>
      <w:r w:rsidRPr="00824A01">
        <w:rPr>
          <w:sz w:val="28"/>
          <w:szCs w:val="28"/>
          <w:lang w:val="uk-UA"/>
        </w:rPr>
        <w:br/>
        <w:t xml:space="preserve">осіб – підприємців, адвокатів, арбітражних керуючих та запитів на </w:t>
      </w:r>
      <w:r w:rsidR="00AD53AE" w:rsidRPr="00824A01">
        <w:rPr>
          <w:sz w:val="28"/>
          <w:szCs w:val="28"/>
          <w:lang w:val="uk-UA"/>
        </w:rPr>
        <w:t xml:space="preserve">отримання </w:t>
      </w:r>
      <w:r w:rsidRPr="00824A01">
        <w:rPr>
          <w:sz w:val="28"/>
          <w:szCs w:val="28"/>
          <w:lang w:val="uk-UA"/>
        </w:rPr>
        <w:t>публічн</w:t>
      </w:r>
      <w:r w:rsidR="00AD53AE" w:rsidRPr="00824A01">
        <w:rPr>
          <w:sz w:val="28"/>
          <w:szCs w:val="28"/>
          <w:lang w:val="uk-UA"/>
        </w:rPr>
        <w:t>ої</w:t>
      </w:r>
      <w:r w:rsidRPr="00824A01">
        <w:rPr>
          <w:sz w:val="28"/>
          <w:szCs w:val="28"/>
          <w:lang w:val="uk-UA"/>
        </w:rPr>
        <w:t xml:space="preserve"> інформаці</w:t>
      </w:r>
      <w:r w:rsidR="00AD53AE" w:rsidRPr="00824A01">
        <w:rPr>
          <w:sz w:val="28"/>
          <w:szCs w:val="28"/>
          <w:lang w:val="uk-UA"/>
        </w:rPr>
        <w:t>ї</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93.8. опрацювання з працівниками структурних підрозділів ДФС питань забезпечення своєчасного внесення в установленому порядку до бази даних системи електронного документообігу копій документів, що підтверджують виконання контрольних доручень до звернень громадян, фізичних осіб − підприємців, адвокатів, арбітражних керуючих та запитів на </w:t>
      </w:r>
      <w:r w:rsidR="00AD53AE" w:rsidRPr="00824A01">
        <w:rPr>
          <w:sz w:val="28"/>
          <w:szCs w:val="28"/>
          <w:lang w:val="uk-UA"/>
        </w:rPr>
        <w:t xml:space="preserve">отримання </w:t>
      </w:r>
      <w:r w:rsidRPr="00824A01">
        <w:rPr>
          <w:sz w:val="28"/>
          <w:szCs w:val="28"/>
          <w:lang w:val="uk-UA"/>
        </w:rPr>
        <w:t>публічн</w:t>
      </w:r>
      <w:r w:rsidR="00AD53AE" w:rsidRPr="00824A01">
        <w:rPr>
          <w:sz w:val="28"/>
          <w:szCs w:val="28"/>
          <w:lang w:val="uk-UA"/>
        </w:rPr>
        <w:t>ої</w:t>
      </w:r>
      <w:r w:rsidRPr="00824A01">
        <w:rPr>
          <w:sz w:val="28"/>
          <w:szCs w:val="28"/>
          <w:lang w:val="uk-UA"/>
        </w:rPr>
        <w:t xml:space="preserve"> інформаці</w:t>
      </w:r>
      <w:r w:rsidR="00AD53AE" w:rsidRPr="00824A01">
        <w:rPr>
          <w:sz w:val="28"/>
          <w:szCs w:val="28"/>
          <w:lang w:val="uk-UA"/>
        </w:rPr>
        <w:t>ї</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93.9. підготовка пропозицій про удосконалення системи автоматизованого контролю за виконанням контрольних доручень органів вищого рівня і власних рішень щодо розгляду звернень громадян, фізичних осіб – підприємців, адвокатів, арбітражних керуючих та запитів на </w:t>
      </w:r>
      <w:r w:rsidR="00F710E7" w:rsidRPr="00824A01">
        <w:rPr>
          <w:sz w:val="28"/>
          <w:szCs w:val="28"/>
          <w:lang w:val="uk-UA"/>
        </w:rPr>
        <w:t xml:space="preserve">отримання </w:t>
      </w:r>
      <w:r w:rsidRPr="00824A01">
        <w:rPr>
          <w:sz w:val="28"/>
          <w:szCs w:val="28"/>
          <w:lang w:val="uk-UA"/>
        </w:rPr>
        <w:t>публічн</w:t>
      </w:r>
      <w:r w:rsidR="00F710E7" w:rsidRPr="00824A01">
        <w:rPr>
          <w:sz w:val="28"/>
          <w:szCs w:val="28"/>
          <w:lang w:val="uk-UA"/>
        </w:rPr>
        <w:t>ої</w:t>
      </w:r>
      <w:r w:rsidRPr="00824A01">
        <w:rPr>
          <w:sz w:val="28"/>
          <w:szCs w:val="28"/>
          <w:lang w:val="uk-UA"/>
        </w:rPr>
        <w:t xml:space="preserve"> інформаці</w:t>
      </w:r>
      <w:r w:rsidR="00F710E7" w:rsidRPr="00824A01">
        <w:rPr>
          <w:sz w:val="28"/>
          <w:szCs w:val="28"/>
          <w:lang w:val="uk-UA"/>
        </w:rPr>
        <w:t>ї</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93.10. контроль за правильністю оформлення та спрямування документів до справ щодо звернень громадян, їх комплектність;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93.11. передача/приймання від структурних підрозділів ДФС звернень громадян та матеріалів щодо їх розгляду для забезпечення їх зберігання;</w:t>
      </w:r>
    </w:p>
    <w:p w:rsidR="00596822" w:rsidRPr="00824A01" w:rsidRDefault="00596822" w:rsidP="000F4574">
      <w:pPr>
        <w:pStyle w:val="aa"/>
        <w:widowControl w:val="0"/>
        <w:tabs>
          <w:tab w:val="left" w:pos="0"/>
        </w:tabs>
        <w:ind w:firstLine="709"/>
        <w:contextualSpacing/>
        <w:jc w:val="both"/>
        <w:rPr>
          <w:rFonts w:cs="Times New Roman"/>
          <w:sz w:val="28"/>
          <w:szCs w:val="28"/>
          <w:lang w:val="uk-UA"/>
        </w:rPr>
      </w:pPr>
      <w:r w:rsidRPr="00824A01">
        <w:rPr>
          <w:rFonts w:cs="Times New Roman"/>
          <w:sz w:val="28"/>
          <w:szCs w:val="28"/>
          <w:lang w:val="uk-UA"/>
        </w:rPr>
        <w:t>93.12. розробка та затвердження в установленому порядку форм звітності про стан розгляду звернень громадян в ДФС та її територіальних органах;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93.13. аналіз звітності структурних підрозділів ДФС та підпорядкованих підрозділів територіальних органів ДФС </w:t>
      </w:r>
      <w:r w:rsidRPr="00824A01">
        <w:rPr>
          <w:snapToGrid w:val="0"/>
          <w:sz w:val="28"/>
          <w:szCs w:val="28"/>
          <w:lang w:val="uk-UA"/>
        </w:rPr>
        <w:t>щ</w:t>
      </w:r>
      <w:r w:rsidRPr="00824A01">
        <w:rPr>
          <w:sz w:val="28"/>
          <w:szCs w:val="28"/>
          <w:lang w:val="uk-UA"/>
        </w:rPr>
        <w:t>одо розгляду звернень громадян;</w:t>
      </w:r>
    </w:p>
    <w:p w:rsidR="00596822" w:rsidRPr="00824A01" w:rsidRDefault="00596822" w:rsidP="000F4574">
      <w:pPr>
        <w:tabs>
          <w:tab w:val="left" w:pos="0"/>
        </w:tabs>
        <w:ind w:firstLine="709"/>
        <w:contextualSpacing/>
        <w:jc w:val="both"/>
        <w:rPr>
          <w:sz w:val="28"/>
          <w:szCs w:val="28"/>
          <w:u w:val="single"/>
          <w:lang w:val="uk-UA"/>
        </w:rPr>
      </w:pPr>
      <w:r w:rsidRPr="00824A01">
        <w:rPr>
          <w:sz w:val="28"/>
          <w:szCs w:val="28"/>
          <w:lang w:val="uk-UA"/>
        </w:rPr>
        <w:t>93.14. підготовка інформаційно-аналітичних матеріалів щодо стану роботи із зверненнями громадян та надання їх на вимогу іншим органам державної влади.</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12"/>
        <w:tabs>
          <w:tab w:val="left" w:pos="0"/>
        </w:tabs>
        <w:spacing w:before="0" w:line="240" w:lineRule="auto"/>
        <w:ind w:firstLine="709"/>
        <w:contextualSpacing/>
        <w:rPr>
          <w:b/>
          <w:sz w:val="28"/>
          <w:szCs w:val="28"/>
        </w:rPr>
      </w:pPr>
      <w:r w:rsidRPr="00824A01">
        <w:rPr>
          <w:b/>
          <w:sz w:val="28"/>
          <w:szCs w:val="28"/>
        </w:rPr>
        <w:t>94. Функція: Інформаційно-аналітичне забезпечення</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Містить такі процедури:</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94.1. підготовка інформації з баз даних ДФС за запитами структурних підрозділів ДФС, що не можуть бути виконані стандартними засобами за допомогою інформаційних систем ДФС;</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94.2. оперативне забезпечення керівництва ДФС інформаційно-аналітичними матеріалами з баз даних, що належить до компетенції підрозділу;</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94.3. підготовка інформаційно-аналітичних матеріалів з питань, що належать до компетенції підрозділу, для розгляду на засіданнях Колегії ДФС, нарадах, селекторних нарадах, заслуховуваннях керівництва територіальних органів ДФС;</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94.4. підготовка інформаційно-аналітичних матеріалів з баз даних ДФС у межах компетенції підрозділу для забезпечення діяльності робочих груп, створених у ДФС;</w:t>
      </w:r>
    </w:p>
    <w:p w:rsidR="00596822" w:rsidRPr="00824A01" w:rsidRDefault="00596822" w:rsidP="000F4574">
      <w:pPr>
        <w:pStyle w:val="12"/>
        <w:tabs>
          <w:tab w:val="left" w:pos="0"/>
        </w:tabs>
        <w:spacing w:before="0" w:line="240" w:lineRule="auto"/>
        <w:ind w:firstLine="709"/>
        <w:contextualSpacing/>
        <w:rPr>
          <w:sz w:val="28"/>
          <w:szCs w:val="28"/>
        </w:rPr>
      </w:pPr>
      <w:r w:rsidRPr="00824A01">
        <w:rPr>
          <w:sz w:val="28"/>
          <w:szCs w:val="28"/>
        </w:rPr>
        <w:t>94.5. використання інформаційних, телекомунікаційних та інформаційно-телекомунікаційних систем ДФС для отримання інформації, необхідної для виконання функціональних обов’язків структурними підрозділами ДФС.</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suppressLineNumbers/>
        <w:tabs>
          <w:tab w:val="left" w:pos="0"/>
        </w:tabs>
        <w:suppressAutoHyphens/>
        <w:ind w:firstLine="709"/>
        <w:contextualSpacing/>
        <w:jc w:val="both"/>
        <w:rPr>
          <w:b/>
          <w:sz w:val="28"/>
          <w:szCs w:val="28"/>
          <w:lang w:val="uk-UA" w:eastAsia="en-US"/>
        </w:rPr>
      </w:pPr>
      <w:r w:rsidRPr="00824A01">
        <w:rPr>
          <w:b/>
          <w:sz w:val="28"/>
          <w:szCs w:val="28"/>
          <w:lang w:val="uk-UA" w:eastAsia="en-US"/>
        </w:rPr>
        <w:t>95. Функція: Забезпечення функціонування</w:t>
      </w:r>
      <w:r w:rsidRPr="00824A01">
        <w:rPr>
          <w:b/>
          <w:sz w:val="28"/>
          <w:szCs w:val="28"/>
          <w:lang w:val="uk-UA"/>
        </w:rPr>
        <w:t xml:space="preserve"> </w:t>
      </w:r>
      <w:r w:rsidRPr="00824A01">
        <w:rPr>
          <w:b/>
          <w:sz w:val="28"/>
          <w:szCs w:val="28"/>
          <w:lang w:val="uk-UA" w:eastAsia="en-US"/>
        </w:rPr>
        <w:t>та ведення Єдиного банку даних про платників податків – юридичних осіб та інших реєстрів, ведення яких покладено законодавством на ДФС та її територіальні органи</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Містить такі процедури:</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95.1. участь у проектуванні та впровадженні технологій функціонування та ведення Єдиного банку даних про платників податків – юридичних осіб (далі – Єдиний банк даних);</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95.2. забезпечення функціонування та розвитку Єдиного банку даних як складової частини інтегрованого банку даних ДФС;</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95.3. проведення реплікації розподіленої бази даних ДФС;</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lastRenderedPageBreak/>
        <w:t>95.4. надання пропозицій та розробка заходів, спрямованих на поліпшення ефективності ведення та використання інформаційного фонду банку даних ДФС;</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95.5. надання консультацій адміністраторам баз даних територіальних органів ДФС;</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95.6. ведення державних реєстрів та Єдиного банку даних:</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95.6.1. забезпечення прийому, реєстрації, контролю та підготовки вхідних даних для завантаження до центральної бази даних;</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95.6.2. завантаження вхідних даних до центральної бази даних та формування відповідних агрегованих даних та звітів.</w:t>
      </w:r>
    </w:p>
    <w:p w:rsidR="00596822" w:rsidRPr="00824A01" w:rsidRDefault="00596822" w:rsidP="000F4574">
      <w:pPr>
        <w:tabs>
          <w:tab w:val="left" w:pos="0"/>
        </w:tabs>
        <w:ind w:firstLine="709"/>
        <w:jc w:val="both"/>
        <w:rPr>
          <w:sz w:val="16"/>
          <w:szCs w:val="16"/>
          <w:lang w:val="uk-UA" w:eastAsia="en-US"/>
        </w:rPr>
      </w:pPr>
    </w:p>
    <w:p w:rsidR="00596822" w:rsidRPr="00824A01" w:rsidRDefault="00596822" w:rsidP="000F4574">
      <w:pPr>
        <w:suppressLineNumbers/>
        <w:tabs>
          <w:tab w:val="left" w:pos="0"/>
        </w:tabs>
        <w:suppressAutoHyphens/>
        <w:ind w:firstLine="709"/>
        <w:contextualSpacing/>
        <w:jc w:val="both"/>
        <w:rPr>
          <w:b/>
          <w:sz w:val="28"/>
          <w:szCs w:val="28"/>
          <w:lang w:val="uk-UA" w:eastAsia="en-US"/>
        </w:rPr>
      </w:pPr>
      <w:r w:rsidRPr="00824A01">
        <w:rPr>
          <w:b/>
          <w:sz w:val="28"/>
          <w:szCs w:val="28"/>
          <w:lang w:val="uk-UA" w:eastAsia="en-US"/>
        </w:rPr>
        <w:t>96. Функція: Адміністрування баз даних інформаційно-телекомунікаційних систем центрального рівня</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Містить такі процедури:</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96.1. адміністрування баз даних інформаційно-телекомунікаційних систем (далі – ІТС):</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96.1.1. адміністрування екземплярів бази даних:</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96.1.1.1. планування та проектування бази даних з метою збільшення ресурсів, поліпшення продуктивності та надійності збереження даних;</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96.1.1.2. створення екземплярів бази даних;</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96.1.1.3. створення та супроводження первинних структур, збереження бази даних (табличних просторів);</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96.1.1.4. створення та супроводження первинних об’єктів (таблиць, уявлень, послідовностей, синонімів, індексів);</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.2. роботи з оптимізації, архівування, резервного копіювання баз даних:</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.2.1. запуск та призупинення роботи баз даних;</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.2.2. керування файлами даних, журнальними файлами баз даних та файлами тимчасового табличного простору;</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.2.3. проектування та створення процедур резервного копіювання й оновлення бази даних; проведення замірів та оптимізація продуктивності бази даних, обсягів пам’яті, що займають об’єкти бази даних;</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.2.4. моніторинг та супроводження черг завдань і керування оперативним доступом користувачів до бази даних;</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.2.5. забезпечення створення архівних копій баз даних;</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.3. надання доступу користувачам баз даних:</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.3.1. реєстрація користувачів, надання їм відповідних привілеїв при доступі до бази даних з метою забезпечення захисту системи від несанкціонованого доступу;</w:t>
      </w:r>
    </w:p>
    <w:p w:rsidR="00596822" w:rsidRPr="00824A01" w:rsidRDefault="00596822" w:rsidP="000F4574">
      <w:pPr>
        <w:suppressLineNumbers/>
        <w:tabs>
          <w:tab w:val="left" w:pos="0"/>
        </w:tabs>
        <w:suppressAutoHyphens/>
        <w:ind w:firstLine="709"/>
        <w:contextualSpacing/>
        <w:jc w:val="both"/>
        <w:rPr>
          <w:sz w:val="28"/>
          <w:szCs w:val="28"/>
          <w:lang w:val="uk-UA"/>
        </w:rPr>
      </w:pPr>
      <w:r w:rsidRPr="00824A01">
        <w:rPr>
          <w:sz w:val="28"/>
          <w:szCs w:val="28"/>
          <w:lang w:val="uk-UA" w:eastAsia="en-US"/>
        </w:rPr>
        <w:t>96</w:t>
      </w:r>
      <w:r w:rsidRPr="00824A01">
        <w:rPr>
          <w:sz w:val="28"/>
          <w:szCs w:val="28"/>
          <w:lang w:val="uk-UA"/>
        </w:rPr>
        <w:t>.3.2. створення у разі необхідності системи аудиту доступу до даних та моніторинг доступу до даних;</w:t>
      </w:r>
    </w:p>
    <w:p w:rsidR="00596822" w:rsidRPr="00824A01" w:rsidRDefault="00596822" w:rsidP="000F4574">
      <w:pPr>
        <w:suppressLineNumbers/>
        <w:tabs>
          <w:tab w:val="left" w:pos="0"/>
        </w:tabs>
        <w:suppressAutoHyphens/>
        <w:ind w:firstLine="709"/>
        <w:contextualSpacing/>
        <w:jc w:val="both"/>
        <w:rPr>
          <w:sz w:val="28"/>
          <w:szCs w:val="28"/>
          <w:lang w:val="uk-UA" w:eastAsia="en-US"/>
        </w:rPr>
      </w:pPr>
      <w:r w:rsidRPr="00824A01">
        <w:rPr>
          <w:sz w:val="28"/>
          <w:szCs w:val="28"/>
          <w:lang w:val="uk-UA" w:eastAsia="en-US"/>
        </w:rPr>
        <w:t xml:space="preserve">96.4. створення єдиного інформаційного середовища ДФС та її територіальних органів для забезпечення виконання функцій, пов’язаних з </w:t>
      </w:r>
      <w:r w:rsidRPr="00824A01">
        <w:rPr>
          <w:sz w:val="28"/>
          <w:szCs w:val="28"/>
          <w:lang w:val="uk-UA" w:eastAsia="en-US"/>
        </w:rPr>
        <w:lastRenderedPageBreak/>
        <w:t>обробкою даних, управлінням потоками (процесів збору, реєстрації, передачі, накопичення, пошуку, обробки, захисту інформації) та застосуванням методів інтелектуального аналізу корпоративної інформації.</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suppressLineNumbers/>
        <w:tabs>
          <w:tab w:val="left" w:pos="0"/>
        </w:tabs>
        <w:suppressAutoHyphens/>
        <w:ind w:firstLine="709"/>
        <w:jc w:val="both"/>
        <w:rPr>
          <w:b/>
          <w:sz w:val="28"/>
          <w:szCs w:val="28"/>
          <w:lang w:val="uk-UA"/>
        </w:rPr>
      </w:pPr>
      <w:r w:rsidRPr="00824A01">
        <w:rPr>
          <w:b/>
          <w:bCs/>
          <w:sz w:val="28"/>
          <w:szCs w:val="28"/>
          <w:lang w:val="uk-UA"/>
        </w:rPr>
        <w:t>97.</w:t>
      </w:r>
      <w:r w:rsidRPr="00824A01">
        <w:rPr>
          <w:bCs/>
          <w:sz w:val="28"/>
          <w:szCs w:val="28"/>
          <w:lang w:val="uk-UA"/>
        </w:rPr>
        <w:t> </w:t>
      </w:r>
      <w:r w:rsidRPr="00824A01">
        <w:rPr>
          <w:b/>
          <w:sz w:val="28"/>
          <w:szCs w:val="28"/>
          <w:lang w:val="uk-UA"/>
        </w:rPr>
        <w:t>Функція: Забезпечення функціонування інформаційно-телекомунікаційних систем (ІТС) у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jc w:val="both"/>
        <w:rPr>
          <w:sz w:val="28"/>
          <w:szCs w:val="28"/>
          <w:lang w:val="uk-UA"/>
        </w:rPr>
      </w:pPr>
      <w:r w:rsidRPr="00824A01">
        <w:rPr>
          <w:bCs/>
          <w:sz w:val="28"/>
          <w:szCs w:val="28"/>
          <w:lang w:val="uk-UA"/>
        </w:rPr>
        <w:t>97.</w:t>
      </w:r>
      <w:r w:rsidRPr="00824A01">
        <w:rPr>
          <w:sz w:val="28"/>
          <w:szCs w:val="28"/>
          <w:lang w:val="uk-UA"/>
        </w:rPr>
        <w:t>1. організація впровадження розроблених програмних засобів і технологічних рішень у центральному апараті та територіальних органах ДФС;</w:t>
      </w:r>
    </w:p>
    <w:p w:rsidR="00596822" w:rsidRPr="00824A01" w:rsidRDefault="00596822" w:rsidP="000F4574">
      <w:pPr>
        <w:pStyle w:val="30"/>
        <w:tabs>
          <w:tab w:val="left" w:pos="0"/>
        </w:tabs>
        <w:spacing w:after="0"/>
        <w:ind w:left="0" w:firstLine="709"/>
        <w:jc w:val="both"/>
        <w:rPr>
          <w:sz w:val="28"/>
          <w:szCs w:val="28"/>
          <w:lang w:val="uk-UA"/>
        </w:rPr>
      </w:pPr>
      <w:r w:rsidRPr="00824A01">
        <w:rPr>
          <w:bCs/>
          <w:sz w:val="28"/>
          <w:szCs w:val="28"/>
          <w:lang w:val="uk-UA"/>
        </w:rPr>
        <w:t>97.</w:t>
      </w:r>
      <w:r w:rsidRPr="00824A01">
        <w:rPr>
          <w:sz w:val="28"/>
          <w:szCs w:val="28"/>
          <w:lang w:val="uk-UA"/>
        </w:rPr>
        <w:t>2. інсталяція і супроводження програмного забезпечення ІТС, автоматизованих систем та програмних комплексів, в тому числі розроблених сторонніми організаціями відповідно до договорів (якщо інше не передбачено договорами) та заявок структурних підрозділів;</w:t>
      </w:r>
    </w:p>
    <w:p w:rsidR="00596822" w:rsidRPr="00824A01" w:rsidRDefault="00596822" w:rsidP="000F4574">
      <w:pPr>
        <w:pStyle w:val="30"/>
        <w:tabs>
          <w:tab w:val="left" w:pos="0"/>
        </w:tabs>
        <w:spacing w:after="0"/>
        <w:ind w:left="0" w:firstLine="709"/>
        <w:jc w:val="both"/>
        <w:rPr>
          <w:sz w:val="28"/>
          <w:szCs w:val="28"/>
          <w:lang w:val="uk-UA"/>
        </w:rPr>
      </w:pPr>
      <w:r w:rsidRPr="00824A01">
        <w:rPr>
          <w:bCs/>
          <w:sz w:val="28"/>
          <w:szCs w:val="28"/>
          <w:lang w:val="uk-UA"/>
        </w:rPr>
        <w:t>97.3</w:t>
      </w:r>
      <w:r w:rsidRPr="00824A01">
        <w:rPr>
          <w:sz w:val="28"/>
          <w:szCs w:val="28"/>
          <w:lang w:val="uk-UA"/>
        </w:rPr>
        <w:t>. аналіз зауважень та пропозицій щодо удосконалення функціональності ІТС, автоматизованих систем та програмних комплексів;</w:t>
      </w:r>
    </w:p>
    <w:p w:rsidR="00596822" w:rsidRPr="00824A01" w:rsidRDefault="00596822" w:rsidP="000F4574">
      <w:pPr>
        <w:pStyle w:val="30"/>
        <w:tabs>
          <w:tab w:val="left" w:pos="0"/>
        </w:tabs>
        <w:spacing w:after="0"/>
        <w:ind w:left="0" w:firstLine="709"/>
        <w:jc w:val="both"/>
        <w:rPr>
          <w:sz w:val="28"/>
          <w:szCs w:val="28"/>
          <w:lang w:val="uk-UA"/>
        </w:rPr>
      </w:pPr>
      <w:r w:rsidRPr="00824A01">
        <w:rPr>
          <w:bCs/>
          <w:sz w:val="28"/>
          <w:szCs w:val="28"/>
          <w:lang w:val="uk-UA"/>
        </w:rPr>
        <w:t>97.4</w:t>
      </w:r>
      <w:r w:rsidRPr="00824A01">
        <w:rPr>
          <w:sz w:val="28"/>
          <w:szCs w:val="28"/>
          <w:lang w:val="uk-UA"/>
        </w:rPr>
        <w:t>. адміністрування серверів застосувань ІТС;</w:t>
      </w:r>
    </w:p>
    <w:p w:rsidR="00596822" w:rsidRPr="00824A01" w:rsidRDefault="00596822" w:rsidP="000F4574">
      <w:pPr>
        <w:suppressLineNumbers/>
        <w:tabs>
          <w:tab w:val="left" w:pos="0"/>
        </w:tabs>
        <w:suppressAutoHyphens/>
        <w:ind w:firstLine="709"/>
        <w:jc w:val="both"/>
        <w:rPr>
          <w:sz w:val="28"/>
          <w:szCs w:val="28"/>
          <w:lang w:val="uk-UA"/>
        </w:rPr>
      </w:pPr>
      <w:r w:rsidRPr="00824A01">
        <w:rPr>
          <w:bCs/>
          <w:sz w:val="28"/>
          <w:szCs w:val="28"/>
          <w:lang w:val="uk-UA"/>
        </w:rPr>
        <w:t>97</w:t>
      </w:r>
      <w:r w:rsidRPr="00824A01">
        <w:rPr>
          <w:sz w:val="28"/>
          <w:szCs w:val="28"/>
          <w:lang w:val="uk-UA"/>
        </w:rPr>
        <w:t>.5. адміністрування користувачів інформаційних ресурсів:</w:t>
      </w:r>
    </w:p>
    <w:p w:rsidR="00596822" w:rsidRPr="00824A01" w:rsidRDefault="00596822" w:rsidP="000F4574">
      <w:pPr>
        <w:suppressLineNumbers/>
        <w:tabs>
          <w:tab w:val="left" w:pos="0"/>
        </w:tabs>
        <w:suppressAutoHyphens/>
        <w:ind w:firstLine="709"/>
        <w:jc w:val="both"/>
        <w:rPr>
          <w:sz w:val="28"/>
          <w:szCs w:val="28"/>
          <w:lang w:val="uk-UA"/>
        </w:rPr>
      </w:pPr>
      <w:r w:rsidRPr="00824A01">
        <w:rPr>
          <w:bCs/>
          <w:sz w:val="28"/>
          <w:szCs w:val="28"/>
          <w:lang w:val="uk-UA"/>
        </w:rPr>
        <w:t>97</w:t>
      </w:r>
      <w:r w:rsidRPr="00824A01">
        <w:rPr>
          <w:sz w:val="28"/>
          <w:szCs w:val="28"/>
          <w:lang w:val="uk-UA"/>
        </w:rPr>
        <w:t>.5.1. адміністрування користувачів інформаційно-телекомунікаційних систем (далі – ІТС), розробка розпорядчих документів щодо порядку надання доступу користувачам до ІТС;</w:t>
      </w:r>
    </w:p>
    <w:p w:rsidR="00596822" w:rsidRPr="00824A01" w:rsidRDefault="00596822" w:rsidP="000F4574">
      <w:pPr>
        <w:suppressLineNumbers/>
        <w:tabs>
          <w:tab w:val="left" w:pos="0"/>
        </w:tabs>
        <w:suppressAutoHyphens/>
        <w:ind w:firstLine="709"/>
        <w:jc w:val="both"/>
        <w:rPr>
          <w:sz w:val="28"/>
          <w:szCs w:val="28"/>
          <w:lang w:val="uk-UA"/>
        </w:rPr>
      </w:pPr>
      <w:r w:rsidRPr="00824A01">
        <w:rPr>
          <w:bCs/>
          <w:sz w:val="28"/>
          <w:szCs w:val="28"/>
          <w:lang w:val="uk-UA"/>
        </w:rPr>
        <w:t>97</w:t>
      </w:r>
      <w:r w:rsidRPr="00824A01">
        <w:rPr>
          <w:sz w:val="28"/>
          <w:szCs w:val="28"/>
          <w:lang w:val="uk-UA"/>
        </w:rPr>
        <w:t xml:space="preserve">.5.2. надання ролей для доступу </w:t>
      </w:r>
      <w:r w:rsidR="00C6759A" w:rsidRPr="00824A01">
        <w:rPr>
          <w:sz w:val="28"/>
          <w:szCs w:val="28"/>
          <w:lang w:val="uk-UA"/>
        </w:rPr>
        <w:t xml:space="preserve">користувачів до складових ІТС, </w:t>
      </w:r>
      <w:r w:rsidRPr="00824A01">
        <w:rPr>
          <w:sz w:val="28"/>
          <w:szCs w:val="28"/>
          <w:lang w:val="uk-UA"/>
        </w:rPr>
        <w:t>проведення моніторингу дій користувачів;</w:t>
      </w:r>
    </w:p>
    <w:p w:rsidR="00596822" w:rsidRPr="00824A01" w:rsidRDefault="00596822" w:rsidP="000F4574">
      <w:pPr>
        <w:suppressLineNumbers/>
        <w:tabs>
          <w:tab w:val="left" w:pos="0"/>
        </w:tabs>
        <w:suppressAutoHyphens/>
        <w:ind w:firstLine="709"/>
        <w:jc w:val="both"/>
        <w:rPr>
          <w:sz w:val="28"/>
          <w:szCs w:val="28"/>
          <w:lang w:val="uk-UA"/>
        </w:rPr>
      </w:pPr>
      <w:r w:rsidRPr="00824A01">
        <w:rPr>
          <w:bCs/>
          <w:sz w:val="28"/>
          <w:szCs w:val="28"/>
          <w:lang w:val="uk-UA"/>
        </w:rPr>
        <w:t>97</w:t>
      </w:r>
      <w:r w:rsidRPr="00824A01">
        <w:rPr>
          <w:sz w:val="28"/>
          <w:szCs w:val="28"/>
          <w:lang w:val="uk-UA"/>
        </w:rPr>
        <w:t>.5.3. створення та ведення Переліку систем, до яких надається доступ користувачам;</w:t>
      </w:r>
    </w:p>
    <w:p w:rsidR="00596822" w:rsidRPr="00824A01" w:rsidRDefault="00596822" w:rsidP="000F4574">
      <w:pPr>
        <w:suppressLineNumbers/>
        <w:tabs>
          <w:tab w:val="left" w:pos="0"/>
        </w:tabs>
        <w:suppressAutoHyphens/>
        <w:ind w:firstLine="709"/>
        <w:jc w:val="both"/>
        <w:rPr>
          <w:sz w:val="28"/>
          <w:szCs w:val="28"/>
          <w:lang w:val="uk-UA"/>
        </w:rPr>
      </w:pPr>
      <w:r w:rsidRPr="00824A01">
        <w:rPr>
          <w:bCs/>
          <w:sz w:val="28"/>
          <w:szCs w:val="28"/>
          <w:lang w:val="uk-UA"/>
        </w:rPr>
        <w:t>97</w:t>
      </w:r>
      <w:r w:rsidRPr="00824A01">
        <w:rPr>
          <w:sz w:val="28"/>
          <w:szCs w:val="28"/>
          <w:lang w:val="uk-UA"/>
        </w:rPr>
        <w:t>.6. використання в установленому порядку інформаційних ресурсів ДФС;</w:t>
      </w:r>
    </w:p>
    <w:p w:rsidR="00596822" w:rsidRPr="00824A01" w:rsidRDefault="00596822" w:rsidP="000F4574">
      <w:pPr>
        <w:pStyle w:val="30"/>
        <w:tabs>
          <w:tab w:val="left" w:pos="0"/>
        </w:tabs>
        <w:spacing w:after="0"/>
        <w:ind w:left="0" w:firstLine="709"/>
        <w:jc w:val="both"/>
        <w:rPr>
          <w:sz w:val="28"/>
          <w:szCs w:val="28"/>
          <w:lang w:val="uk-UA"/>
        </w:rPr>
      </w:pPr>
      <w:r w:rsidRPr="00824A01">
        <w:rPr>
          <w:bCs/>
          <w:sz w:val="28"/>
          <w:szCs w:val="28"/>
          <w:lang w:val="uk-UA"/>
        </w:rPr>
        <w:t>97</w:t>
      </w:r>
      <w:r w:rsidRPr="00824A01">
        <w:rPr>
          <w:sz w:val="28"/>
          <w:szCs w:val="28"/>
          <w:lang w:val="uk-UA"/>
        </w:rPr>
        <w:t>.7. методологічне супроводження складових інформаційних систем, розроблених відповідно до замовлень структурних підрозділів ДФС, надання консультацій та роз'яснень щодо роботи з інформаційними системами в межах компетенції структурного підрозділу;</w:t>
      </w:r>
    </w:p>
    <w:p w:rsidR="00596822" w:rsidRPr="00824A01" w:rsidRDefault="00596822" w:rsidP="000F4574">
      <w:pPr>
        <w:pStyle w:val="30"/>
        <w:tabs>
          <w:tab w:val="left" w:pos="0"/>
        </w:tabs>
        <w:spacing w:after="0"/>
        <w:ind w:left="0" w:firstLine="709"/>
        <w:jc w:val="both"/>
        <w:rPr>
          <w:sz w:val="28"/>
          <w:szCs w:val="28"/>
          <w:lang w:val="uk-UA"/>
        </w:rPr>
      </w:pPr>
      <w:r w:rsidRPr="00824A01">
        <w:rPr>
          <w:bCs/>
          <w:sz w:val="28"/>
          <w:szCs w:val="28"/>
          <w:lang w:val="uk-UA"/>
        </w:rPr>
        <w:t>97</w:t>
      </w:r>
      <w:r w:rsidRPr="00824A01">
        <w:rPr>
          <w:sz w:val="28"/>
          <w:szCs w:val="28"/>
          <w:lang w:val="uk-UA"/>
        </w:rPr>
        <w:t>.8. організація та здійснення технологічного процесу розробки та ведення довідників та класифікаторів інформаційних систем;</w:t>
      </w:r>
    </w:p>
    <w:p w:rsidR="00596822" w:rsidRPr="00824A01" w:rsidRDefault="00596822" w:rsidP="000F4574">
      <w:pPr>
        <w:pStyle w:val="30"/>
        <w:tabs>
          <w:tab w:val="left" w:pos="0"/>
        </w:tabs>
        <w:spacing w:after="0"/>
        <w:ind w:left="0" w:firstLine="709"/>
        <w:contextualSpacing/>
        <w:jc w:val="both"/>
        <w:rPr>
          <w:strike/>
          <w:sz w:val="28"/>
          <w:szCs w:val="28"/>
          <w:lang w:val="uk-UA"/>
        </w:rPr>
      </w:pPr>
      <w:r w:rsidRPr="00824A01">
        <w:rPr>
          <w:bCs/>
          <w:sz w:val="28"/>
          <w:szCs w:val="28"/>
          <w:lang w:val="uk-UA"/>
        </w:rPr>
        <w:t>97</w:t>
      </w:r>
      <w:r w:rsidRPr="00824A01">
        <w:rPr>
          <w:sz w:val="28"/>
          <w:szCs w:val="28"/>
          <w:lang w:val="uk-UA"/>
        </w:rPr>
        <w:t>.9. удосконалення механізму та регламенту ведення довідників та класифікаторів інформаційних систем.</w:t>
      </w:r>
    </w:p>
    <w:p w:rsidR="00596822" w:rsidRPr="00824A01" w:rsidRDefault="00596822" w:rsidP="000F4574">
      <w:pPr>
        <w:tabs>
          <w:tab w:val="left" w:pos="0"/>
        </w:tabs>
        <w:ind w:firstLine="709"/>
        <w:jc w:val="both"/>
        <w:rPr>
          <w:sz w:val="16"/>
          <w:szCs w:val="16"/>
          <w:lang w:val="uk-UA"/>
        </w:rPr>
      </w:pPr>
    </w:p>
    <w:p w:rsidR="00B65F35" w:rsidRPr="00B65F35" w:rsidRDefault="00B65F35" w:rsidP="00B65F35">
      <w:pPr>
        <w:suppressAutoHyphens/>
        <w:ind w:firstLine="709"/>
        <w:contextualSpacing/>
        <w:jc w:val="both"/>
        <w:rPr>
          <w:b/>
          <w:sz w:val="28"/>
          <w:szCs w:val="28"/>
          <w:lang w:val="uk-UA" w:eastAsia="ar-SA"/>
        </w:rPr>
      </w:pPr>
      <w:r w:rsidRPr="00B65F35">
        <w:rPr>
          <w:b/>
          <w:sz w:val="28"/>
          <w:szCs w:val="28"/>
          <w:lang w:val="uk-UA" w:eastAsia="ar-SA"/>
        </w:rPr>
        <w:t>97</w:t>
      </w:r>
      <w:r w:rsidRPr="00B65F35">
        <w:rPr>
          <w:b/>
          <w:sz w:val="28"/>
          <w:szCs w:val="28"/>
          <w:vertAlign w:val="superscript"/>
          <w:lang w:val="uk-UA" w:eastAsia="ar-SA"/>
        </w:rPr>
        <w:t>1</w:t>
      </w:r>
      <w:r w:rsidRPr="00B65F35">
        <w:rPr>
          <w:b/>
          <w:sz w:val="28"/>
          <w:szCs w:val="28"/>
          <w:lang w:val="uk-UA" w:eastAsia="ar-SA"/>
        </w:rPr>
        <w:t>. Функція: Виконання заходів захисту інформації в інформаційно-телекомунікаційних системах ДФС та її територіальних органів</w:t>
      </w:r>
    </w:p>
    <w:p w:rsidR="00B65F35" w:rsidRPr="00B65F35" w:rsidRDefault="00B65F35" w:rsidP="00B65F35">
      <w:pPr>
        <w:suppressAutoHyphens/>
        <w:ind w:firstLine="709"/>
        <w:contextualSpacing/>
        <w:jc w:val="both"/>
        <w:rPr>
          <w:sz w:val="28"/>
          <w:szCs w:val="28"/>
          <w:lang w:val="uk-UA" w:eastAsia="ar-SA"/>
        </w:rPr>
      </w:pPr>
      <w:r w:rsidRPr="00B65F35">
        <w:rPr>
          <w:sz w:val="28"/>
          <w:szCs w:val="28"/>
          <w:lang w:val="uk-UA" w:eastAsia="ar-SA"/>
        </w:rPr>
        <w:t>Містить такі процедури:</w:t>
      </w:r>
    </w:p>
    <w:p w:rsidR="00B65F35" w:rsidRPr="00B65F35" w:rsidRDefault="00B65F35" w:rsidP="00B65F35">
      <w:pPr>
        <w:suppressAutoHyphens/>
        <w:ind w:firstLine="709"/>
        <w:contextualSpacing/>
        <w:jc w:val="both"/>
        <w:rPr>
          <w:sz w:val="28"/>
          <w:szCs w:val="28"/>
          <w:lang w:val="uk-UA" w:eastAsia="ar-SA"/>
        </w:rPr>
      </w:pPr>
      <w:r w:rsidRPr="00B65F35">
        <w:rPr>
          <w:sz w:val="28"/>
          <w:szCs w:val="28"/>
          <w:lang w:val="uk-UA" w:eastAsia="ar-SA"/>
        </w:rPr>
        <w:t>97</w:t>
      </w:r>
      <w:r w:rsidRPr="00B65F35">
        <w:rPr>
          <w:sz w:val="28"/>
          <w:szCs w:val="28"/>
          <w:vertAlign w:val="superscript"/>
          <w:lang w:val="uk-UA" w:eastAsia="ar-SA"/>
        </w:rPr>
        <w:t>1</w:t>
      </w:r>
      <w:r w:rsidRPr="00B65F35">
        <w:rPr>
          <w:sz w:val="28"/>
          <w:szCs w:val="28"/>
          <w:lang w:val="uk-UA" w:eastAsia="ar-SA"/>
        </w:rPr>
        <w:t>.1. виконання заходів з введення, виведення, використання інформації в ІТС;</w:t>
      </w:r>
    </w:p>
    <w:p w:rsidR="00B65F35" w:rsidRPr="00B65F35" w:rsidRDefault="00B65F35" w:rsidP="00B65F35">
      <w:pPr>
        <w:suppressAutoHyphens/>
        <w:ind w:firstLine="709"/>
        <w:contextualSpacing/>
        <w:jc w:val="both"/>
        <w:rPr>
          <w:sz w:val="28"/>
          <w:szCs w:val="28"/>
          <w:lang w:val="uk-UA" w:eastAsia="ar-SA"/>
        </w:rPr>
      </w:pPr>
      <w:r w:rsidRPr="00B65F35">
        <w:rPr>
          <w:sz w:val="28"/>
          <w:szCs w:val="28"/>
          <w:lang w:val="uk-UA" w:eastAsia="ar-SA"/>
        </w:rPr>
        <w:t>97</w:t>
      </w:r>
      <w:r w:rsidRPr="00B65F35">
        <w:rPr>
          <w:sz w:val="28"/>
          <w:szCs w:val="28"/>
          <w:vertAlign w:val="superscript"/>
          <w:lang w:val="uk-UA" w:eastAsia="ar-SA"/>
        </w:rPr>
        <w:t>1</w:t>
      </w:r>
      <w:r w:rsidRPr="00B65F35">
        <w:rPr>
          <w:sz w:val="28"/>
          <w:szCs w:val="28"/>
          <w:lang w:val="uk-UA" w:eastAsia="ar-SA"/>
        </w:rPr>
        <w:t>.2. виконання заходів з реалізації політики безпеки інформації в ІТС;</w:t>
      </w:r>
    </w:p>
    <w:p w:rsidR="00B65F35" w:rsidRPr="00B65F35" w:rsidRDefault="00B65F35" w:rsidP="00B65F35">
      <w:pPr>
        <w:suppressAutoHyphens/>
        <w:ind w:firstLine="709"/>
        <w:contextualSpacing/>
        <w:jc w:val="both"/>
        <w:rPr>
          <w:sz w:val="28"/>
          <w:szCs w:val="28"/>
          <w:lang w:val="uk-UA" w:eastAsia="ar-SA"/>
        </w:rPr>
      </w:pPr>
      <w:r w:rsidRPr="00B65F35">
        <w:rPr>
          <w:sz w:val="28"/>
          <w:szCs w:val="28"/>
          <w:lang w:val="uk-UA" w:eastAsia="ar-SA"/>
        </w:rPr>
        <w:t>97</w:t>
      </w:r>
      <w:r w:rsidRPr="00B65F35">
        <w:rPr>
          <w:sz w:val="28"/>
          <w:szCs w:val="28"/>
          <w:vertAlign w:val="superscript"/>
          <w:lang w:val="uk-UA" w:eastAsia="ar-SA"/>
        </w:rPr>
        <w:t>1</w:t>
      </w:r>
      <w:r w:rsidRPr="00B65F35">
        <w:rPr>
          <w:sz w:val="28"/>
          <w:szCs w:val="28"/>
          <w:lang w:val="uk-UA" w:eastAsia="ar-SA"/>
        </w:rPr>
        <w:t>.3. виконання заходів з надання доступу до ресурсів ІТС;</w:t>
      </w:r>
    </w:p>
    <w:p w:rsidR="00B65F35" w:rsidRDefault="00B65F35" w:rsidP="00B65F35">
      <w:pPr>
        <w:suppressAutoHyphens/>
        <w:ind w:firstLine="709"/>
        <w:contextualSpacing/>
        <w:jc w:val="both"/>
        <w:rPr>
          <w:sz w:val="28"/>
          <w:szCs w:val="28"/>
          <w:lang w:val="uk-UA" w:eastAsia="ar-SA"/>
        </w:rPr>
      </w:pPr>
      <w:r w:rsidRPr="00B65F35">
        <w:rPr>
          <w:sz w:val="28"/>
          <w:szCs w:val="28"/>
          <w:lang w:val="uk-UA" w:eastAsia="ar-SA"/>
        </w:rPr>
        <w:lastRenderedPageBreak/>
        <w:t>97</w:t>
      </w:r>
      <w:r w:rsidRPr="00B65F35">
        <w:rPr>
          <w:sz w:val="28"/>
          <w:szCs w:val="28"/>
          <w:vertAlign w:val="superscript"/>
          <w:lang w:val="uk-UA" w:eastAsia="ar-SA"/>
        </w:rPr>
        <w:t>1</w:t>
      </w:r>
      <w:r w:rsidRPr="00B65F35">
        <w:rPr>
          <w:sz w:val="28"/>
          <w:szCs w:val="28"/>
          <w:lang w:val="uk-UA" w:eastAsia="ar-SA"/>
        </w:rPr>
        <w:t>.4. формування технічних вимог до облаштування приміщень, призначених для встан</w:t>
      </w:r>
      <w:r>
        <w:rPr>
          <w:sz w:val="28"/>
          <w:szCs w:val="28"/>
          <w:lang w:val="uk-UA" w:eastAsia="ar-SA"/>
        </w:rPr>
        <w:t>овлення серверного обладнання.</w:t>
      </w:r>
    </w:p>
    <w:p w:rsidR="009470F1" w:rsidRPr="009470F1" w:rsidRDefault="009470F1" w:rsidP="00B65F35">
      <w:pPr>
        <w:suppressAutoHyphens/>
        <w:ind w:firstLine="709"/>
        <w:contextualSpacing/>
        <w:jc w:val="both"/>
        <w:rPr>
          <w:sz w:val="16"/>
          <w:szCs w:val="16"/>
          <w:lang w:val="uk-UA" w:eastAsia="ar-SA"/>
        </w:rPr>
      </w:pPr>
    </w:p>
    <w:p w:rsidR="00B65F35" w:rsidRPr="00B65F35" w:rsidRDefault="00B65F35" w:rsidP="00B65F35">
      <w:pPr>
        <w:suppressAutoHyphens/>
        <w:ind w:firstLine="709"/>
        <w:contextualSpacing/>
        <w:jc w:val="both"/>
        <w:rPr>
          <w:b/>
          <w:sz w:val="28"/>
          <w:szCs w:val="28"/>
          <w:lang w:val="uk-UA" w:eastAsia="ar-SA"/>
        </w:rPr>
      </w:pPr>
      <w:r w:rsidRPr="00B65F35">
        <w:rPr>
          <w:b/>
          <w:sz w:val="28"/>
          <w:szCs w:val="28"/>
          <w:lang w:val="uk-UA" w:eastAsia="ar-SA"/>
        </w:rPr>
        <w:t>97</w:t>
      </w:r>
      <w:r w:rsidRPr="00B65F35">
        <w:rPr>
          <w:b/>
          <w:sz w:val="28"/>
          <w:szCs w:val="28"/>
          <w:vertAlign w:val="superscript"/>
          <w:lang w:val="uk-UA" w:eastAsia="ar-SA"/>
        </w:rPr>
        <w:t>2</w:t>
      </w:r>
      <w:r w:rsidRPr="00B65F35">
        <w:rPr>
          <w:b/>
          <w:sz w:val="28"/>
          <w:szCs w:val="28"/>
          <w:lang w:val="uk-UA" w:eastAsia="ar-SA"/>
        </w:rPr>
        <w:t>. Функція: Виконання заходів забезпечення антивірусного захисту, кіберзахисту та безпеки інформаційних технологій в інформаційно-телекомунікаційних системах ДФС та її територіальних органів</w:t>
      </w:r>
    </w:p>
    <w:p w:rsidR="00B65F35" w:rsidRPr="00B65F35" w:rsidRDefault="00B65F35" w:rsidP="00B65F35">
      <w:pPr>
        <w:suppressAutoHyphens/>
        <w:ind w:firstLine="709"/>
        <w:contextualSpacing/>
        <w:jc w:val="both"/>
        <w:rPr>
          <w:sz w:val="28"/>
          <w:szCs w:val="28"/>
          <w:lang w:val="uk-UA" w:eastAsia="ar-SA"/>
        </w:rPr>
      </w:pPr>
      <w:r w:rsidRPr="00B65F35">
        <w:rPr>
          <w:sz w:val="28"/>
          <w:szCs w:val="28"/>
          <w:lang w:val="uk-UA" w:eastAsia="ar-SA"/>
        </w:rPr>
        <w:t>Містить такі процедури:</w:t>
      </w:r>
    </w:p>
    <w:p w:rsidR="00B65F35" w:rsidRPr="00B65F35" w:rsidRDefault="00B65F35" w:rsidP="00B65F35">
      <w:pPr>
        <w:suppressAutoHyphens/>
        <w:ind w:firstLine="709"/>
        <w:contextualSpacing/>
        <w:jc w:val="both"/>
        <w:rPr>
          <w:sz w:val="28"/>
          <w:szCs w:val="28"/>
          <w:lang w:val="uk-UA" w:eastAsia="ar-SA"/>
        </w:rPr>
      </w:pPr>
      <w:r w:rsidRPr="00B65F35">
        <w:rPr>
          <w:sz w:val="28"/>
          <w:szCs w:val="28"/>
          <w:lang w:val="uk-UA" w:eastAsia="ar-SA"/>
        </w:rPr>
        <w:t>97</w:t>
      </w:r>
      <w:r w:rsidRPr="00B65F35">
        <w:rPr>
          <w:sz w:val="28"/>
          <w:szCs w:val="28"/>
          <w:vertAlign w:val="superscript"/>
          <w:lang w:val="uk-UA" w:eastAsia="ar-SA"/>
        </w:rPr>
        <w:t>2</w:t>
      </w:r>
      <w:r w:rsidRPr="00B65F35">
        <w:rPr>
          <w:sz w:val="28"/>
          <w:szCs w:val="28"/>
          <w:lang w:val="uk-UA" w:eastAsia="ar-SA"/>
        </w:rPr>
        <w:t>.1. виконання заходів забезпечення запобігання кіберінцидентам, виявлення та захист від кібератак, ліквідацію їх наслідків;</w:t>
      </w:r>
    </w:p>
    <w:p w:rsidR="00B65F35" w:rsidRPr="00B65F35" w:rsidRDefault="00B65F35" w:rsidP="00B65F35">
      <w:pPr>
        <w:suppressAutoHyphens/>
        <w:ind w:firstLine="709"/>
        <w:contextualSpacing/>
        <w:jc w:val="both"/>
        <w:rPr>
          <w:sz w:val="28"/>
          <w:szCs w:val="28"/>
          <w:lang w:val="uk-UA" w:eastAsia="ar-SA"/>
        </w:rPr>
      </w:pPr>
      <w:r w:rsidRPr="00B65F35">
        <w:rPr>
          <w:sz w:val="28"/>
          <w:szCs w:val="28"/>
          <w:lang w:val="uk-UA" w:eastAsia="ar-SA"/>
        </w:rPr>
        <w:t>97</w:t>
      </w:r>
      <w:r w:rsidRPr="00B65F35">
        <w:rPr>
          <w:sz w:val="28"/>
          <w:szCs w:val="28"/>
          <w:vertAlign w:val="superscript"/>
          <w:lang w:val="uk-UA" w:eastAsia="ar-SA"/>
        </w:rPr>
        <w:t>2</w:t>
      </w:r>
      <w:r w:rsidRPr="00B65F35">
        <w:rPr>
          <w:sz w:val="28"/>
          <w:szCs w:val="28"/>
          <w:lang w:val="uk-UA" w:eastAsia="ar-SA"/>
        </w:rPr>
        <w:t>.2. адміністрування, налаштування, оновлення, експлуатація, тестування та технічний супровід спеціалізованих програмних та технічних засобів кіберзахисту, систем моніторингу та антивірусного програмного забезпечення в ІТС ДФС;</w:t>
      </w:r>
    </w:p>
    <w:p w:rsidR="00F9359B" w:rsidRDefault="00B65F35" w:rsidP="00B65F35">
      <w:pPr>
        <w:tabs>
          <w:tab w:val="left" w:pos="0"/>
        </w:tabs>
        <w:ind w:firstLine="709"/>
        <w:contextualSpacing/>
        <w:jc w:val="both"/>
        <w:rPr>
          <w:b/>
          <w:sz w:val="28"/>
          <w:szCs w:val="28"/>
          <w:lang w:val="uk-UA"/>
        </w:rPr>
      </w:pPr>
      <w:r w:rsidRPr="00B65F35">
        <w:rPr>
          <w:sz w:val="28"/>
          <w:szCs w:val="28"/>
          <w:lang w:val="uk-UA" w:eastAsia="ar-SA"/>
        </w:rPr>
        <w:t>97</w:t>
      </w:r>
      <w:r w:rsidRPr="00B65F35">
        <w:rPr>
          <w:sz w:val="28"/>
          <w:szCs w:val="28"/>
          <w:vertAlign w:val="superscript"/>
          <w:lang w:val="uk-UA" w:eastAsia="ar-SA"/>
        </w:rPr>
        <w:t>2</w:t>
      </w:r>
      <w:r w:rsidRPr="00B65F35">
        <w:rPr>
          <w:sz w:val="28"/>
          <w:szCs w:val="28"/>
          <w:lang w:val="uk-UA" w:eastAsia="ar-SA"/>
        </w:rPr>
        <w:t>.3. впровадження організаційних заходів та проведення архівування, копіювання та стирання інформації, резервування і дублювання інформаційних ресурсів, баз даних в ІТС, що експлуатуються</w:t>
      </w:r>
      <w:r w:rsidR="00424908">
        <w:rPr>
          <w:b/>
          <w:sz w:val="28"/>
          <w:szCs w:val="28"/>
          <w:lang w:val="uk-UA"/>
        </w:rPr>
        <w:t>.</w:t>
      </w:r>
    </w:p>
    <w:p w:rsidR="00424908" w:rsidRPr="00424908" w:rsidRDefault="00424908" w:rsidP="00B65F35">
      <w:pPr>
        <w:tabs>
          <w:tab w:val="left" w:pos="0"/>
        </w:tabs>
        <w:ind w:firstLine="709"/>
        <w:contextualSpacing/>
        <w:jc w:val="both"/>
        <w:rPr>
          <w:b/>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98. Функція: Організація розробки програмного забезпечення інформаційно-телекомунікаційних систем (ІТС) у ДФС</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98.1. формування замовлень на розробку програмного забезпечення у межах компетенції;</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98.2. опрацювання замовлень структурних підрозділів ДФС на розробку програмного забезпечення;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98.3. розробка технічних завдань на розробку програмного забезпечення, розробка програмного забезпечення інформаційних систем;</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98.4. методичне керівництво, організація та координація робіт щодо розробки, впровадження і функціонування ІТС ДФС, в тому числі сторонніми організаціями за договорами;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98.5. системний аналіз пропозицій функціональних підрозділів щодо створення (розробки) та внесення змін до програмного забезпечення;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98.6. організація робіт щодо модифікації та вдосконалення програмного забезпечення інформаційних систем за технічними завданнями або за заявками на внесення змін;</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98.7. аналіз розвитку нових засобів розробки програмного забезпечення та внесення пропозицій щодо доцільності їх використання;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98.8. організація проведення (участь у проведенні) випробувань програмного забезпечення при впровадженні ІТС.</w:t>
      </w:r>
    </w:p>
    <w:p w:rsidR="00596822" w:rsidRPr="00824A01" w:rsidRDefault="00596822" w:rsidP="000F4574">
      <w:pPr>
        <w:pStyle w:val="30"/>
        <w:tabs>
          <w:tab w:val="left" w:pos="0"/>
        </w:tabs>
        <w:spacing w:after="0"/>
        <w:ind w:left="0" w:firstLine="709"/>
        <w:contextualSpacing/>
        <w:jc w:val="both"/>
        <w:rPr>
          <w:lang w:val="uk-UA"/>
        </w:rPr>
      </w:pPr>
    </w:p>
    <w:p w:rsidR="00596822" w:rsidRPr="00824A01" w:rsidRDefault="00596822" w:rsidP="000F4574">
      <w:pPr>
        <w:pStyle w:val="30"/>
        <w:tabs>
          <w:tab w:val="left" w:pos="0"/>
        </w:tabs>
        <w:spacing w:after="0"/>
        <w:ind w:left="0" w:firstLine="709"/>
        <w:jc w:val="both"/>
        <w:rPr>
          <w:b/>
          <w:sz w:val="28"/>
          <w:szCs w:val="28"/>
          <w:lang w:val="uk-UA"/>
        </w:rPr>
      </w:pPr>
      <w:r w:rsidRPr="00824A01">
        <w:rPr>
          <w:b/>
          <w:sz w:val="28"/>
          <w:szCs w:val="28"/>
          <w:lang w:val="uk-UA"/>
        </w:rPr>
        <w:t>99. Функція: Забезпечення інформаційно-телекомунікаційної системи ДФС комп'ютерною технікою, системним та офісним програмним забезпеченням, а також їх облік, адміністрування і технічна підтримка</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lastRenderedPageBreak/>
        <w:t>Містить такі процедури: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 опрацювання законодавчих, нормативних документів, урядових рішень та ініціатив у сфері інформаційних технологій (далі – ІТ);</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99.2. пошук і аналіз інформації про стан та розвиток ІТ галузі;</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w:t>
      </w:r>
      <w:r w:rsidRPr="00824A01">
        <w:rPr>
          <w:bCs/>
          <w:sz w:val="28"/>
          <w:szCs w:val="28"/>
          <w:lang w:val="uk-UA"/>
        </w:rPr>
        <w:t>.</w:t>
      </w:r>
      <w:r w:rsidRPr="00824A01">
        <w:rPr>
          <w:sz w:val="28"/>
          <w:szCs w:val="28"/>
          <w:lang w:val="uk-UA"/>
        </w:rPr>
        <w:t>3. участь у здійсненні єдиної політики інформатизації ДФС та її територіальних органів;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w:t>
      </w:r>
      <w:r w:rsidRPr="00824A01">
        <w:rPr>
          <w:bCs/>
          <w:sz w:val="28"/>
          <w:szCs w:val="28"/>
          <w:lang w:val="uk-UA"/>
        </w:rPr>
        <w:t>.</w:t>
      </w:r>
      <w:r w:rsidRPr="00824A01">
        <w:rPr>
          <w:sz w:val="28"/>
          <w:szCs w:val="28"/>
          <w:lang w:val="uk-UA"/>
        </w:rPr>
        <w:t>4. участь у розробці рекомендацій щодо базових технологій та стандартів, на яких ґрунтується розробка інформаційних систем ДФС та її територіальних органів;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99.5. реалізація стратегії забезпечення структурних підрозділів ДФС комп'ютерною технікою, зокрема:</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99.5.1. щорічний аналіз стану забезпечення структурних підрозділів ДФС комп'ютерною технікою; технічної спроможності наявної комп’ютерної техніки; ефективності використання та збалансованості розподілу комп'ютерної техніки;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99.5.2. вжиття дієвих заходів для збалансування забезпеченості структурних підрозділів ДФС комп’ютерною технікою шляхом її перерозподілу між підрозділами;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99.5.3. формування загальної потреби у поповненні або оновленні парку комп’ютерної техніки;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99.6. ведення обліку та розподілу комп'ютерної техніки як ІТ-активів, забезпечення керування її експлуатаційним циклом, забезпечення структурованості та актуальності даних щодо місцезнаходження активів, створення інформаційного середовища для аналітичної роботи з ІТ-активами;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99.7. щорічний аналіз результатів інвентаризації комп’ютерної техніки та програмного забезпечення як ІТ-активів, які використовуються територіальними органами ДФС, визначення потреби для забезпечення виконання органами ДФС завдань та функцій;</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99.8. підготовка та впровадження інструкцій, інших нормативних та розпорядчих документів, надання рекомендацій територіальним органам ДФС щодо впровадження, експлуатації, обліку комп’ютерної техніки та програмного забезпечення;</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99.9. взаємодія з виробниками та постачальниками комп’ютерної техніки, програмного забезпечення та сервісними центрами щодо отримання та надання інформації, передбаченої чинним законодавством, укладеними угодами або договорами;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99.10. підготовка матеріалів (обґрунтування, розрахунки, технічні специфікації) для проведення централізованих процедур державних закупівель комп’ютерної техніки, програм</w:t>
      </w:r>
      <w:r w:rsidR="00D46ECB" w:rsidRPr="00824A01">
        <w:rPr>
          <w:sz w:val="28"/>
          <w:szCs w:val="28"/>
          <w:lang w:val="uk-UA"/>
        </w:rPr>
        <w:t>них продуктів та послуг у</w:t>
      </w:r>
      <w:r w:rsidR="00D46ECB" w:rsidRPr="00824A01">
        <w:rPr>
          <w:sz w:val="28"/>
          <w:szCs w:val="28"/>
          <w:lang w:val="uk-UA"/>
        </w:rPr>
        <w:br/>
        <w:t xml:space="preserve">сфері </w:t>
      </w:r>
      <w:r w:rsidRPr="00824A01">
        <w:rPr>
          <w:sz w:val="28"/>
          <w:szCs w:val="28"/>
          <w:lang w:val="uk-UA"/>
        </w:rPr>
        <w:t>ІТ для забезпечення потреб ДФС та її територіальних органів;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99.11. введення в експлуатацію комп’ютерної техніки на робочих місцях працівників структурних підрозділів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lastRenderedPageBreak/>
        <w:t>99.12. сервісне обслуговування та поточний ремонт комп'ютерної техніки, заміна відпрацьованих витратних матеріалів до неї;</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99.13. контроль за дотриманням експлуатаційних вимог, встановлених виробником комп’ютерної техніки, і контроль за використанням зазначеної техніки у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99.14. організація та супроводження робіт з гарантійного ремонту та планового відновлювального післягарантійного ремонту комп’ютерної техніки;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99.15. забезпечення методичною, консультаційною та технічною підтримкою працівників структурних підрозділів ДФС, які використовують комп'ютерну техніку;</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99.16. організація та проведення тестування комп’ютерної техніки і програмного забезпечення, аналіз результатів, надання рекомендацій щодо їх застосування у ІТС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99.17. облік, встановлення, переустановлення, оновлення, налагодження, адміністрування та контроль за працездатністю комп’ютерних програм на персональних комп'ютерах працівників структурних підрозділів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99.18. створення та супроводження архівів комп’ютерних програм, збереження супровідної документації до них;</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99.19. забезпечення працівників структурних підрозділів ДФС засобами електронної ідентифікації користувача (смарт-карта) комп’ютерної техніки та інформаційних ресурсів ДФС, їх облік та технічна підтримка;</w:t>
      </w:r>
    </w:p>
    <w:p w:rsidR="00596822" w:rsidRPr="00824A01" w:rsidRDefault="00596822" w:rsidP="000F4574">
      <w:pPr>
        <w:pStyle w:val="30"/>
        <w:tabs>
          <w:tab w:val="left" w:pos="0"/>
        </w:tabs>
        <w:spacing w:after="0"/>
        <w:ind w:left="0" w:firstLine="709"/>
        <w:contextualSpacing/>
        <w:jc w:val="both"/>
        <w:rPr>
          <w:strike/>
          <w:sz w:val="28"/>
          <w:szCs w:val="28"/>
          <w:lang w:val="uk-UA"/>
        </w:rPr>
      </w:pPr>
      <w:r w:rsidRPr="00824A01">
        <w:rPr>
          <w:sz w:val="28"/>
          <w:szCs w:val="28"/>
          <w:lang w:val="uk-UA"/>
        </w:rPr>
        <w:t>99.20. визначення та підготовка переліку комп’ютерної техніки і програмного забезпечення для подальшого списання в установленому порядку.</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30"/>
        <w:tabs>
          <w:tab w:val="left" w:pos="0"/>
        </w:tabs>
        <w:spacing w:after="0"/>
        <w:ind w:left="0" w:firstLine="709"/>
        <w:jc w:val="both"/>
        <w:rPr>
          <w:b/>
          <w:sz w:val="28"/>
          <w:szCs w:val="28"/>
          <w:lang w:val="uk-UA"/>
        </w:rPr>
      </w:pPr>
      <w:r w:rsidRPr="00824A01">
        <w:rPr>
          <w:b/>
          <w:sz w:val="28"/>
          <w:szCs w:val="28"/>
          <w:lang w:val="uk-UA"/>
        </w:rPr>
        <w:t>100. Функція: Адміністрування телекомунікаційних систем та мережевих сервісів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Містить такі процедури:</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100.1. контроль за роботою та впровадженням проектів побудови та модернізації локальних обчислювальних мереж і відомчої телекомунікаційної мережі у ДФС та її територіальних органах;</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100.2. проведення тестування технічних та системних програмних засобів відомчої телекомунікаційної мережі і відомчого телефонного зв’язку</w:t>
      </w:r>
      <w:r w:rsidRPr="00824A01">
        <w:rPr>
          <w:sz w:val="28"/>
          <w:szCs w:val="28"/>
        </w:rPr>
        <w:br/>
        <w:t>(ІР-телефонія), аналіз нових технологій в органах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 адміністрування та забезпечення функціонування корпоративної електронної пошти ДФС та електронної пошти ДФС в мережі Інтернет:</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100.3.1. технічна підтримка користувачів корпоративної електронної пошти ДФС та електронної пошти ДФС в мережі Інтернет;</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100.3.2. загальна координація дій, що проводяться адміністраторами на поштових серверах (корпоративної електронної пошти та електронної пошти в мережі Інтернет) територіальних органів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lastRenderedPageBreak/>
        <w:t>100.3.3. нормативне та методологічне забезпечення з питань функціонування корпоративної електронної пошти ДФС та електронної пошти ДФС в мережі Інтернет;</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100.3.4. адміністрування та забезпечення функціонування серверів: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100.3.4.1. корпоративної електронної пошти ДФС та електронної пошти ДФС в мережі Інтернет;</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100.3.4.2. резервного зберігання поштових баз даних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100.3.4.3. підсистеми транспортного рівня для забезпечення гарантованої доставки електронних сповіщень, повідомлень і підтверджень;</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100.3.5. адміністрування та забезпечення функціонування поштових шлюзів ДФС у мережі Інтернет;</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100.3.6. у межах компетенції забезпечення функціонування електронного декларування;</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100.3.7. забезпечення обміну інформацією засобами електронної пошти з органами виконавчої влади, сторонніми організаціями та митними/податковими організаціями іноземних держав;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100.4. телекомунікаційне забезпечення обміну інформацією з міністерствами та відомствами, сторонніми організаціями та митними/податковими організаціями іноземних держав;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 забезпечення функціонування відомчої телекомунікаційної мережі та відомчого телефонного зв’язку (ІР-телефонія)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100.5.1. керування встановленням, запуском та призупиненням активного обладнання відомчої телекомунікаційної мережі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100.5.2. підключення, налагодження та конфігурування активного мережевого обладнання віддалених підрозділів для підключення до відомчої телекомунікаційної мережі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100.5.3. супроводження активного обладнання відомчої телекомунікаційної мережі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100.5.4. забезпечення функціонування, обслуговування технічних та системних програмних засобів відомчої телекомунікаційної мережі та відомчого телефонного зв’язку (ІР-телефонія)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100.5.5. надання прав доступу до ресурсів відомчої телекомунікаційної мережі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100.5.6. моніторинг обладнання та роботи відомчої телекомунікаційної мережі та відомчого телефонного зв’язку (ІР-телефонія)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100.5.7. адміністрування системи відомчого телефонного зв’язку</w:t>
      </w:r>
      <w:r w:rsidRPr="00824A01">
        <w:rPr>
          <w:sz w:val="28"/>
          <w:szCs w:val="28"/>
        </w:rPr>
        <w:br/>
        <w:t>(ІР-телефонія)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100.5.8. адміністрування відомчої телекомунікаційної мережі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lastRenderedPageBreak/>
        <w:t>100.6. підготовка і супроводження виконання договорів ДФС про закупівлю телекомунікаційного обладнання, послуг телекомунікацій, ліцензійного програмного забезпечення та технічної підтримки для забезпечення функціонування телекомунікаційної складової ДФС;</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100.7. забезпечення функціонування і обслуговування технічних та програмних засобів локальних обчислювальних мереж ДФС:</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100.7.1. керування встановленням, запуском та призупиненням функціонування активного обладнання локальних обчислювальних мереж апарату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100.7.2. налагодження конфігурації та підключення користувачів до активного обладнання локальних обчислювальних мереж апарату ДФС та її територіальних органів;</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100.7.3. супроводження активного обладнання локальних обчислювальних мереж;</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 xml:space="preserve">100.7.4. забезпечення функціонування DHCP серверів, DNS серверів, апаратно-програмного комплексу </w:t>
      </w:r>
      <w:r w:rsidRPr="00824A01">
        <w:rPr>
          <w:sz w:val="28"/>
          <w:szCs w:val="28"/>
          <w:lang w:eastAsia="ru-RU"/>
        </w:rPr>
        <w:t xml:space="preserve">шлюзу доступу </w:t>
      </w:r>
      <w:r w:rsidRPr="00824A01">
        <w:rPr>
          <w:sz w:val="28"/>
          <w:szCs w:val="28"/>
        </w:rPr>
        <w:t>до мережі Інтернет, серверів моніторингу стану мережевих ресурсів апарату ДФС;</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100.7.5. надання мережевого доступу до ресурсів у локальних обчислювальних мережах ДФС;</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100.7.6. моніторинг функціонування обладнання та роботи локальних обчислювальних мереж апарату ДФС;</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100.7.7. адміністрування локальних обчислювальних мереж ДФС;</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100.8. адміністрування вузла доступу до мережі Інтернет;</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100.9. ведення програмного забезпечення на офіційному веб-порталі ДФС (українська, російська та англійська сторінки);</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100.10. моніторинг обладнання та роботи локальних обчислювальних мереж органів ДФС;</w:t>
      </w:r>
    </w:p>
    <w:p w:rsidR="00596822" w:rsidRPr="00824A01" w:rsidRDefault="00596822" w:rsidP="000F4574">
      <w:pPr>
        <w:pStyle w:val="311"/>
        <w:tabs>
          <w:tab w:val="left" w:pos="0"/>
        </w:tabs>
        <w:spacing w:after="0"/>
        <w:ind w:left="0" w:firstLine="709"/>
        <w:jc w:val="both"/>
        <w:rPr>
          <w:sz w:val="28"/>
          <w:szCs w:val="28"/>
        </w:rPr>
      </w:pPr>
      <w:r w:rsidRPr="00824A01">
        <w:rPr>
          <w:sz w:val="28"/>
          <w:szCs w:val="28"/>
        </w:rPr>
        <w:t>100.11. узгодження проектів інформаційно-телекомунікаційних мереж, участь у підготовці технічних завдань та вимог для створення інформаційно-телекомунікаційних систем в органах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100.12. забезпечення функціонування служби каталогів (</w:t>
      </w:r>
      <w:proofErr w:type="spellStart"/>
      <w:r w:rsidRPr="00824A01">
        <w:rPr>
          <w:sz w:val="28"/>
          <w:szCs w:val="28"/>
          <w:lang w:val="uk-UA"/>
        </w:rPr>
        <w:t>Active</w:t>
      </w:r>
      <w:proofErr w:type="spellEnd"/>
      <w:r w:rsidRPr="00824A01">
        <w:rPr>
          <w:sz w:val="28"/>
          <w:szCs w:val="28"/>
          <w:lang w:val="uk-UA"/>
        </w:rPr>
        <w:t xml:space="preserve"> </w:t>
      </w:r>
      <w:proofErr w:type="spellStart"/>
      <w:r w:rsidRPr="00824A01">
        <w:rPr>
          <w:sz w:val="28"/>
          <w:szCs w:val="28"/>
          <w:lang w:val="uk-UA"/>
        </w:rPr>
        <w:t>Directory</w:t>
      </w:r>
      <w:proofErr w:type="spellEnd"/>
      <w:r w:rsidRPr="00824A01">
        <w:rPr>
          <w:sz w:val="28"/>
          <w:szCs w:val="28"/>
          <w:lang w:val="uk-UA"/>
        </w:rPr>
        <w:t>) у ДФС, зокрема:</w:t>
      </w:r>
    </w:p>
    <w:p w:rsidR="00596822" w:rsidRPr="00824A01" w:rsidRDefault="00596822" w:rsidP="000F4574">
      <w:pPr>
        <w:tabs>
          <w:tab w:val="left" w:pos="0"/>
        </w:tabs>
        <w:ind w:firstLine="709"/>
        <w:jc w:val="both"/>
        <w:rPr>
          <w:sz w:val="28"/>
          <w:szCs w:val="28"/>
          <w:lang w:val="uk-UA"/>
        </w:rPr>
      </w:pPr>
      <w:r w:rsidRPr="00824A01">
        <w:rPr>
          <w:sz w:val="28"/>
          <w:szCs w:val="28"/>
          <w:lang w:val="uk-UA"/>
        </w:rPr>
        <w:t>100.12.1. розгортання та адміністрування серверів, які забезпечують функціонування служби каталогів у ДФС (</w:t>
      </w:r>
      <w:proofErr w:type="spellStart"/>
      <w:r w:rsidRPr="00824A01">
        <w:rPr>
          <w:sz w:val="28"/>
          <w:szCs w:val="28"/>
          <w:lang w:val="uk-UA"/>
        </w:rPr>
        <w:t>Domain</w:t>
      </w:r>
      <w:proofErr w:type="spellEnd"/>
      <w:r w:rsidRPr="00824A01">
        <w:rPr>
          <w:sz w:val="28"/>
          <w:szCs w:val="28"/>
          <w:lang w:val="uk-UA"/>
        </w:rPr>
        <w:t xml:space="preserve"> </w:t>
      </w:r>
      <w:proofErr w:type="spellStart"/>
      <w:r w:rsidRPr="00824A01">
        <w:rPr>
          <w:sz w:val="28"/>
          <w:szCs w:val="28"/>
          <w:lang w:val="uk-UA"/>
        </w:rPr>
        <w:t>Controller</w:t>
      </w:r>
      <w:proofErr w:type="spellEnd"/>
      <w:r w:rsidRPr="00824A01">
        <w:rPr>
          <w:sz w:val="28"/>
          <w:szCs w:val="28"/>
          <w:lang w:val="uk-UA"/>
        </w:rPr>
        <w:t xml:space="preserve">, DNS </w:t>
      </w:r>
      <w:proofErr w:type="spellStart"/>
      <w:r w:rsidRPr="00824A01">
        <w:rPr>
          <w:sz w:val="28"/>
          <w:szCs w:val="28"/>
          <w:lang w:val="uk-UA"/>
        </w:rPr>
        <w:t>services</w:t>
      </w:r>
      <w:proofErr w:type="spellEnd"/>
      <w:r w:rsidRPr="00824A01">
        <w:rPr>
          <w:sz w:val="28"/>
          <w:szCs w:val="28"/>
          <w:lang w:val="uk-UA"/>
        </w:rPr>
        <w:t>), моніторинг їхньої працездатності;</w:t>
      </w:r>
    </w:p>
    <w:p w:rsidR="00596822" w:rsidRPr="00824A01" w:rsidRDefault="00596822" w:rsidP="000F4574">
      <w:pPr>
        <w:tabs>
          <w:tab w:val="left" w:pos="0"/>
        </w:tabs>
        <w:ind w:firstLine="709"/>
        <w:jc w:val="both"/>
        <w:rPr>
          <w:sz w:val="28"/>
          <w:szCs w:val="28"/>
          <w:lang w:val="uk-UA"/>
        </w:rPr>
      </w:pPr>
      <w:r w:rsidRPr="00824A01">
        <w:rPr>
          <w:sz w:val="28"/>
          <w:szCs w:val="28"/>
          <w:lang w:val="uk-UA"/>
        </w:rPr>
        <w:t>100.12.2. адміністрування служби каталогів у ДФС та моніторинг її функціонування;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t>100.12.3. налаштування функціоналу аудиту безпеки та подій (створення, зміна властивостей, видалення, зміна облікових записів об'єктів) служби каталогів у ДФС;</w:t>
      </w:r>
    </w:p>
    <w:p w:rsidR="00596822" w:rsidRPr="00824A01" w:rsidRDefault="00596822" w:rsidP="000F4574">
      <w:pPr>
        <w:tabs>
          <w:tab w:val="left" w:pos="0"/>
        </w:tabs>
        <w:ind w:firstLine="709"/>
        <w:jc w:val="both"/>
        <w:rPr>
          <w:sz w:val="28"/>
          <w:szCs w:val="28"/>
          <w:lang w:val="uk-UA"/>
        </w:rPr>
      </w:pPr>
      <w:r w:rsidRPr="00824A01">
        <w:rPr>
          <w:sz w:val="28"/>
          <w:szCs w:val="28"/>
          <w:lang w:val="uk-UA"/>
        </w:rPr>
        <w:t>100.12.4. розгортання та адміністрування допоміжних сервісів, які використовуються у інформаційно-телекомунікаційній системі ДФС</w:t>
      </w:r>
      <w:r w:rsidRPr="00824A01">
        <w:rPr>
          <w:sz w:val="28"/>
          <w:szCs w:val="28"/>
          <w:lang w:val="uk-UA"/>
        </w:rPr>
        <w:br/>
        <w:t xml:space="preserve">(CA, DHCP, WSUS, </w:t>
      </w:r>
      <w:proofErr w:type="spellStart"/>
      <w:r w:rsidRPr="00824A01">
        <w:rPr>
          <w:sz w:val="28"/>
          <w:szCs w:val="28"/>
          <w:lang w:val="uk-UA"/>
        </w:rPr>
        <w:t>File</w:t>
      </w:r>
      <w:proofErr w:type="spellEnd"/>
      <w:r w:rsidRPr="00824A01">
        <w:rPr>
          <w:sz w:val="28"/>
          <w:szCs w:val="28"/>
          <w:lang w:val="uk-UA"/>
        </w:rPr>
        <w:t xml:space="preserve"> </w:t>
      </w:r>
      <w:proofErr w:type="spellStart"/>
      <w:r w:rsidRPr="00824A01">
        <w:rPr>
          <w:sz w:val="28"/>
          <w:szCs w:val="28"/>
          <w:lang w:val="uk-UA"/>
        </w:rPr>
        <w:t>service</w:t>
      </w:r>
      <w:proofErr w:type="spellEnd"/>
      <w:r w:rsidRPr="00824A01">
        <w:rPr>
          <w:sz w:val="28"/>
          <w:szCs w:val="28"/>
          <w:lang w:val="uk-UA"/>
        </w:rPr>
        <w:t xml:space="preserve"> та інші);</w:t>
      </w:r>
    </w:p>
    <w:p w:rsidR="00596822" w:rsidRPr="00824A01" w:rsidRDefault="00596822" w:rsidP="000F4574">
      <w:pPr>
        <w:tabs>
          <w:tab w:val="left" w:pos="0"/>
        </w:tabs>
        <w:ind w:firstLine="709"/>
        <w:jc w:val="both"/>
        <w:rPr>
          <w:sz w:val="28"/>
          <w:szCs w:val="28"/>
          <w:lang w:val="uk-UA"/>
        </w:rPr>
      </w:pPr>
      <w:r w:rsidRPr="00824A01">
        <w:rPr>
          <w:sz w:val="28"/>
          <w:szCs w:val="28"/>
          <w:lang w:val="uk-UA"/>
        </w:rPr>
        <w:lastRenderedPageBreak/>
        <w:t>100.12.5. планування та делегування повноважень адміністраторам інформаційних ресурсів ДФС, необхідних для забезпечення їх належного функціонування;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t>100.12.6. надання необхідних прав доступу адміністраторам для керування інформаційними ресурсами ДФС;</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100.12.7. адміністрування користувачів (зміна властивостей, блокування облікових записів користувачів) служби каталогів у ДФС.</w:t>
      </w:r>
    </w:p>
    <w:p w:rsidR="00596822" w:rsidRPr="00824A01" w:rsidRDefault="00596822" w:rsidP="000F4574">
      <w:pPr>
        <w:pStyle w:val="30"/>
        <w:tabs>
          <w:tab w:val="left" w:pos="0"/>
        </w:tabs>
        <w:spacing w:after="0"/>
        <w:ind w:left="0" w:firstLine="709"/>
        <w:contextualSpacing/>
        <w:jc w:val="both"/>
        <w:rPr>
          <w:lang w:val="uk-UA"/>
        </w:rPr>
      </w:pPr>
    </w:p>
    <w:p w:rsidR="00596822" w:rsidRPr="00824A01" w:rsidRDefault="00596822" w:rsidP="000F4574">
      <w:pPr>
        <w:pStyle w:val="30"/>
        <w:tabs>
          <w:tab w:val="left" w:pos="0"/>
        </w:tabs>
        <w:spacing w:after="0"/>
        <w:ind w:left="0" w:firstLine="709"/>
        <w:contextualSpacing/>
        <w:jc w:val="both"/>
        <w:rPr>
          <w:b/>
          <w:sz w:val="28"/>
          <w:szCs w:val="28"/>
          <w:lang w:val="uk-UA"/>
        </w:rPr>
      </w:pPr>
      <w:r w:rsidRPr="00824A01">
        <w:rPr>
          <w:b/>
          <w:sz w:val="28"/>
          <w:szCs w:val="28"/>
          <w:lang w:val="uk-UA"/>
        </w:rPr>
        <w:t>101. Функція: Адміністрування та супроводження роботи серверного приміщення ДФС</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 введення в дію і супроводження функціонування серверного обладнання та допоміжних засобів у серверному приміщенні;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101.2. встановлення системного програмного забезпечення серверного обладнання;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101.3. адміністрування роботи користувачів у серверному приміщенні;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101.4. контроль за додержанням користувачами встановлених норм і правил при роботі у серверному приміщенні;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101.5. керування встановленням, запуском та призупиненням роботи серверного обладнання та допоміжних засобів у серверному приміщенні;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101.6. супроводження гарантійного та післягарантійного технічного обслуговування серверного обладнання та допоміжних засобів у серверному приміщенні;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101.7. забезпечення чергування працівників у серверному приміщенні;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101.8. організація та керування роботами у нештатних ситуаціях (при порушенні температурного режиму, аварійному відключенні електроживлення, спрацюванні сигналізації тощо);</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101.9. ведення Переліку обладнання серверного приміщення;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101.10. ведення журналів згідно з вимогами Положення про серверні приміщення;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101.11. моніторинг та централізоване управління серверами баз даних та серверами застосувань:</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101.11.1. забезпечення детального запису подій до журналу роботи (бази подій, що відбулися);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101.11.2. збір та накопичення статистики про стан роботи серверів баз даних та серверів застосувань;</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101.11.3. створення звітів із відображенням параметрів систем, що підлягають моніторингу та управлінню;</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101.11.4. аналіз подій та прогнозування завантаження серверів баз даних та серверів застосувань;</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101.12. встановлення програмного забезпечення агентів на сервери баз даних та сервери застосувань;</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lastRenderedPageBreak/>
        <w:t>101.13. підготовка матеріалів для проведення процедур державної закупівлі серверного обладнання та робіт для забезпечення функціонування серверного приміщення;</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101.14. підготовка і супроводження угод із закупівлі серверного обладнання для забезпечення функціонування серверного приміщення.</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suppressLineNumbers/>
        <w:tabs>
          <w:tab w:val="left" w:pos="0"/>
        </w:tabs>
        <w:suppressAutoHyphens/>
        <w:ind w:firstLine="709"/>
        <w:contextualSpacing/>
        <w:jc w:val="both"/>
        <w:rPr>
          <w:b/>
          <w:sz w:val="28"/>
          <w:szCs w:val="28"/>
          <w:lang w:val="uk-UA"/>
        </w:rPr>
      </w:pPr>
      <w:r w:rsidRPr="00824A01">
        <w:rPr>
          <w:b/>
          <w:sz w:val="28"/>
          <w:szCs w:val="28"/>
          <w:lang w:val="uk-UA"/>
        </w:rPr>
        <w:t>102. Функція: Інформаційний обмін із зовнішніми організаціями та інформаційне забезпечення ДФС та її територіальних органів</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102.1. участь у визначенні складу та джерел отримання інформації від зовнішніх організацій;</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102.2. підготовка та надання інформації зовнішнім організаціям згідно з чинним законодавством відповідно до запитів структурних підрозділів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102.3. забезпечення інформаційного обміну ДФС з міністерствами та іншими ЦОВВ;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102.4. обслуговування системи обміну інформацією ДФС з територіальними органами ДФС;</w:t>
      </w:r>
    </w:p>
    <w:p w:rsidR="00596822" w:rsidRPr="00824A01" w:rsidRDefault="00596822" w:rsidP="000F4574">
      <w:pPr>
        <w:pStyle w:val="30"/>
        <w:tabs>
          <w:tab w:val="left" w:pos="0"/>
        </w:tabs>
        <w:spacing w:after="0"/>
        <w:ind w:left="0" w:firstLine="709"/>
        <w:contextualSpacing/>
        <w:jc w:val="both"/>
        <w:rPr>
          <w:strike/>
          <w:sz w:val="28"/>
          <w:szCs w:val="28"/>
          <w:lang w:val="uk-UA"/>
        </w:rPr>
      </w:pPr>
      <w:r w:rsidRPr="00824A01">
        <w:rPr>
          <w:sz w:val="28"/>
          <w:szCs w:val="28"/>
          <w:lang w:val="uk-UA"/>
        </w:rPr>
        <w:t>102.5. участь у підготовці інформаційно-аналітичних матеріалів щодо виконання положень Конституції, інших законів України, актів і доручень Президента України та Кабміну.</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103. Функція: Організація інформаційної взаємодії з органами виконавчої влади, іноземними митними адміністраціями, міжнародними організаціями та сторонніми організаціями з питань державної митної справи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103.1. проектування, розробка, тестування та впровадження програмно-інформаційних комплексів Єдиної автоматизованої інформаційної системи (ЄАІС) митного блоку ДФС, автоматизованого обміну інформацією з органами виконавчої влади, Нацбанком України, іноземними митними адміністраціями, міжнародними організаціями та сторонніми організаціями;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103.2. проектування та розробка програмно-інформаційних комплексів (ПІК) ЄАІС щодо формування статистичної митної інформації для обміну з іноземними митними адміністраціями відповідно до укладених ДФС угод про інформаційне співробітництво;</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103.3. виконання з адміністраторами центральної бази даних необхідних робіт зі створення та модифікації об’єктів баз даних ЄАІС (таблиці, індекси тощо), які використовуються розробниками програмного забезпечення в рамках інформаційної взаємодії з іншими органами виконавчої влади;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103.4. унесення пропозицій щодо технологічних пріоритетів, напрямів розвитку й удосконалення автоматизованих систем щодо обміну інформацією та ПІК ЄАІС із обробки митної інформації;</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lastRenderedPageBreak/>
        <w:t>103.5. тестування розроблених та прийнятих до використання програмних засобів щодо обміну інформацією та обробки митної інформації;</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103.6. здійснення оновлення та контроль за станом розробленого програмного забезпечення;</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103.7. участь у розробці та погодженні технічних завдань, проектів, алгоритмів, інструктивних матеріалів до ПІК ЄАІС, що використовуються в процесі інформаційної взаємодії з органами виконавчої влади, іноземними митними адміністраціями, міжнародними організаціями та сторонніми організаціями з питань державної митної справи;</w:t>
      </w:r>
    </w:p>
    <w:p w:rsidR="00596822" w:rsidRPr="00824A01" w:rsidRDefault="00596822" w:rsidP="000F4574">
      <w:pPr>
        <w:pStyle w:val="30"/>
        <w:tabs>
          <w:tab w:val="left" w:pos="0"/>
        </w:tabs>
        <w:spacing w:after="0"/>
        <w:ind w:left="0" w:firstLine="709"/>
        <w:contextualSpacing/>
        <w:jc w:val="both"/>
        <w:rPr>
          <w:strike/>
          <w:sz w:val="28"/>
          <w:szCs w:val="28"/>
          <w:lang w:val="uk-UA"/>
        </w:rPr>
      </w:pPr>
      <w:r w:rsidRPr="00824A01">
        <w:rPr>
          <w:sz w:val="28"/>
          <w:szCs w:val="28"/>
          <w:lang w:val="uk-UA"/>
        </w:rPr>
        <w:t>103.8. розробка та погодження двосторонніх нормативних документів та угод про інформаційний обмін, а також протоколів до них.</w:t>
      </w:r>
    </w:p>
    <w:p w:rsidR="00596822" w:rsidRPr="00824A01" w:rsidRDefault="00596822" w:rsidP="000F4574">
      <w:pPr>
        <w:pStyle w:val="30"/>
        <w:tabs>
          <w:tab w:val="left" w:pos="0"/>
        </w:tabs>
        <w:spacing w:after="0"/>
        <w:ind w:left="0" w:firstLine="709"/>
        <w:contextualSpacing/>
        <w:jc w:val="both"/>
        <w:rPr>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bCs/>
          <w:sz w:val="28"/>
          <w:szCs w:val="28"/>
          <w:lang w:val="uk-UA"/>
        </w:rPr>
        <w:t>104. Функція: Організація та контроль за проведенням робіт із забезпечення функціонування електронних сервісів і їх технічної підтримки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104.1. забезпечення приймання звітності в електронному вигляді з ЕЦП;</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104.2. забезпечення приймання повідомлень банків, фінансових установ про відкриття/закриття рахунків сформованих в електронному вигляді з ЕЦП;</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104.3.</w:t>
      </w:r>
      <w:bookmarkStart w:id="1" w:name="OLE_LINK2"/>
      <w:bookmarkStart w:id="2" w:name="OLE_LINK1"/>
      <w:r w:rsidRPr="00824A01">
        <w:rPr>
          <w:sz w:val="28"/>
          <w:szCs w:val="28"/>
          <w:lang w:val="uk-UA"/>
        </w:rPr>
        <w:t> забезпечення</w:t>
      </w:r>
      <w:bookmarkEnd w:id="1"/>
      <w:bookmarkEnd w:id="2"/>
      <w:r w:rsidRPr="00824A01">
        <w:rPr>
          <w:sz w:val="28"/>
          <w:szCs w:val="28"/>
          <w:lang w:val="uk-UA"/>
        </w:rPr>
        <w:t xml:space="preserve"> функціонування ІТС „Єдине вікно подання електронної звітності” та надання доступу до інформації цієї системи працівникам ДФС засобами WEB;</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104.4. забезпечення функціонування „Єдиного реєстру податкових накладних” (ЄРПН);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104.5. підтримка процесу надсилання квитанцій про обробку документів сформованих ІС „Податковий блок” з Пенсійним Фондом України та Державною службою статистики (у рамках „Єдиного вікна”);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104.6. забезпечення роботи електронних сервісів;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104.7. здійснення робіт із направлення повідомлень платникам в електронному вигляді відповідно до регламентованих сервісів;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104.8. забезпечення розсилки електронних повідомлень платникам за потребою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104.9. супроводження функціонування програмного забезпечення під час роботи електронних сервісів у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104.10. організація та координація робіт із забезпечення функціонування ІТС „Єдине вікно”;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104.11. забезпечення функціонування Єдиного реєстру акцизних накладних.</w:t>
      </w:r>
    </w:p>
    <w:p w:rsidR="00596822" w:rsidRPr="00824A01" w:rsidRDefault="00596822" w:rsidP="000F4574">
      <w:pPr>
        <w:tabs>
          <w:tab w:val="left" w:pos="0"/>
        </w:tabs>
        <w:ind w:firstLine="709"/>
        <w:jc w:val="both"/>
        <w:rPr>
          <w:sz w:val="16"/>
          <w:szCs w:val="16"/>
          <w:lang w:val="uk-UA"/>
        </w:rPr>
      </w:pPr>
    </w:p>
    <w:p w:rsidR="0004612E" w:rsidRPr="00824A01" w:rsidRDefault="0004612E" w:rsidP="0004612E">
      <w:pPr>
        <w:suppressLineNumbers/>
        <w:tabs>
          <w:tab w:val="left" w:pos="0"/>
        </w:tabs>
        <w:ind w:firstLine="709"/>
        <w:contextualSpacing/>
        <w:jc w:val="both"/>
        <w:rPr>
          <w:rFonts w:eastAsia="Calibri"/>
          <w:b/>
          <w:sz w:val="28"/>
          <w:szCs w:val="28"/>
          <w:lang w:val="uk-UA" w:eastAsia="uk-UA"/>
        </w:rPr>
      </w:pPr>
      <w:r w:rsidRPr="00824A01">
        <w:rPr>
          <w:rFonts w:eastAsia="Calibri"/>
          <w:b/>
          <w:sz w:val="28"/>
          <w:szCs w:val="28"/>
          <w:lang w:val="uk-UA" w:eastAsia="uk-UA"/>
        </w:rPr>
        <w:t>104</w:t>
      </w:r>
      <w:r w:rsidRPr="00824A01">
        <w:rPr>
          <w:rFonts w:eastAsia="Calibri"/>
          <w:b/>
          <w:sz w:val="28"/>
          <w:szCs w:val="28"/>
          <w:vertAlign w:val="superscript"/>
          <w:lang w:val="uk-UA" w:eastAsia="uk-UA"/>
        </w:rPr>
        <w:t>1</w:t>
      </w:r>
      <w:r w:rsidRPr="00824A01">
        <w:rPr>
          <w:rFonts w:eastAsia="Calibri"/>
          <w:b/>
          <w:sz w:val="28"/>
          <w:szCs w:val="28"/>
          <w:lang w:val="uk-UA" w:eastAsia="uk-UA"/>
        </w:rPr>
        <w:t>. Функція: Технічне адміністрування Електронного кабінету</w:t>
      </w:r>
    </w:p>
    <w:p w:rsidR="0004612E" w:rsidRPr="00824A01" w:rsidRDefault="0004612E" w:rsidP="0004612E">
      <w:pPr>
        <w:suppressLineNumbers/>
        <w:tabs>
          <w:tab w:val="left" w:pos="0"/>
        </w:tabs>
        <w:ind w:firstLine="709"/>
        <w:contextualSpacing/>
        <w:jc w:val="both"/>
        <w:rPr>
          <w:rFonts w:eastAsia="Calibri"/>
          <w:sz w:val="28"/>
          <w:szCs w:val="28"/>
          <w:lang w:val="uk-UA" w:eastAsia="uk-UA"/>
        </w:rPr>
      </w:pPr>
      <w:r w:rsidRPr="00824A01">
        <w:rPr>
          <w:rFonts w:eastAsia="Calibri"/>
          <w:sz w:val="28"/>
          <w:szCs w:val="28"/>
          <w:lang w:val="uk-UA" w:eastAsia="uk-UA"/>
        </w:rPr>
        <w:t>Містить такі процедури:</w:t>
      </w:r>
    </w:p>
    <w:p w:rsidR="0004612E" w:rsidRPr="00824A01" w:rsidRDefault="0004612E" w:rsidP="0004612E">
      <w:pPr>
        <w:ind w:firstLine="709"/>
        <w:jc w:val="both"/>
        <w:rPr>
          <w:sz w:val="28"/>
          <w:szCs w:val="28"/>
          <w:lang w:val="uk-UA"/>
        </w:rPr>
      </w:pPr>
      <w:r w:rsidRPr="00824A01">
        <w:rPr>
          <w:rFonts w:eastAsia="Calibri"/>
          <w:sz w:val="28"/>
          <w:szCs w:val="28"/>
          <w:lang w:val="uk-UA" w:eastAsia="uk-UA"/>
        </w:rPr>
        <w:lastRenderedPageBreak/>
        <w:t>104</w:t>
      </w:r>
      <w:r w:rsidRPr="00824A01">
        <w:rPr>
          <w:rFonts w:eastAsia="Calibri"/>
          <w:sz w:val="28"/>
          <w:szCs w:val="28"/>
          <w:vertAlign w:val="superscript"/>
          <w:lang w:val="uk-UA" w:eastAsia="uk-UA"/>
        </w:rPr>
        <w:t>1</w:t>
      </w:r>
      <w:r w:rsidRPr="00824A01">
        <w:rPr>
          <w:rFonts w:eastAsia="Calibri"/>
          <w:sz w:val="28"/>
          <w:szCs w:val="28"/>
          <w:lang w:val="uk-UA" w:eastAsia="uk-UA"/>
        </w:rPr>
        <w:t>.1. </w:t>
      </w:r>
      <w:r w:rsidRPr="00824A01">
        <w:rPr>
          <w:rFonts w:eastAsia="Calibri"/>
          <w:sz w:val="28"/>
          <w:szCs w:val="28"/>
          <w:lang w:val="uk-UA" w:eastAsia="en-US"/>
        </w:rPr>
        <w:t>виконання організаційних процесів життєвого циклу</w:t>
      </w:r>
      <w:r w:rsidRPr="00824A01">
        <w:rPr>
          <w:rFonts w:eastAsia="Calibri"/>
          <w:sz w:val="28"/>
          <w:szCs w:val="28"/>
          <w:lang w:val="uk-UA" w:eastAsia="en-US"/>
        </w:rPr>
        <w:br/>
        <w:t>ІТС „Електронний кабінет”;</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.2. о</w:t>
      </w:r>
      <w:r w:rsidRPr="00824A01">
        <w:rPr>
          <w:rFonts w:eastAsia="Calibri"/>
          <w:sz w:val="28"/>
          <w:szCs w:val="28"/>
          <w:lang w:val="uk-UA" w:eastAsia="en-US"/>
        </w:rPr>
        <w:t>рганізація та здійснення технічних заходів створення (удосконалення) ІТС „Електронний кабінет”;</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.3. </w:t>
      </w:r>
      <w:r w:rsidRPr="00824A01">
        <w:rPr>
          <w:rFonts w:eastAsia="Calibri"/>
          <w:sz w:val="28"/>
          <w:szCs w:val="28"/>
          <w:lang w:val="uk-UA" w:eastAsia="en-US"/>
        </w:rPr>
        <w:t xml:space="preserve">організація технічної взаємодії ІТС „Електронний кабінет” </w:t>
      </w:r>
      <w:r w:rsidRPr="00824A01">
        <w:rPr>
          <w:sz w:val="28"/>
          <w:szCs w:val="28"/>
          <w:lang w:val="uk-UA"/>
        </w:rPr>
        <w:t>з іншими інформаційно-телекомунікаційними системами ДФС;</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.4. з</w:t>
      </w:r>
      <w:r w:rsidRPr="00824A01">
        <w:rPr>
          <w:rFonts w:eastAsia="Calibri"/>
          <w:sz w:val="28"/>
          <w:szCs w:val="28"/>
          <w:lang w:val="uk-UA" w:eastAsia="en-US"/>
        </w:rPr>
        <w:t>абезпечення роботи ІТС „Електронний кабінет” в режимі</w:t>
      </w:r>
      <w:r w:rsidRPr="00824A01">
        <w:rPr>
          <w:rFonts w:eastAsia="Calibri"/>
          <w:sz w:val="28"/>
          <w:szCs w:val="28"/>
          <w:lang w:val="uk-UA" w:eastAsia="en-US"/>
        </w:rPr>
        <w:br/>
        <w:t>„24 години на добу кожного календарного дня”, крім часу, необхідного для його технічного обслуговування;</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.5. </w:t>
      </w:r>
      <w:r w:rsidRPr="00824A01">
        <w:rPr>
          <w:rFonts w:eastAsia="Calibri"/>
          <w:sz w:val="28"/>
          <w:szCs w:val="28"/>
          <w:lang w:val="uk-UA" w:eastAsia="en-US"/>
        </w:rPr>
        <w:t>організація технічного обслуговування ІТС „Електронний кабінет”;</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.6. о</w:t>
      </w:r>
      <w:r w:rsidRPr="00824A01">
        <w:rPr>
          <w:rFonts w:eastAsia="Calibri"/>
          <w:sz w:val="28"/>
          <w:szCs w:val="28"/>
          <w:lang w:val="uk-UA" w:eastAsia="en-US"/>
        </w:rPr>
        <w:t>рганізація оприлюднення на офіційному веб-порталі ДФС інформації щодо здійснення технічного обслуговування ІТС „Електронний кабінет” з зазначенням його тривалості;</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.7. з</w:t>
      </w:r>
      <w:r w:rsidRPr="00824A01">
        <w:rPr>
          <w:rFonts w:eastAsia="Calibri"/>
          <w:sz w:val="28"/>
          <w:szCs w:val="28"/>
          <w:lang w:val="uk-UA" w:eastAsia="en-US"/>
        </w:rPr>
        <w:t>дійснення технічних та технологічних заходів з надання, блокування та анулювання доступу до ІТС „Електронний кабінет”;</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.8. п</w:t>
      </w:r>
      <w:r w:rsidRPr="00824A01">
        <w:rPr>
          <w:rFonts w:eastAsia="Calibri"/>
          <w:sz w:val="28"/>
          <w:szCs w:val="28"/>
          <w:lang w:val="uk-UA" w:eastAsia="en-US"/>
        </w:rPr>
        <w:t>еревірка наявності технічної помилки в роботі Електронного кабінету за інформацією платників податків та методолога Електронного кабінету та інформування платників податків та методолога Електронного кабінету про результати такої перевірки;</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.9. </w:t>
      </w:r>
      <w:r w:rsidRPr="00824A01">
        <w:rPr>
          <w:rFonts w:eastAsia="Calibri"/>
          <w:sz w:val="28"/>
          <w:szCs w:val="28"/>
          <w:lang w:val="uk-UA" w:eastAsia="en-US"/>
        </w:rPr>
        <w:t>інформування платників податків про наявність технічної помилки, яка призводить до порушення прав платника податків або передбачає притягнення платників податків до відповідальності, про час, необхідний для її усунення та про усунення технічної помилки;</w:t>
      </w:r>
    </w:p>
    <w:p w:rsidR="0004612E" w:rsidRPr="00824A01" w:rsidRDefault="0004612E" w:rsidP="0004612E">
      <w:pPr>
        <w:ind w:firstLine="709"/>
        <w:jc w:val="both"/>
        <w:rPr>
          <w:rFonts w:eastAsia="Calibri"/>
          <w:sz w:val="28"/>
          <w:szCs w:val="28"/>
          <w:lang w:val="uk-UA" w:eastAsia="en-US"/>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.10. </w:t>
      </w:r>
      <w:r w:rsidRPr="00824A01">
        <w:rPr>
          <w:rFonts w:eastAsia="Calibri"/>
          <w:sz w:val="28"/>
          <w:szCs w:val="28"/>
          <w:lang w:val="uk-UA" w:eastAsia="en-US"/>
        </w:rPr>
        <w:t>організація усунення технічних помилок в роботі Електронного кабінету;</w:t>
      </w:r>
    </w:p>
    <w:p w:rsidR="0004612E" w:rsidRPr="00824A01" w:rsidRDefault="0004612E" w:rsidP="0004612E">
      <w:pPr>
        <w:ind w:firstLine="709"/>
        <w:jc w:val="both"/>
        <w:rPr>
          <w:rFonts w:eastAsia="Calibri"/>
          <w:sz w:val="28"/>
          <w:szCs w:val="28"/>
          <w:lang w:val="uk-UA" w:eastAsia="uk-UA"/>
        </w:rPr>
      </w:pPr>
      <w:r w:rsidRPr="00824A01">
        <w:rPr>
          <w:rFonts w:eastAsia="Calibri"/>
          <w:sz w:val="28"/>
          <w:szCs w:val="28"/>
          <w:lang w:val="uk-UA" w:eastAsia="uk-UA"/>
        </w:rPr>
        <w:t>104</w:t>
      </w:r>
      <w:r w:rsidRPr="00824A01">
        <w:rPr>
          <w:rFonts w:eastAsia="Calibri"/>
          <w:sz w:val="28"/>
          <w:szCs w:val="28"/>
          <w:vertAlign w:val="superscript"/>
          <w:lang w:val="uk-UA" w:eastAsia="uk-UA"/>
        </w:rPr>
        <w:t>1</w:t>
      </w:r>
      <w:r w:rsidRPr="00824A01">
        <w:rPr>
          <w:rFonts w:eastAsia="Calibri"/>
          <w:sz w:val="28"/>
          <w:szCs w:val="28"/>
          <w:lang w:val="uk-UA" w:eastAsia="uk-UA"/>
        </w:rPr>
        <w:t>.11. п</w:t>
      </w:r>
      <w:r w:rsidRPr="00824A01">
        <w:rPr>
          <w:rFonts w:eastAsia="Calibri"/>
          <w:sz w:val="28"/>
          <w:szCs w:val="28"/>
          <w:lang w:val="uk-UA" w:eastAsia="en-US"/>
        </w:rPr>
        <w:t>ерегляд журналу всіх дій (подій), що відбуваються в Електронному кабінеті.</w:t>
      </w:r>
    </w:p>
    <w:p w:rsidR="0004612E" w:rsidRPr="00824A01" w:rsidRDefault="0004612E" w:rsidP="000F4574">
      <w:pPr>
        <w:pStyle w:val="30"/>
        <w:tabs>
          <w:tab w:val="left" w:pos="0"/>
        </w:tabs>
        <w:spacing w:after="0"/>
        <w:ind w:left="0" w:firstLine="709"/>
        <w:contextualSpacing/>
        <w:jc w:val="both"/>
        <w:rPr>
          <w:b/>
          <w:szCs w:val="28"/>
          <w:lang w:val="uk-UA"/>
        </w:rPr>
      </w:pPr>
    </w:p>
    <w:p w:rsidR="00596822" w:rsidRPr="00824A01" w:rsidRDefault="00596822" w:rsidP="000F4574">
      <w:pPr>
        <w:pStyle w:val="30"/>
        <w:tabs>
          <w:tab w:val="left" w:pos="0"/>
        </w:tabs>
        <w:spacing w:after="0"/>
        <w:ind w:left="0" w:firstLine="709"/>
        <w:contextualSpacing/>
        <w:jc w:val="both"/>
        <w:rPr>
          <w:b/>
          <w:sz w:val="28"/>
          <w:szCs w:val="28"/>
          <w:lang w:val="uk-UA"/>
        </w:rPr>
      </w:pPr>
      <w:r w:rsidRPr="00824A01">
        <w:rPr>
          <w:b/>
          <w:sz w:val="28"/>
          <w:szCs w:val="28"/>
          <w:lang w:val="uk-UA"/>
        </w:rPr>
        <w:t>105. Функція: Моніторинг функціонування елементів Єдиної автоматизованої інформаційної системи (далі – ЄАІС) митного блоку ДФС</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105.1. прийом та обробка електронних документів з питань митного оформлення та митного контролю, які надходять до ЄАІС від регіональних органів ДФС, суб’єктів зовнішньоекономічної діяльності, надання консультацій щодо технології електронного декларування у цілодобовому режимі;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105.2. забезпечення інформаційного обміну з митними адміністраціями інших країн та міжнародними організаціями (МСАТ, авіаперевізниками тощо) у цілодобовому режимі;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 xml:space="preserve">105.3. забезпечення інформаційного обміну з банківськими установами, незалежними фінансовими посередниками, Торгово-промисловою палатою </w:t>
      </w:r>
      <w:r w:rsidRPr="00824A01">
        <w:rPr>
          <w:sz w:val="28"/>
          <w:szCs w:val="28"/>
          <w:lang w:val="uk-UA"/>
        </w:rPr>
        <w:lastRenderedPageBreak/>
        <w:t>України, агентськими організаціями (морськими агентами) в цілодобовому режимі;</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105.4. введення декларацій, які мають гриф ДСК, до окремої бази даних;</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105.5. цілодобовий моніторинг відомчої телекомунікаційної мережі митного блоку ДФС.</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eastAsia="en-US"/>
        </w:rPr>
      </w:pPr>
      <w:r w:rsidRPr="00824A01">
        <w:rPr>
          <w:b/>
          <w:sz w:val="28"/>
          <w:szCs w:val="28"/>
          <w:lang w:val="uk-UA"/>
        </w:rPr>
        <w:t>106. Функція: </w:t>
      </w:r>
      <w:r w:rsidRPr="00824A01">
        <w:rPr>
          <w:b/>
          <w:bCs/>
          <w:sz w:val="28"/>
          <w:szCs w:val="28"/>
          <w:lang w:val="uk-UA" w:eastAsia="en-US"/>
        </w:rPr>
        <w:t>Забезпечення застосування електронного цифрового підпису в ДФС та її територіальних органах</w:t>
      </w:r>
    </w:p>
    <w:p w:rsidR="00596822" w:rsidRPr="00824A01" w:rsidRDefault="00596822" w:rsidP="000F4574">
      <w:pPr>
        <w:pStyle w:val="30"/>
        <w:tabs>
          <w:tab w:val="left" w:pos="0"/>
        </w:tabs>
        <w:spacing w:after="0"/>
        <w:ind w:left="0" w:firstLine="709"/>
        <w:jc w:val="both"/>
        <w:rPr>
          <w:sz w:val="28"/>
          <w:szCs w:val="28"/>
          <w:lang w:val="uk-UA" w:eastAsia="uk-UA"/>
        </w:rPr>
      </w:pPr>
      <w:r w:rsidRPr="00824A01">
        <w:rPr>
          <w:sz w:val="28"/>
          <w:szCs w:val="28"/>
          <w:lang w:val="uk-UA"/>
        </w:rPr>
        <w:t>Містить такі процедури: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 xml:space="preserve">106.1. підготовка та надання акредитованому центру сертифікації ключів інформації, необхідної для формування посилених сертифікатів відкритих ключів </w:t>
      </w:r>
      <w:proofErr w:type="spellStart"/>
      <w:r w:rsidRPr="00824A01">
        <w:rPr>
          <w:sz w:val="28"/>
          <w:szCs w:val="28"/>
          <w:lang w:val="uk-UA"/>
        </w:rPr>
        <w:t>підписувачів</w:t>
      </w:r>
      <w:proofErr w:type="spellEnd"/>
      <w:r w:rsidRPr="00824A01">
        <w:rPr>
          <w:sz w:val="28"/>
          <w:szCs w:val="28"/>
          <w:lang w:val="uk-UA"/>
        </w:rPr>
        <w:t>;</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106</w:t>
      </w:r>
      <w:r w:rsidRPr="00824A01">
        <w:rPr>
          <w:bCs/>
          <w:sz w:val="28"/>
          <w:szCs w:val="28"/>
          <w:lang w:val="uk-UA"/>
        </w:rPr>
        <w:t>.</w:t>
      </w:r>
      <w:r w:rsidRPr="00824A01">
        <w:rPr>
          <w:sz w:val="28"/>
          <w:szCs w:val="28"/>
          <w:lang w:val="uk-UA"/>
        </w:rPr>
        <w:t>2. інсталяція і супроводження спеціалізованого прикладного програмного забезпечення;</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 xml:space="preserve">106.3. надання допомоги </w:t>
      </w:r>
      <w:proofErr w:type="spellStart"/>
      <w:r w:rsidRPr="00824A01">
        <w:rPr>
          <w:sz w:val="28"/>
          <w:szCs w:val="28"/>
          <w:lang w:val="uk-UA"/>
        </w:rPr>
        <w:t>підписувачам</w:t>
      </w:r>
      <w:proofErr w:type="spellEnd"/>
      <w:r w:rsidRPr="00824A01">
        <w:rPr>
          <w:sz w:val="28"/>
          <w:szCs w:val="28"/>
          <w:lang w:val="uk-UA"/>
        </w:rPr>
        <w:t xml:space="preserve"> під час генерації їх особистих та відкритих ключів;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 xml:space="preserve">106.4. подання до акредитованого центру сертифікації ключів звернень про скасування, блокування або поновлення посилених сертифікатів відкритих ключів </w:t>
      </w:r>
      <w:proofErr w:type="spellStart"/>
      <w:r w:rsidRPr="00824A01">
        <w:rPr>
          <w:sz w:val="28"/>
          <w:szCs w:val="28"/>
          <w:lang w:val="uk-UA"/>
        </w:rPr>
        <w:t>підписувачів</w:t>
      </w:r>
      <w:proofErr w:type="spellEnd"/>
      <w:r w:rsidRPr="00824A01">
        <w:rPr>
          <w:sz w:val="28"/>
          <w:szCs w:val="28"/>
          <w:lang w:val="uk-UA"/>
        </w:rPr>
        <w:t>;</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 xml:space="preserve">106.5. забезпечення доступу </w:t>
      </w:r>
      <w:proofErr w:type="spellStart"/>
      <w:r w:rsidRPr="00824A01">
        <w:rPr>
          <w:sz w:val="28"/>
          <w:szCs w:val="28"/>
          <w:lang w:val="uk-UA"/>
        </w:rPr>
        <w:t>підписувачів</w:t>
      </w:r>
      <w:proofErr w:type="spellEnd"/>
      <w:r w:rsidRPr="00824A01">
        <w:rPr>
          <w:sz w:val="28"/>
          <w:szCs w:val="28"/>
          <w:lang w:val="uk-UA"/>
        </w:rPr>
        <w:t xml:space="preserve"> через телекомунікаційні мережі до акредитованих центрів сертифікації ключів у разі неможливості здійснення ними такого доступу із своїх робочих місць;</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106.6. ведення обліку засобів електронного цифрового підпису, що використовуються в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 xml:space="preserve">106.7. ведення обліку носіїв особистих ключів </w:t>
      </w:r>
      <w:proofErr w:type="spellStart"/>
      <w:r w:rsidRPr="00824A01">
        <w:rPr>
          <w:sz w:val="28"/>
          <w:szCs w:val="28"/>
          <w:lang w:val="uk-UA"/>
        </w:rPr>
        <w:t>підписувачів</w:t>
      </w:r>
      <w:proofErr w:type="spellEnd"/>
      <w:r w:rsidRPr="00824A01">
        <w:rPr>
          <w:sz w:val="28"/>
          <w:szCs w:val="28"/>
          <w:lang w:val="uk-UA"/>
        </w:rPr>
        <w:t>;</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 xml:space="preserve">106.8. зберігання документів, на підставі яких було сформовано посилені сертифікати відкритих ключів </w:t>
      </w:r>
      <w:proofErr w:type="spellStart"/>
      <w:r w:rsidRPr="00824A01">
        <w:rPr>
          <w:sz w:val="28"/>
          <w:szCs w:val="28"/>
          <w:lang w:val="uk-UA"/>
        </w:rPr>
        <w:t>підписувачів</w:t>
      </w:r>
      <w:proofErr w:type="spellEnd"/>
      <w:r w:rsidRPr="00824A01">
        <w:rPr>
          <w:sz w:val="28"/>
          <w:szCs w:val="28"/>
          <w:lang w:val="uk-UA"/>
        </w:rPr>
        <w:t>;</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 xml:space="preserve">106.9. контроль за використанням </w:t>
      </w:r>
      <w:proofErr w:type="spellStart"/>
      <w:r w:rsidRPr="00824A01">
        <w:rPr>
          <w:sz w:val="28"/>
          <w:szCs w:val="28"/>
          <w:lang w:val="uk-UA"/>
        </w:rPr>
        <w:t>підписувачами</w:t>
      </w:r>
      <w:proofErr w:type="spellEnd"/>
      <w:r w:rsidRPr="00824A01">
        <w:rPr>
          <w:sz w:val="28"/>
          <w:szCs w:val="28"/>
          <w:lang w:val="uk-UA"/>
        </w:rPr>
        <w:t xml:space="preserve"> засобів електронного цифрового підпису та зберіганням ними особистих ключів;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106.10. проведення робіт із встановлення (переустановлення), налагодження програмного забезпечення;</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106.11. підготовка та впровадження інструкцій, інших нормативних та розпорядчих документів, надання рекомендацій територіальним органам ДФС щодо впровадження ЕЦП;</w:t>
      </w:r>
    </w:p>
    <w:p w:rsidR="00596822" w:rsidRPr="00824A01" w:rsidRDefault="00596822" w:rsidP="000F4574">
      <w:pPr>
        <w:pStyle w:val="30"/>
        <w:tabs>
          <w:tab w:val="left" w:pos="0"/>
        </w:tabs>
        <w:spacing w:after="0"/>
        <w:ind w:left="0" w:firstLine="709"/>
        <w:contextualSpacing/>
        <w:jc w:val="both"/>
        <w:rPr>
          <w:sz w:val="28"/>
          <w:szCs w:val="28"/>
          <w:lang w:val="uk-UA"/>
        </w:rPr>
      </w:pPr>
      <w:r w:rsidRPr="00824A01">
        <w:rPr>
          <w:sz w:val="28"/>
          <w:szCs w:val="28"/>
          <w:lang w:val="uk-UA"/>
        </w:rPr>
        <w:t>106.12. взаємодія з виробниками та постачальниками програмного забезпечення та Акредитованим центром сертифікації ключів щодо отримання та надання інформації, передбаченої чинним законодавством, укладеними угодами або договорами.</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30"/>
        <w:tabs>
          <w:tab w:val="left" w:pos="0"/>
        </w:tabs>
        <w:spacing w:after="0"/>
        <w:ind w:left="0" w:firstLine="709"/>
        <w:jc w:val="both"/>
        <w:rPr>
          <w:b/>
          <w:sz w:val="28"/>
          <w:szCs w:val="28"/>
          <w:lang w:val="uk-UA"/>
        </w:rPr>
      </w:pPr>
      <w:r w:rsidRPr="00824A01">
        <w:rPr>
          <w:b/>
          <w:sz w:val="28"/>
          <w:szCs w:val="28"/>
          <w:lang w:val="uk-UA"/>
        </w:rPr>
        <w:t>107. Функція: Організація та координація робіт щодо інформаційно-технічної підтримки користувачів, функціонування технічних та системних програмних засобів, інформаційних систем на автоматизованих робочих місцях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lastRenderedPageBreak/>
        <w:t>Містить такі процедури:</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107.1. приймання, попередній розгляд та реєстрація у базі даних звернень користувачів технічних та системних програмних засобів, інформаційних систем (далі – користувач);</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107.2. визначення виду звернення користувача (запит на обслуговування, відновлення працездатності, надання доступу);</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107.3. визначення ступеня важливості і терміновості запиту користувача;</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107.4. визначення виконавця та встановлення термінів виконання звернень користувачів;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107.5. забезпечення передачі звернень користувачів виконавцям;</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107.6. встановлення та здійснення контролю за виконанням звернень користувачів;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107.7. внесення до бази даних повідомлень від виконавців про результати виконання робіт зі звернень користувачів;</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107.8. отримання від користувача підтвердження про виконання звернення та зняття звернення з контролю;</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107.9. аналіз отриманих звернень користувачів за видами та стану виконання, підготовка пропозицій для керівництва щодо усунення причин, що призвели до таких звернень;</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107.10. контроль за працездатністю технічних засобів, функціонуванням системних програмних засобів та інформаційних робочих місць за допомогою програмно-апаратних комплексів, що використовуються у ДФС;</w:t>
      </w:r>
    </w:p>
    <w:p w:rsidR="00596822" w:rsidRPr="00824A01" w:rsidRDefault="00596822" w:rsidP="000F4574">
      <w:pPr>
        <w:pStyle w:val="30"/>
        <w:tabs>
          <w:tab w:val="left" w:pos="0"/>
        </w:tabs>
        <w:spacing w:after="0"/>
        <w:ind w:left="0" w:firstLine="709"/>
        <w:jc w:val="both"/>
        <w:rPr>
          <w:sz w:val="28"/>
          <w:szCs w:val="28"/>
          <w:lang w:val="uk-UA"/>
        </w:rPr>
      </w:pPr>
      <w:r w:rsidRPr="00824A01">
        <w:rPr>
          <w:sz w:val="28"/>
          <w:szCs w:val="28"/>
          <w:lang w:val="uk-UA"/>
        </w:rPr>
        <w:t>107.11. створення та накопичення бази знань щодо розв’язання проблем.</w:t>
      </w:r>
    </w:p>
    <w:p w:rsidR="00596822" w:rsidRPr="00824A01" w:rsidRDefault="00596822" w:rsidP="000F4574">
      <w:pPr>
        <w:tabs>
          <w:tab w:val="left" w:pos="0"/>
        </w:tabs>
        <w:ind w:firstLine="709"/>
        <w:jc w:val="both"/>
        <w:rPr>
          <w:sz w:val="16"/>
          <w:szCs w:val="16"/>
          <w:lang w:val="uk-UA"/>
        </w:rPr>
      </w:pPr>
    </w:p>
    <w:p w:rsidR="00710878" w:rsidRPr="00824A01" w:rsidRDefault="00710878" w:rsidP="000F4574">
      <w:pPr>
        <w:tabs>
          <w:tab w:val="left" w:pos="0"/>
        </w:tabs>
        <w:ind w:firstLine="709"/>
        <w:jc w:val="both"/>
        <w:rPr>
          <w:b/>
          <w:sz w:val="28"/>
          <w:szCs w:val="28"/>
          <w:lang w:val="uk-UA"/>
        </w:rPr>
      </w:pPr>
      <w:r w:rsidRPr="00824A01">
        <w:rPr>
          <w:b/>
          <w:sz w:val="28"/>
          <w:szCs w:val="28"/>
          <w:lang w:val="uk-UA"/>
        </w:rPr>
        <w:t>108. Функція: Організація функціонування системи електронного адміністрування податку на додану вартість</w:t>
      </w:r>
    </w:p>
    <w:p w:rsidR="00710878" w:rsidRPr="00824A01" w:rsidRDefault="00710878" w:rsidP="000F4574">
      <w:pPr>
        <w:tabs>
          <w:tab w:val="left" w:pos="0"/>
        </w:tabs>
        <w:ind w:firstLine="709"/>
        <w:jc w:val="both"/>
        <w:rPr>
          <w:rFonts w:eastAsia="Calibri"/>
          <w:b/>
          <w:sz w:val="28"/>
          <w:szCs w:val="28"/>
          <w:lang w:val="uk-UA"/>
        </w:rPr>
      </w:pPr>
      <w:r w:rsidRPr="00824A01">
        <w:rPr>
          <w:sz w:val="28"/>
          <w:szCs w:val="28"/>
          <w:lang w:val="uk-UA"/>
        </w:rPr>
        <w:t>Містить такі процедури:</w:t>
      </w:r>
    </w:p>
    <w:p w:rsidR="00710878" w:rsidRPr="00824A01" w:rsidRDefault="00710878" w:rsidP="000F4574">
      <w:pPr>
        <w:pStyle w:val="33"/>
        <w:spacing w:after="0"/>
        <w:ind w:firstLine="709"/>
        <w:jc w:val="both"/>
        <w:rPr>
          <w:sz w:val="28"/>
          <w:szCs w:val="28"/>
          <w:lang w:val="uk-UA"/>
        </w:rPr>
      </w:pPr>
      <w:r w:rsidRPr="00824A01">
        <w:rPr>
          <w:sz w:val="28"/>
          <w:szCs w:val="28"/>
          <w:lang w:val="uk-UA"/>
        </w:rPr>
        <w:t>108.1. організація роботи щодо формування:</w:t>
      </w:r>
    </w:p>
    <w:p w:rsidR="00710878" w:rsidRPr="00824A01" w:rsidRDefault="00710878" w:rsidP="000F4574">
      <w:pPr>
        <w:pStyle w:val="33"/>
        <w:spacing w:after="0"/>
        <w:ind w:firstLine="709"/>
        <w:jc w:val="both"/>
        <w:rPr>
          <w:sz w:val="28"/>
          <w:szCs w:val="28"/>
          <w:lang w:val="uk-UA"/>
        </w:rPr>
      </w:pPr>
      <w:r w:rsidRPr="00824A01">
        <w:rPr>
          <w:sz w:val="28"/>
          <w:szCs w:val="28"/>
          <w:lang w:val="uk-UA"/>
        </w:rPr>
        <w:t>108.1.1. реєстру платників ПДВ для відкриття платникам податку рахунків у системі електронного адміністрування ПДВ;</w:t>
      </w:r>
    </w:p>
    <w:p w:rsidR="00710878" w:rsidRPr="00824A01" w:rsidRDefault="00710878" w:rsidP="000F4574">
      <w:pPr>
        <w:pStyle w:val="33"/>
        <w:spacing w:after="0"/>
        <w:ind w:firstLine="709"/>
        <w:jc w:val="both"/>
        <w:rPr>
          <w:sz w:val="28"/>
          <w:szCs w:val="28"/>
          <w:lang w:val="uk-UA"/>
        </w:rPr>
      </w:pPr>
      <w:r w:rsidRPr="00824A01">
        <w:rPr>
          <w:sz w:val="28"/>
          <w:szCs w:val="28"/>
          <w:lang w:val="uk-UA"/>
        </w:rPr>
        <w:t>108.1.2. реєстру про анулювання реєстрації платників ПДВ для закриття електронних рахунків;</w:t>
      </w:r>
    </w:p>
    <w:p w:rsidR="00710878" w:rsidRPr="00824A01" w:rsidRDefault="00710878" w:rsidP="000F4574">
      <w:pPr>
        <w:ind w:firstLine="709"/>
        <w:jc w:val="both"/>
        <w:rPr>
          <w:sz w:val="28"/>
          <w:szCs w:val="28"/>
          <w:lang w:val="uk-UA"/>
        </w:rPr>
      </w:pPr>
      <w:r w:rsidRPr="00824A01">
        <w:rPr>
          <w:sz w:val="28"/>
          <w:szCs w:val="28"/>
          <w:lang w:val="uk-UA"/>
        </w:rPr>
        <w:t>108.2. технічне забезпечення передачі інформації платнику податку про відкриття, реквізити та стан його електронного рахунка;</w:t>
      </w:r>
    </w:p>
    <w:p w:rsidR="00710878" w:rsidRPr="00824A01" w:rsidRDefault="00710878" w:rsidP="000F4574">
      <w:pPr>
        <w:ind w:firstLine="709"/>
        <w:jc w:val="both"/>
        <w:rPr>
          <w:bCs/>
          <w:color w:val="000000"/>
          <w:sz w:val="28"/>
          <w:szCs w:val="28"/>
          <w:lang w:val="uk-UA"/>
        </w:rPr>
      </w:pPr>
      <w:r w:rsidRPr="00824A01">
        <w:rPr>
          <w:bCs/>
          <w:color w:val="000000"/>
          <w:sz w:val="28"/>
          <w:szCs w:val="28"/>
          <w:lang w:val="uk-UA"/>
        </w:rPr>
        <w:t>108.3. технічне забезпечення формування за затвердженими алгоритмами реєстрів платників податків:</w:t>
      </w:r>
    </w:p>
    <w:p w:rsidR="00710878" w:rsidRPr="00824A01" w:rsidRDefault="00710878" w:rsidP="000F4574">
      <w:pPr>
        <w:ind w:firstLine="709"/>
        <w:jc w:val="both"/>
        <w:rPr>
          <w:snapToGrid w:val="0"/>
          <w:sz w:val="28"/>
          <w:szCs w:val="28"/>
          <w:lang w:val="uk-UA"/>
        </w:rPr>
      </w:pPr>
      <w:r w:rsidRPr="00824A01">
        <w:rPr>
          <w:snapToGrid w:val="0"/>
          <w:sz w:val="28"/>
          <w:szCs w:val="28"/>
          <w:lang w:val="uk-UA"/>
        </w:rPr>
        <w:t>108.3.1. із задекларованою до сплати сумою податку, що підлягає перерахуванню до бюджету та / або на поточний рахунок (у випадку надання заяви платника на повернення коштів);</w:t>
      </w:r>
    </w:p>
    <w:p w:rsidR="00710878" w:rsidRPr="00824A01" w:rsidRDefault="00710878" w:rsidP="000F4574">
      <w:pPr>
        <w:ind w:firstLine="709"/>
        <w:jc w:val="both"/>
        <w:rPr>
          <w:sz w:val="28"/>
          <w:szCs w:val="28"/>
          <w:lang w:val="uk-UA"/>
        </w:rPr>
      </w:pPr>
      <w:r w:rsidRPr="00824A01">
        <w:rPr>
          <w:sz w:val="28"/>
          <w:szCs w:val="28"/>
          <w:lang w:val="uk-UA"/>
        </w:rPr>
        <w:lastRenderedPageBreak/>
        <w:t>108.3.2. із задекларованою сумою податкових зобов’язань для закриття електронних рахунків з анульованою реєстрацією платників ПДВ;</w:t>
      </w:r>
    </w:p>
    <w:p w:rsidR="00710878" w:rsidRPr="00824A01" w:rsidRDefault="00710878" w:rsidP="000F4574">
      <w:pPr>
        <w:ind w:firstLine="709"/>
        <w:jc w:val="both"/>
        <w:rPr>
          <w:sz w:val="28"/>
          <w:szCs w:val="28"/>
          <w:lang w:val="uk-UA"/>
        </w:rPr>
      </w:pPr>
      <w:r w:rsidRPr="00824A01">
        <w:rPr>
          <w:sz w:val="28"/>
          <w:szCs w:val="28"/>
          <w:lang w:val="uk-UA"/>
        </w:rPr>
        <w:t>108.4. аналіз та узгодження інформаційних даних у сформованих згідно з процедурою 108.3 реєстрах платників податку;</w:t>
      </w:r>
    </w:p>
    <w:p w:rsidR="00710878" w:rsidRPr="00824A01" w:rsidRDefault="00710878" w:rsidP="000F4574">
      <w:pPr>
        <w:ind w:firstLine="709"/>
        <w:jc w:val="both"/>
        <w:rPr>
          <w:sz w:val="28"/>
          <w:szCs w:val="28"/>
          <w:lang w:val="uk-UA"/>
        </w:rPr>
      </w:pPr>
      <w:r w:rsidRPr="00824A01">
        <w:rPr>
          <w:sz w:val="28"/>
          <w:szCs w:val="28"/>
          <w:lang w:val="uk-UA"/>
        </w:rPr>
        <w:t>108.5. методологічне супроводження формування:</w:t>
      </w:r>
    </w:p>
    <w:p w:rsidR="00710878" w:rsidRPr="00824A01" w:rsidRDefault="00710878" w:rsidP="000F4574">
      <w:pPr>
        <w:ind w:firstLine="709"/>
        <w:jc w:val="both"/>
        <w:rPr>
          <w:snapToGrid w:val="0"/>
          <w:sz w:val="28"/>
          <w:szCs w:val="28"/>
          <w:lang w:val="uk-UA"/>
        </w:rPr>
      </w:pPr>
      <w:r w:rsidRPr="00824A01">
        <w:rPr>
          <w:snapToGrid w:val="0"/>
          <w:sz w:val="28"/>
          <w:szCs w:val="28"/>
          <w:lang w:val="uk-UA"/>
        </w:rPr>
        <w:t>108.5.1. реєстру платників податку для перерахування до бюджету та/або на поточний рахунок платника податку сум узгоджених податкових зобов’язань (у випадку надання заяви платника на повернення коштів);</w:t>
      </w:r>
    </w:p>
    <w:p w:rsidR="00710878" w:rsidRPr="00824A01" w:rsidRDefault="00710878" w:rsidP="000F4574">
      <w:pPr>
        <w:ind w:firstLine="709"/>
        <w:jc w:val="both"/>
        <w:rPr>
          <w:sz w:val="28"/>
          <w:szCs w:val="28"/>
          <w:lang w:val="uk-UA"/>
        </w:rPr>
      </w:pPr>
      <w:r w:rsidRPr="00824A01">
        <w:rPr>
          <w:sz w:val="28"/>
          <w:szCs w:val="28"/>
          <w:lang w:val="uk-UA"/>
        </w:rPr>
        <w:t>108.5.2. реєстру із сумою податкових зобов’язань для закриття електронних рахунків з анульованою реєстрацією платників ПДВ;</w:t>
      </w:r>
    </w:p>
    <w:p w:rsidR="00710878" w:rsidRPr="00824A01" w:rsidRDefault="00710878" w:rsidP="000F4574">
      <w:pPr>
        <w:ind w:firstLine="709"/>
        <w:jc w:val="both"/>
        <w:rPr>
          <w:sz w:val="28"/>
          <w:szCs w:val="28"/>
          <w:lang w:val="uk-UA"/>
        </w:rPr>
      </w:pPr>
      <w:r w:rsidRPr="00824A01">
        <w:rPr>
          <w:sz w:val="28"/>
          <w:szCs w:val="28"/>
          <w:lang w:val="uk-UA"/>
        </w:rPr>
        <w:t>108.5.3. реєстрів платників податків із сумами коригування податкових зобов’язань для уточнення інформації, зазначеної у раніше надісланих реєстрів;</w:t>
      </w:r>
    </w:p>
    <w:p w:rsidR="00710878" w:rsidRPr="00824A01" w:rsidRDefault="00710878" w:rsidP="000F4574">
      <w:pPr>
        <w:ind w:firstLine="709"/>
        <w:jc w:val="both"/>
        <w:rPr>
          <w:sz w:val="28"/>
          <w:szCs w:val="28"/>
          <w:lang w:val="uk-UA"/>
        </w:rPr>
      </w:pPr>
      <w:r w:rsidRPr="00824A01">
        <w:rPr>
          <w:sz w:val="28"/>
          <w:szCs w:val="28"/>
          <w:lang w:val="uk-UA"/>
        </w:rPr>
        <w:t xml:space="preserve">108.6. технічне супроводження процесу </w:t>
      </w:r>
      <w:proofErr w:type="spellStart"/>
      <w:r w:rsidRPr="00824A01">
        <w:rPr>
          <w:sz w:val="28"/>
          <w:szCs w:val="28"/>
          <w:lang w:val="uk-UA"/>
        </w:rPr>
        <w:t>криптування</w:t>
      </w:r>
      <w:proofErr w:type="spellEnd"/>
      <w:r w:rsidRPr="00824A01">
        <w:rPr>
          <w:sz w:val="28"/>
          <w:szCs w:val="28"/>
          <w:lang w:val="uk-UA"/>
        </w:rPr>
        <w:t xml:space="preserve"> та направлення інформації до ДКС;</w:t>
      </w:r>
    </w:p>
    <w:p w:rsidR="00710878" w:rsidRPr="00824A01" w:rsidRDefault="00710878" w:rsidP="000F4574">
      <w:pPr>
        <w:ind w:firstLine="709"/>
        <w:jc w:val="both"/>
        <w:rPr>
          <w:sz w:val="28"/>
          <w:szCs w:val="28"/>
          <w:lang w:val="uk-UA"/>
        </w:rPr>
      </w:pPr>
      <w:r w:rsidRPr="00824A01">
        <w:rPr>
          <w:sz w:val="28"/>
          <w:szCs w:val="28"/>
          <w:lang w:val="uk-UA"/>
        </w:rPr>
        <w:t>108.7. технічне супроводження отримання від ДКС у розрізі платників податку інформації щодо перерахованих з електронних рахунків коштів до бюджету та / або на поточний рахунок (у випадку надання заяви платника на повернення коштів) та неперерахованих сум у зв’язку з відсутністю коштів на таких рахунках.</w:t>
      </w:r>
    </w:p>
    <w:p w:rsidR="00C55033" w:rsidRPr="00824A01" w:rsidRDefault="00C55033" w:rsidP="000F4574">
      <w:pPr>
        <w:ind w:firstLine="709"/>
        <w:jc w:val="both"/>
        <w:rPr>
          <w:sz w:val="16"/>
          <w:szCs w:val="28"/>
          <w:lang w:val="uk-UA"/>
        </w:rPr>
      </w:pPr>
    </w:p>
    <w:p w:rsidR="00596822" w:rsidRPr="00824A01" w:rsidRDefault="00596822" w:rsidP="000F4574">
      <w:pPr>
        <w:pStyle w:val="a3"/>
        <w:widowControl w:val="0"/>
        <w:tabs>
          <w:tab w:val="left" w:pos="0"/>
          <w:tab w:val="center" w:pos="4677"/>
          <w:tab w:val="right" w:pos="9355"/>
        </w:tabs>
        <w:ind w:firstLine="709"/>
        <w:contextualSpacing/>
        <w:jc w:val="both"/>
        <w:rPr>
          <w:rFonts w:ascii="Times New Roman" w:hAnsi="Times New Roman"/>
          <w:b/>
          <w:snapToGrid w:val="0"/>
          <w:sz w:val="28"/>
          <w:szCs w:val="28"/>
          <w:lang w:val="uk-UA"/>
        </w:rPr>
      </w:pPr>
      <w:r w:rsidRPr="00824A01">
        <w:rPr>
          <w:rFonts w:ascii="Times New Roman" w:hAnsi="Times New Roman"/>
          <w:b/>
          <w:snapToGrid w:val="0"/>
          <w:sz w:val="28"/>
          <w:szCs w:val="28"/>
          <w:lang w:val="uk-UA"/>
        </w:rPr>
        <w:t xml:space="preserve">109. Функція: Забезпечення законності діяльності </w:t>
      </w:r>
      <w:r w:rsidRPr="00824A01">
        <w:rPr>
          <w:rFonts w:ascii="Times New Roman" w:hAnsi="Times New Roman"/>
          <w:b/>
          <w:sz w:val="28"/>
          <w:szCs w:val="28"/>
          <w:lang w:val="uk-UA"/>
        </w:rPr>
        <w:t>ДФС</w:t>
      </w:r>
    </w:p>
    <w:p w:rsidR="00596822" w:rsidRPr="00824A01" w:rsidRDefault="00596822" w:rsidP="000F4574">
      <w:pPr>
        <w:pStyle w:val="a3"/>
        <w:tabs>
          <w:tab w:val="left" w:pos="0"/>
        </w:tabs>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 xml:space="preserve">109.1. забезпечення контролю за дотриманням законності </w:t>
      </w:r>
      <w:r w:rsidR="002B0CFF" w:rsidRPr="00824A01">
        <w:rPr>
          <w:rFonts w:ascii="Times New Roman" w:hAnsi="Times New Roman"/>
          <w:snapToGrid w:val="0"/>
          <w:sz w:val="28"/>
          <w:szCs w:val="28"/>
          <w:lang w:val="uk-UA"/>
        </w:rPr>
        <w:t xml:space="preserve">в діяльності ДФС та її територіальних органів </w:t>
      </w:r>
      <w:r w:rsidRPr="00824A01">
        <w:rPr>
          <w:rFonts w:ascii="Times New Roman" w:hAnsi="Times New Roman"/>
          <w:snapToGrid w:val="0"/>
          <w:sz w:val="28"/>
          <w:szCs w:val="28"/>
          <w:lang w:val="uk-UA"/>
        </w:rPr>
        <w:t>при виконанні завдань і функцій, покладених чинним законодавством;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109.2. участь у розробці заходів, спрямованих на забезпечення правильного застосування в органах ДФС податкового, митного законодавства, а також іншого законодавства, контроль за дотриманням якого покладено на ДФС;</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109.3. </w:t>
      </w:r>
      <w:r w:rsidRPr="00824A01">
        <w:rPr>
          <w:rFonts w:ascii="Times New Roman" w:hAnsi="Times New Roman"/>
          <w:sz w:val="28"/>
          <w:szCs w:val="28"/>
          <w:lang w:val="uk-UA"/>
        </w:rPr>
        <w:t>здійснення методичного керівництва правовою роботою в територіальних органах ДФС, підвідомчих установах;</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109.4. </w:t>
      </w:r>
      <w:r w:rsidRPr="00824A01">
        <w:rPr>
          <w:rFonts w:ascii="Times New Roman" w:hAnsi="Times New Roman"/>
          <w:sz w:val="28"/>
          <w:szCs w:val="28"/>
          <w:lang w:val="uk-UA"/>
        </w:rPr>
        <w:t>підготовка керівництву аналітичних та довідкових матеріалів з питань законодавства;</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.5. проведення правової експертизи проектів законів, постанов Верховної Ради України, указів Президента України, постанов та розпоряджень Кабміну, а також інших нормативно-правових актів щодо оподаткування, державної митної справи, адміністрування єдиного внеску, діяльності органів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w:t>
      </w:r>
      <w:r w:rsidRPr="00824A01">
        <w:rPr>
          <w:rFonts w:ascii="Times New Roman" w:hAnsi="Times New Roman"/>
          <w:sz w:val="28"/>
          <w:szCs w:val="28"/>
          <w:lang w:val="uk-UA"/>
        </w:rPr>
        <w:t xml:space="preserve">.6. проведення юридичної та </w:t>
      </w:r>
      <w:proofErr w:type="spellStart"/>
      <w:r w:rsidRPr="00824A01">
        <w:rPr>
          <w:rFonts w:ascii="Times New Roman" w:hAnsi="Times New Roman"/>
          <w:sz w:val="28"/>
          <w:szCs w:val="28"/>
          <w:lang w:val="uk-UA"/>
        </w:rPr>
        <w:t>антидискримінаційної</w:t>
      </w:r>
      <w:proofErr w:type="spellEnd"/>
      <w:r w:rsidRPr="00824A01">
        <w:rPr>
          <w:rFonts w:ascii="Times New Roman" w:hAnsi="Times New Roman"/>
          <w:sz w:val="28"/>
          <w:szCs w:val="28"/>
          <w:lang w:val="uk-UA"/>
        </w:rPr>
        <w:t xml:space="preserve"> експертиз проектів законів, постанов Верховної Ради України, указів Президента України, постанов та розпоряджень Кабміну, а також інших нормативно-правових актів, розробником яких є ДФС;</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lastRenderedPageBreak/>
        <w:t>109.7. </w:t>
      </w:r>
      <w:r w:rsidRPr="00824A01">
        <w:rPr>
          <w:rFonts w:ascii="Times New Roman" w:hAnsi="Times New Roman"/>
          <w:sz w:val="28"/>
          <w:szCs w:val="28"/>
          <w:lang w:val="uk-UA"/>
        </w:rPr>
        <w:t>внесення пропозицій керівництву ДФС про необхідність подання на державну реєстрацію нормативно-правових актів;</w:t>
      </w:r>
    </w:p>
    <w:p w:rsidR="00596822" w:rsidRPr="00824A01" w:rsidRDefault="00596822" w:rsidP="000F4574">
      <w:pPr>
        <w:pStyle w:val="21"/>
        <w:tabs>
          <w:tab w:val="left" w:pos="0"/>
        </w:tabs>
        <w:ind w:left="0" w:firstLine="709"/>
        <w:contextualSpacing/>
        <w:rPr>
          <w:szCs w:val="28"/>
          <w:lang w:val="uk-UA"/>
        </w:rPr>
      </w:pPr>
      <w:r w:rsidRPr="00824A01">
        <w:rPr>
          <w:snapToGrid w:val="0"/>
          <w:szCs w:val="28"/>
          <w:lang w:val="uk-UA"/>
        </w:rPr>
        <w:t>109</w:t>
      </w:r>
      <w:r w:rsidRPr="00824A01">
        <w:rPr>
          <w:szCs w:val="28"/>
          <w:lang w:val="uk-UA"/>
        </w:rPr>
        <w:t>.8. аналіз та застосування міжнародного досвіду з питань нормо-проектувальної техніки, адміністрування податків та зборів, відповідальності за порушення вимог податкового, митного та іншого законодавства при розробці та узгодженні проектів нормативно-правових актів;</w:t>
      </w:r>
    </w:p>
    <w:p w:rsidR="00596822" w:rsidRPr="00824A01" w:rsidRDefault="00596822" w:rsidP="000F4574">
      <w:pPr>
        <w:pStyle w:val="21"/>
        <w:tabs>
          <w:tab w:val="left" w:pos="0"/>
        </w:tabs>
        <w:ind w:left="0" w:firstLine="709"/>
        <w:contextualSpacing/>
        <w:rPr>
          <w:szCs w:val="28"/>
          <w:lang w:val="uk-UA"/>
        </w:rPr>
      </w:pPr>
      <w:r w:rsidRPr="00824A01">
        <w:rPr>
          <w:snapToGrid w:val="0"/>
          <w:szCs w:val="28"/>
          <w:lang w:val="uk-UA"/>
        </w:rPr>
        <w:t>109</w:t>
      </w:r>
      <w:r w:rsidRPr="00824A01">
        <w:rPr>
          <w:szCs w:val="28"/>
          <w:lang w:val="uk-UA"/>
        </w:rPr>
        <w:t>.9. проведення спільних нарад, семінарів з представниками Мін’юсту, Мінфіну, Мінекономіки з питань нормо-проектувальної техніки;</w:t>
      </w:r>
    </w:p>
    <w:p w:rsidR="00596822" w:rsidRPr="00824A01" w:rsidRDefault="00596822" w:rsidP="000F4574">
      <w:pPr>
        <w:pStyle w:val="a3"/>
        <w:widowControl w:val="0"/>
        <w:tabs>
          <w:tab w:val="left" w:pos="0"/>
          <w:tab w:val="left" w:pos="851"/>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109.10. </w:t>
      </w:r>
      <w:r w:rsidRPr="00824A01">
        <w:rPr>
          <w:rFonts w:ascii="Times New Roman" w:hAnsi="Times New Roman"/>
          <w:sz w:val="28"/>
          <w:szCs w:val="28"/>
          <w:lang w:val="uk-UA"/>
        </w:rPr>
        <w:t>організація обліку і зберігання текстів актів законодавства;</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109.11. </w:t>
      </w:r>
      <w:r w:rsidRPr="00824A01">
        <w:rPr>
          <w:rFonts w:ascii="Times New Roman" w:hAnsi="Times New Roman"/>
          <w:sz w:val="28"/>
          <w:szCs w:val="28"/>
          <w:lang w:val="uk-UA"/>
        </w:rPr>
        <w:t>перевірка на відповідність чинному законодавству проектів:</w:t>
      </w:r>
    </w:p>
    <w:p w:rsidR="00403A2A"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w:t>
      </w:r>
      <w:r w:rsidRPr="00824A01">
        <w:rPr>
          <w:rFonts w:ascii="Times New Roman" w:hAnsi="Times New Roman"/>
          <w:sz w:val="28"/>
          <w:szCs w:val="28"/>
          <w:lang w:val="uk-UA"/>
        </w:rPr>
        <w:t>.11.1. </w:t>
      </w:r>
      <w:r w:rsidR="00403A2A" w:rsidRPr="00824A01">
        <w:rPr>
          <w:rFonts w:ascii="Times New Roman" w:hAnsi="Times New Roman"/>
          <w:sz w:val="28"/>
          <w:szCs w:val="28"/>
          <w:lang w:val="uk-UA"/>
        </w:rPr>
        <w:t>нормативно-правових актів;</w:t>
      </w:r>
    </w:p>
    <w:p w:rsidR="00403A2A"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w:t>
      </w:r>
      <w:r w:rsidRPr="00824A01">
        <w:rPr>
          <w:rFonts w:ascii="Times New Roman" w:hAnsi="Times New Roman"/>
          <w:sz w:val="28"/>
          <w:szCs w:val="28"/>
          <w:lang w:val="uk-UA"/>
        </w:rPr>
        <w:t>.11.2. </w:t>
      </w:r>
      <w:r w:rsidR="00403A2A" w:rsidRPr="00824A01">
        <w:rPr>
          <w:rFonts w:ascii="Times New Roman" w:hAnsi="Times New Roman"/>
          <w:sz w:val="28"/>
          <w:szCs w:val="28"/>
          <w:lang w:val="uk-UA"/>
        </w:rPr>
        <w:t>організаційно-розпорядчих документів;</w:t>
      </w:r>
    </w:p>
    <w:p w:rsidR="00596822" w:rsidRPr="00824A01" w:rsidRDefault="00403A2A"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109.11.3. </w:t>
      </w:r>
      <w:r w:rsidR="00596822" w:rsidRPr="00824A01">
        <w:rPr>
          <w:rFonts w:ascii="Times New Roman" w:hAnsi="Times New Roman"/>
          <w:sz w:val="28"/>
          <w:szCs w:val="28"/>
          <w:lang w:val="uk-UA"/>
        </w:rPr>
        <w:t>договорів, контрактів;</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.11.</w:t>
      </w:r>
      <w:r w:rsidR="00403A2A" w:rsidRPr="00824A01">
        <w:rPr>
          <w:sz w:val="28"/>
          <w:szCs w:val="28"/>
          <w:lang w:val="uk-UA"/>
        </w:rPr>
        <w:t>4</w:t>
      </w:r>
      <w:r w:rsidRPr="00824A01">
        <w:rPr>
          <w:sz w:val="28"/>
          <w:szCs w:val="28"/>
          <w:lang w:val="uk-UA"/>
        </w:rPr>
        <w:t>. податкових консультацій;</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.11.</w:t>
      </w:r>
      <w:r w:rsidR="00403A2A" w:rsidRPr="00824A01">
        <w:rPr>
          <w:sz w:val="28"/>
          <w:szCs w:val="28"/>
          <w:lang w:val="uk-UA"/>
        </w:rPr>
        <w:t>5</w:t>
      </w:r>
      <w:r w:rsidRPr="00824A01">
        <w:rPr>
          <w:sz w:val="28"/>
          <w:szCs w:val="28"/>
          <w:lang w:val="uk-UA"/>
        </w:rPr>
        <w:t>. листів та інших матеріалів з питань оподаткування, митної справи, адміністрування єдиного внеску, а також діяльності ДФС;</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.12. надання структурним підрозділам та працівникам структурних підрозділів ДФС та її територіальних органів консультацій з правових питань;</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w:t>
      </w:r>
      <w:r w:rsidRPr="00824A01">
        <w:rPr>
          <w:rFonts w:ascii="Times New Roman" w:hAnsi="Times New Roman"/>
          <w:sz w:val="28"/>
          <w:szCs w:val="28"/>
          <w:lang w:val="uk-UA"/>
        </w:rPr>
        <w:t>.13. забезпечення єдиного підходу до застосування нормативно-правових актів з податкових, митних питань та єдиного внеску;</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.14. </w:t>
      </w:r>
      <w:r w:rsidR="00385517" w:rsidRPr="00824A01">
        <w:rPr>
          <w:sz w:val="28"/>
          <w:szCs w:val="28"/>
          <w:lang w:val="uk-UA"/>
        </w:rPr>
        <w:t xml:space="preserve">забезпечення </w:t>
      </w:r>
      <w:r w:rsidRPr="00824A01">
        <w:rPr>
          <w:sz w:val="28"/>
          <w:szCs w:val="28"/>
          <w:lang w:val="uk-UA"/>
        </w:rPr>
        <w:t>правильно</w:t>
      </w:r>
      <w:r w:rsidR="00385517" w:rsidRPr="00824A01">
        <w:rPr>
          <w:sz w:val="28"/>
          <w:szCs w:val="28"/>
          <w:lang w:val="uk-UA"/>
        </w:rPr>
        <w:t>го</w:t>
      </w:r>
      <w:r w:rsidRPr="00824A01">
        <w:rPr>
          <w:sz w:val="28"/>
          <w:szCs w:val="28"/>
          <w:lang w:val="uk-UA"/>
        </w:rPr>
        <w:t xml:space="preserve"> застосуванн</w:t>
      </w:r>
      <w:r w:rsidR="00385517" w:rsidRPr="00824A01">
        <w:rPr>
          <w:sz w:val="28"/>
          <w:szCs w:val="28"/>
          <w:lang w:val="uk-UA"/>
        </w:rPr>
        <w:t>я</w:t>
      </w:r>
      <w:r w:rsidRPr="00824A01">
        <w:rPr>
          <w:sz w:val="28"/>
          <w:szCs w:val="28"/>
          <w:lang w:val="uk-UA"/>
        </w:rPr>
        <w:t xml:space="preserve"> норм законодавства про працю, що зачіпає права й законні інтереси держави, ДФС та її територіальних органів, внесення пропозицій керівництву ДФС щодо поновлення порушених прав;</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109</w:t>
      </w:r>
      <w:r w:rsidRPr="00824A01">
        <w:rPr>
          <w:rFonts w:ascii="Times New Roman" w:hAnsi="Times New Roman"/>
          <w:sz w:val="28"/>
          <w:szCs w:val="28"/>
          <w:lang w:val="uk-UA"/>
        </w:rPr>
        <w:t>.15. участь у підготовці навчальних курсів та методичних посібників щодо застосування та вдосконалення податкового, митного законодавства та іншого законодавства, контроль за дотриманням якого покладено на ДФС;</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.16. організація роботи, пов’язаної з укладенням ДФС договорів (контрактів):</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.16.1. участь у межах компетенції у підготовці договорів (контрактів) та здійсненні заходів, спрямованих на виконання договірних зобов'язань, забезпеченні захисту майнових прав і законних інтересів ДФС;</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.16.2. погодження (візування) у встановленому порядку проектів договорів ДФС у межах компетенції;</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.16.3. організація претензійної роботи ДФС, здійснення контролю за її проведенням;</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.16.4. аналіз результатів претензійної роботи ДФС;</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109</w:t>
      </w:r>
      <w:r w:rsidRPr="00824A01">
        <w:rPr>
          <w:sz w:val="28"/>
          <w:szCs w:val="28"/>
          <w:lang w:val="uk-UA"/>
        </w:rPr>
        <w:t>.16.5. контроль за дотриманням структурними підрозділами встановленого у ДФС порядку пред'явлення і розгляду претензій.</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3"/>
        <w:widowControl w:val="0"/>
        <w:tabs>
          <w:tab w:val="left" w:pos="0"/>
          <w:tab w:val="center" w:pos="4677"/>
          <w:tab w:val="right" w:pos="9355"/>
        </w:tabs>
        <w:ind w:firstLine="709"/>
        <w:contextualSpacing/>
        <w:jc w:val="both"/>
        <w:rPr>
          <w:rFonts w:ascii="Times New Roman" w:hAnsi="Times New Roman"/>
          <w:b/>
          <w:sz w:val="28"/>
          <w:szCs w:val="28"/>
          <w:lang w:val="uk-UA"/>
        </w:rPr>
      </w:pPr>
      <w:r w:rsidRPr="00824A01">
        <w:rPr>
          <w:rFonts w:ascii="Times New Roman" w:hAnsi="Times New Roman"/>
          <w:b/>
          <w:snapToGrid w:val="0"/>
          <w:sz w:val="28"/>
          <w:szCs w:val="28"/>
          <w:lang w:val="uk-UA"/>
        </w:rPr>
        <w:t>110. Функція: Представництво інтересів ДФС у судах</w:t>
      </w:r>
    </w:p>
    <w:p w:rsidR="00596822" w:rsidRPr="00824A01" w:rsidRDefault="00596822" w:rsidP="000F4574">
      <w:pPr>
        <w:pStyle w:val="a3"/>
        <w:tabs>
          <w:tab w:val="left" w:pos="0"/>
        </w:tabs>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lastRenderedPageBreak/>
        <w:t>Містить такі процедури: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110.1. організація та ведення позовної роботи, спрямованої на забезпечення надходження податків, зборів, платежів до бюджетів та державних цільових фондів;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110.2. представництво в установленому законодавством порядку інтересів ДФС та її посадових осіб, територіальних органів ДФС та їх посадових осіб у судах та інших органах під час розгляду спорів;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110</w:t>
      </w:r>
      <w:r w:rsidRPr="00824A01">
        <w:rPr>
          <w:rFonts w:ascii="Times New Roman" w:hAnsi="Times New Roman"/>
          <w:snapToGrid w:val="0"/>
          <w:sz w:val="28"/>
          <w:szCs w:val="28"/>
          <w:lang w:val="uk-UA"/>
        </w:rPr>
        <w:t>.3.</w:t>
      </w:r>
      <w:r w:rsidRPr="00824A01">
        <w:rPr>
          <w:rFonts w:ascii="Times New Roman" w:hAnsi="Times New Roman"/>
          <w:sz w:val="28"/>
          <w:szCs w:val="28"/>
          <w:lang w:val="uk-UA"/>
        </w:rPr>
        <w:t> узагальнення та аналіз результатів позовної роботи, розробка пропозицій щодо усунення недоліків та внесення їх на розгляд керівництва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110.4. розробка рекомендацій з питань організації правової та ведення позовної роботи в органах ДФС;</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110</w:t>
      </w:r>
      <w:r w:rsidRPr="00824A01">
        <w:rPr>
          <w:rFonts w:ascii="Times New Roman" w:hAnsi="Times New Roman"/>
          <w:snapToGrid w:val="0"/>
          <w:sz w:val="28"/>
          <w:szCs w:val="28"/>
          <w:lang w:val="uk-UA"/>
        </w:rPr>
        <w:t>.5. </w:t>
      </w:r>
      <w:r w:rsidRPr="00824A01">
        <w:rPr>
          <w:rFonts w:ascii="Times New Roman" w:hAnsi="Times New Roman"/>
          <w:sz w:val="28"/>
          <w:szCs w:val="28"/>
          <w:lang w:val="uk-UA"/>
        </w:rPr>
        <w:t>моніторинг інформації про стан розгляду справ у судах, формування інформаційно-аналітичних матеріалів;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110.6. узагальнення </w:t>
      </w:r>
      <w:proofErr w:type="spellStart"/>
      <w:r w:rsidRPr="00824A01">
        <w:rPr>
          <w:sz w:val="28"/>
          <w:szCs w:val="28"/>
          <w:lang w:val="uk-UA"/>
        </w:rPr>
        <w:t>правозастосовчої</w:t>
      </w:r>
      <w:proofErr w:type="spellEnd"/>
      <w:r w:rsidRPr="00824A01">
        <w:rPr>
          <w:sz w:val="28"/>
          <w:szCs w:val="28"/>
          <w:lang w:val="uk-UA"/>
        </w:rPr>
        <w:t xml:space="preserve"> практики за результатами розгляду спорів за участі органів ДФС;</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110.7. взаємодія із судовими органами та органами виконавчої влади з метою формування єдиної позиції з митних і податкових спорів та спорів, пов’язаних з адмініструванням єдиного внеску;</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bCs/>
          <w:sz w:val="28"/>
          <w:szCs w:val="28"/>
          <w:lang w:val="uk-UA"/>
        </w:rPr>
      </w:pPr>
      <w:r w:rsidRPr="00824A01">
        <w:rPr>
          <w:rFonts w:ascii="Times New Roman" w:hAnsi="Times New Roman"/>
          <w:sz w:val="28"/>
          <w:szCs w:val="28"/>
          <w:lang w:val="uk-UA"/>
        </w:rPr>
        <w:t>110</w:t>
      </w:r>
      <w:r w:rsidRPr="00824A01">
        <w:rPr>
          <w:rFonts w:ascii="Times New Roman" w:hAnsi="Times New Roman"/>
          <w:snapToGrid w:val="0"/>
          <w:sz w:val="28"/>
          <w:szCs w:val="28"/>
          <w:lang w:val="uk-UA"/>
        </w:rPr>
        <w:t>.8. </w:t>
      </w:r>
      <w:r w:rsidRPr="00824A01">
        <w:rPr>
          <w:rFonts w:ascii="Times New Roman" w:hAnsi="Times New Roman"/>
          <w:bCs/>
          <w:sz w:val="28"/>
          <w:szCs w:val="28"/>
          <w:lang w:val="uk-UA"/>
        </w:rPr>
        <w:t xml:space="preserve">представництво </w:t>
      </w:r>
      <w:r w:rsidRPr="00824A01">
        <w:rPr>
          <w:rFonts w:ascii="Times New Roman" w:hAnsi="Times New Roman"/>
          <w:sz w:val="28"/>
          <w:szCs w:val="28"/>
          <w:lang w:val="uk-UA"/>
        </w:rPr>
        <w:t>ДФС</w:t>
      </w:r>
      <w:r w:rsidRPr="00824A01">
        <w:rPr>
          <w:rFonts w:ascii="Times New Roman" w:hAnsi="Times New Roman"/>
          <w:bCs/>
          <w:sz w:val="28"/>
          <w:szCs w:val="28"/>
          <w:lang w:val="uk-UA"/>
        </w:rPr>
        <w:t xml:space="preserve"> у судах у справах, пов’язаних з трудовими відносинами;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110.9. сприяння своєчасному вжиттю заходів до усунення порушень, зазначених у документах прокурорського реагування, судових рішеннях, відповідних документах правоохоронних і контролюючих органів;</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110</w:t>
      </w:r>
      <w:r w:rsidRPr="00824A01">
        <w:rPr>
          <w:rFonts w:ascii="Times New Roman" w:hAnsi="Times New Roman"/>
          <w:snapToGrid w:val="0"/>
          <w:sz w:val="28"/>
          <w:szCs w:val="28"/>
          <w:lang w:val="uk-UA"/>
        </w:rPr>
        <w:t>.10. </w:t>
      </w:r>
      <w:r w:rsidRPr="00824A01">
        <w:rPr>
          <w:rFonts w:ascii="Times New Roman" w:hAnsi="Times New Roman"/>
          <w:sz w:val="28"/>
          <w:szCs w:val="28"/>
          <w:lang w:val="uk-UA"/>
        </w:rPr>
        <w:t>доведення до юридичних служб територіальних органів ДФС листів Мін’юст</w:t>
      </w:r>
      <w:r w:rsidR="00E16264" w:rsidRPr="00824A01">
        <w:rPr>
          <w:rFonts w:ascii="Times New Roman" w:hAnsi="Times New Roman"/>
          <w:sz w:val="28"/>
          <w:szCs w:val="28"/>
          <w:lang w:val="uk-UA"/>
        </w:rPr>
        <w:t>у</w:t>
      </w:r>
      <w:r w:rsidRPr="00824A01">
        <w:rPr>
          <w:rFonts w:ascii="Times New Roman" w:hAnsi="Times New Roman"/>
          <w:sz w:val="28"/>
          <w:szCs w:val="28"/>
          <w:lang w:val="uk-UA"/>
        </w:rPr>
        <w:t>, роз’яснень Вищого адміністративного суду, Вищого господарського суду, Вищого спеціалізованого суду України з розгляду цивільних і кримінальних справ та Пленуму Верховного Суду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110</w:t>
      </w:r>
      <w:r w:rsidRPr="00824A01">
        <w:rPr>
          <w:bCs/>
          <w:sz w:val="28"/>
          <w:szCs w:val="28"/>
          <w:lang w:val="uk-UA"/>
        </w:rPr>
        <w:t>.11. з</w:t>
      </w:r>
      <w:r w:rsidRPr="00824A01">
        <w:rPr>
          <w:sz w:val="28"/>
          <w:szCs w:val="28"/>
          <w:lang w:val="uk-UA"/>
        </w:rPr>
        <w:t>дійснення інформаційного супроводження правової роботи в органах ДФС за допомогою підсистем: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110.11.1. АІС „Суди” ІС „Податковий блок”;</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110.11.2. ПІК „Реєстр судових рішень” ЄАІС ДМСУ;</w:t>
      </w:r>
    </w:p>
    <w:p w:rsidR="00596822" w:rsidRPr="00824A01" w:rsidRDefault="00596822" w:rsidP="000F4574">
      <w:pPr>
        <w:pStyle w:val="a3"/>
        <w:numPr>
          <w:ilvl w:val="12"/>
          <w:numId w:val="0"/>
        </w:numPr>
        <w:tabs>
          <w:tab w:val="left" w:pos="0"/>
        </w:tabs>
        <w:ind w:firstLine="709"/>
        <w:contextualSpacing/>
        <w:jc w:val="both"/>
        <w:rPr>
          <w:rFonts w:ascii="Times New Roman" w:hAnsi="Times New Roman"/>
          <w:b/>
          <w:sz w:val="28"/>
          <w:szCs w:val="28"/>
          <w:lang w:val="uk-UA"/>
        </w:rPr>
      </w:pPr>
      <w:r w:rsidRPr="00824A01">
        <w:rPr>
          <w:rFonts w:ascii="Times New Roman" w:hAnsi="Times New Roman"/>
          <w:sz w:val="28"/>
          <w:szCs w:val="28"/>
          <w:lang w:val="uk-UA"/>
        </w:rPr>
        <w:t>110.12. здійснення контролю за станом організації правової роботи, супроводження справ у судах, систематизації законодавства у підвідомчих структурних підрозділах територіальних органів ДФС;</w:t>
      </w:r>
    </w:p>
    <w:p w:rsidR="00596822" w:rsidRPr="00824A01" w:rsidRDefault="00596822" w:rsidP="000F4574">
      <w:pPr>
        <w:pStyle w:val="a3"/>
        <w:widowControl w:val="0"/>
        <w:tabs>
          <w:tab w:val="left" w:pos="0"/>
          <w:tab w:val="center" w:pos="4677"/>
          <w:tab w:val="right" w:pos="9355"/>
        </w:tabs>
        <w:ind w:firstLine="709"/>
        <w:contextualSpacing/>
        <w:jc w:val="both"/>
        <w:rPr>
          <w:rFonts w:ascii="Times New Roman" w:hAnsi="Times New Roman"/>
          <w:snapToGrid w:val="0"/>
          <w:sz w:val="28"/>
          <w:szCs w:val="28"/>
          <w:lang w:val="uk-UA"/>
        </w:rPr>
      </w:pPr>
      <w:r w:rsidRPr="00824A01">
        <w:rPr>
          <w:rFonts w:ascii="Times New Roman" w:hAnsi="Times New Roman"/>
          <w:sz w:val="28"/>
          <w:szCs w:val="28"/>
          <w:lang w:val="uk-UA"/>
        </w:rPr>
        <w:t>110</w:t>
      </w:r>
      <w:r w:rsidRPr="00824A01">
        <w:rPr>
          <w:rFonts w:ascii="Times New Roman" w:hAnsi="Times New Roman"/>
          <w:snapToGrid w:val="0"/>
          <w:sz w:val="28"/>
          <w:szCs w:val="28"/>
          <w:lang w:val="uk-UA"/>
        </w:rPr>
        <w:t>.13. участь, у разі необхідності, у межах компетенції у супроводженні судових справ та у судових засіданнях, підготовка необхідних документів;</w:t>
      </w:r>
    </w:p>
    <w:p w:rsidR="00596822" w:rsidRPr="00824A01" w:rsidRDefault="00596822" w:rsidP="000F4574">
      <w:pPr>
        <w:pStyle w:val="a3"/>
        <w:widowControl w:val="0"/>
        <w:tabs>
          <w:tab w:val="left" w:pos="0"/>
          <w:tab w:val="center" w:pos="4677"/>
          <w:tab w:val="right" w:pos="9355"/>
        </w:tabs>
        <w:ind w:firstLine="709"/>
        <w:contextualSpacing/>
        <w:jc w:val="both"/>
        <w:rPr>
          <w:rFonts w:ascii="Times New Roman" w:hAnsi="Times New Roman"/>
          <w:snapToGrid w:val="0"/>
          <w:sz w:val="28"/>
          <w:szCs w:val="28"/>
          <w:lang w:val="uk-UA"/>
        </w:rPr>
      </w:pPr>
      <w:r w:rsidRPr="00824A01">
        <w:rPr>
          <w:rFonts w:ascii="Times New Roman" w:hAnsi="Times New Roman"/>
          <w:sz w:val="28"/>
          <w:szCs w:val="28"/>
          <w:lang w:val="uk-UA"/>
        </w:rPr>
        <w:t>110</w:t>
      </w:r>
      <w:r w:rsidRPr="00824A01">
        <w:rPr>
          <w:rFonts w:ascii="Times New Roman" w:hAnsi="Times New Roman"/>
          <w:snapToGrid w:val="0"/>
          <w:sz w:val="28"/>
          <w:szCs w:val="28"/>
          <w:lang w:val="uk-UA"/>
        </w:rPr>
        <w:t>.14. вивчення та аналіз, у разі необхідності, судової практики відповідно до функціональних повноважень структурного підрозділу;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110.15. представництво органів ДФС у судах у справах про оскарження постанов митниць у спра</w:t>
      </w:r>
      <w:r w:rsidR="007A6887" w:rsidRPr="00824A01">
        <w:rPr>
          <w:sz w:val="28"/>
          <w:szCs w:val="28"/>
          <w:lang w:val="uk-UA"/>
        </w:rPr>
        <w:t>вах про порушення митних правил;</w:t>
      </w:r>
    </w:p>
    <w:p w:rsidR="007A6887" w:rsidRPr="00824A01" w:rsidRDefault="007A6887" w:rsidP="000F4574">
      <w:pPr>
        <w:ind w:firstLine="709"/>
        <w:jc w:val="both"/>
        <w:rPr>
          <w:snapToGrid w:val="0"/>
          <w:sz w:val="28"/>
          <w:lang w:val="uk-UA"/>
        </w:rPr>
      </w:pPr>
      <w:r w:rsidRPr="00824A01">
        <w:rPr>
          <w:snapToGrid w:val="0"/>
          <w:sz w:val="28"/>
          <w:lang w:val="uk-UA"/>
        </w:rPr>
        <w:t>110.16. виконання судових рішень:</w:t>
      </w:r>
    </w:p>
    <w:p w:rsidR="007A6887" w:rsidRPr="00824A01" w:rsidRDefault="007A6887" w:rsidP="000F4574">
      <w:pPr>
        <w:ind w:firstLine="709"/>
        <w:jc w:val="both"/>
        <w:rPr>
          <w:snapToGrid w:val="0"/>
          <w:sz w:val="28"/>
          <w:lang w:val="uk-UA"/>
        </w:rPr>
      </w:pPr>
      <w:r w:rsidRPr="00824A01">
        <w:rPr>
          <w:snapToGrid w:val="0"/>
          <w:sz w:val="28"/>
          <w:lang w:val="uk-UA"/>
        </w:rPr>
        <w:lastRenderedPageBreak/>
        <w:t>110.16.1. визначення відповідального за виконання судового рішення структурного підрозділу;</w:t>
      </w:r>
    </w:p>
    <w:p w:rsidR="007A6887" w:rsidRPr="00824A01" w:rsidRDefault="007A6887" w:rsidP="000F4574">
      <w:pPr>
        <w:ind w:firstLine="709"/>
        <w:jc w:val="both"/>
        <w:rPr>
          <w:snapToGrid w:val="0"/>
          <w:sz w:val="28"/>
          <w:lang w:val="uk-UA"/>
        </w:rPr>
      </w:pPr>
      <w:r w:rsidRPr="00824A01">
        <w:rPr>
          <w:snapToGrid w:val="0"/>
          <w:sz w:val="28"/>
          <w:lang w:val="uk-UA"/>
        </w:rPr>
        <w:t>110.16.2. надання відповідальному структурному підрозділу копії судового рішення та надання роз'яснення (у разі необхідності та в межах повноважень) щодо порядку виконання останнього;</w:t>
      </w:r>
    </w:p>
    <w:p w:rsidR="007A6887" w:rsidRPr="00824A01" w:rsidRDefault="007A6887" w:rsidP="000F4574">
      <w:pPr>
        <w:tabs>
          <w:tab w:val="left" w:pos="0"/>
        </w:tabs>
        <w:ind w:firstLine="709"/>
        <w:contextualSpacing/>
        <w:jc w:val="both"/>
        <w:rPr>
          <w:sz w:val="32"/>
          <w:szCs w:val="28"/>
          <w:lang w:val="uk-UA"/>
        </w:rPr>
      </w:pPr>
      <w:r w:rsidRPr="00824A01">
        <w:rPr>
          <w:snapToGrid w:val="0"/>
          <w:sz w:val="28"/>
          <w:lang w:val="uk-UA"/>
        </w:rPr>
        <w:t>110.16.3. безпосереднє виконання судового рішення</w:t>
      </w:r>
      <w:r w:rsidR="00615B11" w:rsidRPr="00824A01">
        <w:rPr>
          <w:snapToGrid w:val="0"/>
          <w:sz w:val="28"/>
          <w:lang w:val="uk-UA"/>
        </w:rPr>
        <w:t xml:space="preserve"> (в межах компетенції)</w:t>
      </w:r>
      <w:r w:rsidRPr="00824A01">
        <w:rPr>
          <w:snapToGrid w:val="0"/>
          <w:sz w:val="28"/>
          <w:lang w:val="uk-UA"/>
        </w:rPr>
        <w:t>.</w:t>
      </w:r>
    </w:p>
    <w:p w:rsidR="00596822" w:rsidRPr="00BC153B" w:rsidRDefault="00596822" w:rsidP="000F4574">
      <w:pPr>
        <w:tabs>
          <w:tab w:val="left" w:pos="0"/>
        </w:tabs>
        <w:ind w:firstLine="709"/>
        <w:contextualSpacing/>
        <w:jc w:val="both"/>
        <w:rPr>
          <w:b/>
          <w:sz w:val="28"/>
          <w:szCs w:val="28"/>
          <w:lang w:val="uk-UA"/>
        </w:rPr>
      </w:pPr>
      <w:r w:rsidRPr="00BC153B">
        <w:rPr>
          <w:b/>
          <w:sz w:val="28"/>
          <w:szCs w:val="28"/>
          <w:lang w:val="uk-UA"/>
        </w:rPr>
        <w:t>111. Функція: </w:t>
      </w:r>
      <w:r w:rsidR="00BC153B" w:rsidRPr="00BC153B">
        <w:rPr>
          <w:b/>
          <w:sz w:val="28"/>
          <w:szCs w:val="28"/>
          <w:lang w:val="uk-UA"/>
        </w:rPr>
        <w:t>Перегляд рішень територіальних органів ДФС та комісій, які приймають рішення про реєстрацію податкової накладної/розрахунку коригування в Єдиному реєстрі податкових накладних або відмову в такій реєстрації під час проведення процедури адміністративного</w:t>
      </w:r>
      <w:r w:rsidR="004455E3">
        <w:rPr>
          <w:b/>
          <w:sz w:val="28"/>
          <w:szCs w:val="28"/>
          <w:lang w:val="uk-UA"/>
        </w:rPr>
        <w:t xml:space="preserve"> оскарження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DB1237" w:rsidRPr="00DB1237" w:rsidRDefault="00DB1237" w:rsidP="000F4574">
      <w:pPr>
        <w:tabs>
          <w:tab w:val="left" w:pos="0"/>
        </w:tabs>
        <w:ind w:firstLine="709"/>
        <w:contextualSpacing/>
        <w:jc w:val="both"/>
        <w:rPr>
          <w:sz w:val="28"/>
          <w:szCs w:val="28"/>
          <w:lang w:val="uk-UA"/>
        </w:rPr>
      </w:pPr>
      <w:r w:rsidRPr="00DB1237">
        <w:rPr>
          <w:sz w:val="28"/>
          <w:szCs w:val="28"/>
          <w:lang w:val="uk-UA"/>
        </w:rPr>
        <w:t>111.1. взяття на контроль та розгляд скарг платників податків про оскарження в адміністративному порядку рішень територіальних органів ДФС та комісій, які приймають рішення про реєстрацію податкової накладної/розрахунку коригування в Єдиному реєстрі податкових накладних або відмову в такій реєстрації щодо: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111.1.1. визначення сум грошових зобов’язань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111.1.2. рішень та вимог про сплату боргу (недоїмки) зі сплати єдиного внеску на загальнообов’язкове державне страхування;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111.1.3. рішень територіальних органів ДФС, крім рішень про визначення сум грошових зобов’язань платників податків (у межах компетенції за рішеннями, прийнятими підвідомчими структурними підрозділами;</w:t>
      </w:r>
    </w:p>
    <w:p w:rsidR="00596822" w:rsidRDefault="00596822" w:rsidP="000F4574">
      <w:pPr>
        <w:tabs>
          <w:tab w:val="left" w:pos="0"/>
        </w:tabs>
        <w:ind w:firstLine="709"/>
        <w:contextualSpacing/>
        <w:jc w:val="both"/>
        <w:rPr>
          <w:b/>
          <w:i/>
          <w:sz w:val="28"/>
          <w:szCs w:val="28"/>
          <w:lang w:val="uk-UA"/>
        </w:rPr>
      </w:pPr>
      <w:r w:rsidRPr="00824A01">
        <w:rPr>
          <w:sz w:val="28"/>
          <w:szCs w:val="28"/>
          <w:lang w:val="uk-UA"/>
        </w:rPr>
        <w:t>111.1.4. постанов територіальних органів ДФС у справах про адміністративні правопорушення у межах компетенції;</w:t>
      </w:r>
    </w:p>
    <w:p w:rsidR="007753D9" w:rsidRPr="007753D9" w:rsidRDefault="007753D9" w:rsidP="000F4574">
      <w:pPr>
        <w:tabs>
          <w:tab w:val="left" w:pos="0"/>
        </w:tabs>
        <w:ind w:firstLine="709"/>
        <w:contextualSpacing/>
        <w:jc w:val="both"/>
        <w:rPr>
          <w:i/>
          <w:sz w:val="28"/>
          <w:szCs w:val="28"/>
          <w:lang w:val="uk-UA"/>
        </w:rPr>
      </w:pPr>
      <w:r w:rsidRPr="007753D9">
        <w:rPr>
          <w:sz w:val="28"/>
          <w:szCs w:val="28"/>
          <w:lang w:val="uk-UA"/>
        </w:rPr>
        <w:t>111.1.5. відмови у реєстрації податкової накладної/розрахунку коригування в Єдиному реєстрі податкових накладних;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111.2. перевірка належності до компетенції ДФС питань, порушених у скарзі, дотримання платником податків передбачених законом граничних строків оскарження рішень, а також наявності письмового запиту про продовження строку для подання скарги про перегляд рішення;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111.3. перевірка наявності та з’ясування достатності доданих до скарги документів, необхідних для її розгляду по суті;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111.4. підготовка у разі необхідності проектів рішень про продовження строку розгляду скарги, витребування від територіальних органів ДФС документів, необхідних для розгляду скарги, і висновків, а також повідомлення на прохання особи, яка подала скаргу, про час та місце її розгляду;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111.5. перевірка відповідності вимогам законодавства рішення, яке оскаржується;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111.6. участь у частині надання висновків під час проведення процедури адміністративного оскарження;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111.7. надання правової оцінки рішенню, яке оскаржується;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111.8. підготовка проектів рішень за результатами розгляду скарг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111.9. копіювання рішення, прийнятого за розглядом скарги (у тому числі про впровадження строку розгляду), та передання його примірників і копій до діловодної служби для опрацювання та відправлення платнику податків, а також для виконання до територіального органу ДФС за місцем взяття на облік платника податків та до територіального органу ДФС, який розглядав первинну скаргу;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111.10. зняття з контролю скарг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111.11. інформування територіального органу ДФС за місцем взяття на облік платника податків про повідомлення відділення зв’язку про вручення рішення, прийнятого за розглядом скарги;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111.12. аналіз виявлених під час розгляду скарг проблемних питань і надання пропозицій щодо їх вирішення;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111.13. вивчення та аналіз практики розгляду в адміністративному порядку скарг платників податків на рішення територіальних органів ДФС відповідно до функціональних повноважень структурного підрозділу;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111.14. складання та аналіз звітності про результати розгляду  скарг, узагальнення та аналіз звітів територіальних органів ДФС про результати розгляду первинних та повторних скарг і підготовка оглядових (інформаційних) листів;</w:t>
      </w:r>
    </w:p>
    <w:p w:rsidR="007D7376" w:rsidRPr="007D7376" w:rsidRDefault="007D7376" w:rsidP="000F4574">
      <w:pPr>
        <w:tabs>
          <w:tab w:val="left" w:pos="0"/>
        </w:tabs>
        <w:ind w:firstLine="709"/>
        <w:contextualSpacing/>
        <w:jc w:val="both"/>
        <w:rPr>
          <w:sz w:val="28"/>
          <w:szCs w:val="28"/>
          <w:lang w:val="uk-UA"/>
        </w:rPr>
      </w:pPr>
      <w:r w:rsidRPr="007D7376">
        <w:rPr>
          <w:sz w:val="28"/>
          <w:szCs w:val="28"/>
          <w:lang w:val="uk-UA"/>
        </w:rPr>
        <w:t>111.15. узагальнення та аналіз причин надходження і результатів розгляду скарг, у порядку адміністративного оскарження рішень територіальних органів ДФС та комісій, які приймають рішення про реєстрацію податкової накладної/розрахунку коригування в Єдиному реєстрі податкових накладних або відмову в такій реєстрації;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111.16. розробка та впровадження методичних рекомендацій, інструкцій, положень з питань подання та розгляду скарг платників податків і контроль за їх застосуванням;</w:t>
      </w:r>
    </w:p>
    <w:p w:rsidR="005E50B0" w:rsidRPr="005E50B0" w:rsidRDefault="00596822" w:rsidP="000F4574">
      <w:pPr>
        <w:tabs>
          <w:tab w:val="left" w:pos="0"/>
        </w:tabs>
        <w:ind w:firstLine="709"/>
        <w:contextualSpacing/>
        <w:jc w:val="both"/>
        <w:rPr>
          <w:sz w:val="28"/>
          <w:szCs w:val="28"/>
          <w:lang w:val="uk-UA"/>
        </w:rPr>
      </w:pPr>
      <w:r w:rsidRPr="005E50B0">
        <w:rPr>
          <w:sz w:val="28"/>
          <w:szCs w:val="28"/>
          <w:lang w:val="uk-UA"/>
        </w:rPr>
        <w:t>111.17. </w:t>
      </w:r>
      <w:r w:rsidR="005E50B0" w:rsidRPr="005E50B0">
        <w:rPr>
          <w:sz w:val="28"/>
          <w:szCs w:val="28"/>
          <w:lang w:val="uk-UA"/>
        </w:rPr>
        <w:t>роз’яснення у межах компетенції порядку застосування законодавчих та інших нормативно-правових актів з питань перегляду рішень (постанов) територіальних органів ДФС та комісій, які приймають рішення про реєстрацію податкової накладної/розрахунку коригування в Єдиному реєстрі податкових накладних або відмову в такій реєстрації під час проведення процедури адміністративного оскарження;</w:t>
      </w:r>
    </w:p>
    <w:p w:rsidR="00596822" w:rsidRDefault="00596822" w:rsidP="000F4574">
      <w:pPr>
        <w:tabs>
          <w:tab w:val="left" w:pos="0"/>
          <w:tab w:val="left" w:pos="1050"/>
        </w:tabs>
        <w:ind w:firstLine="709"/>
        <w:contextualSpacing/>
        <w:jc w:val="both"/>
        <w:rPr>
          <w:sz w:val="28"/>
          <w:szCs w:val="28"/>
          <w:lang w:val="uk-UA"/>
        </w:rPr>
      </w:pPr>
      <w:r w:rsidRPr="00824A01">
        <w:rPr>
          <w:sz w:val="28"/>
          <w:szCs w:val="28"/>
          <w:lang w:val="uk-UA"/>
        </w:rPr>
        <w:t xml:space="preserve">111.18. інформаційне супроводження роботи ДФС та її територіальних органів з питань перегляду рішень територіальних органів ДФС за допомогою підсистеми АІС „Скарга” </w:t>
      </w:r>
      <w:r w:rsidR="00995F12" w:rsidRPr="00824A01">
        <w:rPr>
          <w:sz w:val="28"/>
          <w:szCs w:val="28"/>
          <w:lang w:val="uk-UA"/>
        </w:rPr>
        <w:t xml:space="preserve">інформаційної </w:t>
      </w:r>
      <w:r w:rsidR="0092398D">
        <w:rPr>
          <w:sz w:val="28"/>
          <w:szCs w:val="28"/>
          <w:lang w:val="uk-UA"/>
        </w:rPr>
        <w:t>системи „Податковий блок”;</w:t>
      </w:r>
    </w:p>
    <w:p w:rsidR="0092398D" w:rsidRPr="0092398D" w:rsidRDefault="00C05FCF" w:rsidP="000F4574">
      <w:pPr>
        <w:tabs>
          <w:tab w:val="left" w:pos="0"/>
          <w:tab w:val="left" w:pos="1050"/>
        </w:tabs>
        <w:ind w:firstLine="709"/>
        <w:contextualSpacing/>
        <w:jc w:val="both"/>
        <w:rPr>
          <w:sz w:val="28"/>
          <w:szCs w:val="28"/>
          <w:lang w:val="uk-UA"/>
        </w:rPr>
      </w:pPr>
      <w:r>
        <w:rPr>
          <w:sz w:val="28"/>
          <w:szCs w:val="28"/>
          <w:lang w:val="uk-UA"/>
        </w:rPr>
        <w:lastRenderedPageBreak/>
        <w:t>111</w:t>
      </w:r>
      <w:r w:rsidR="0092398D" w:rsidRPr="0092398D">
        <w:rPr>
          <w:sz w:val="28"/>
          <w:szCs w:val="28"/>
          <w:lang w:val="uk-UA"/>
        </w:rPr>
        <w:t xml:space="preserve">.19. формування аналітичних інформацій стосовно платника податків засобами автоматизованих систем, зокрема ІТС „Податковий блок”, або шляхом складання та опрацювання запитів до інформаційних ресурсів баз даних, у </w:t>
      </w:r>
      <w:proofErr w:type="spellStart"/>
      <w:r w:rsidR="0092398D" w:rsidRPr="0092398D">
        <w:rPr>
          <w:sz w:val="28"/>
          <w:szCs w:val="28"/>
          <w:lang w:val="uk-UA"/>
        </w:rPr>
        <w:t>т.ч</w:t>
      </w:r>
      <w:proofErr w:type="spellEnd"/>
      <w:r w:rsidR="0092398D" w:rsidRPr="0092398D">
        <w:rPr>
          <w:sz w:val="28"/>
          <w:szCs w:val="28"/>
          <w:lang w:val="uk-UA"/>
        </w:rPr>
        <w:t>. СКБД О</w:t>
      </w:r>
      <w:r w:rsidR="0092398D" w:rsidRPr="0092398D">
        <w:rPr>
          <w:sz w:val="28"/>
          <w:szCs w:val="28"/>
          <w:lang w:val="en-US"/>
        </w:rPr>
        <w:t>RACLE</w:t>
      </w:r>
      <w:r w:rsidR="0092398D" w:rsidRPr="0092398D">
        <w:rPr>
          <w:sz w:val="28"/>
          <w:szCs w:val="28"/>
          <w:lang w:val="uk-UA"/>
        </w:rPr>
        <w:t>.</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pStyle w:val="a7"/>
        <w:tabs>
          <w:tab w:val="left" w:pos="0"/>
        </w:tabs>
        <w:spacing w:after="0"/>
        <w:ind w:left="0" w:firstLine="709"/>
        <w:jc w:val="both"/>
        <w:rPr>
          <w:b/>
          <w:bCs/>
          <w:sz w:val="28"/>
          <w:szCs w:val="28"/>
          <w:lang w:val="uk-UA"/>
        </w:rPr>
      </w:pPr>
      <w:r w:rsidRPr="00824A01">
        <w:rPr>
          <w:b/>
          <w:sz w:val="28"/>
          <w:szCs w:val="28"/>
          <w:lang w:val="uk-UA"/>
        </w:rPr>
        <w:t>112. Функція: </w:t>
      </w:r>
      <w:r w:rsidRPr="00824A01">
        <w:rPr>
          <w:b/>
          <w:bCs/>
          <w:sz w:val="28"/>
          <w:szCs w:val="28"/>
          <w:lang w:val="uk-UA"/>
        </w:rPr>
        <w:t>Методологічне супроводження адміністрування податків і зборів з юридичних осіб</w:t>
      </w:r>
    </w:p>
    <w:p w:rsidR="00596822" w:rsidRPr="00824A01" w:rsidRDefault="00596822" w:rsidP="000F4574">
      <w:pPr>
        <w:pStyle w:val="a7"/>
        <w:tabs>
          <w:tab w:val="left" w:pos="0"/>
        </w:tabs>
        <w:spacing w:after="0"/>
        <w:ind w:left="0" w:firstLine="709"/>
        <w:jc w:val="both"/>
        <w:rPr>
          <w:bCs/>
          <w:sz w:val="28"/>
          <w:szCs w:val="28"/>
          <w:lang w:val="uk-UA"/>
        </w:rPr>
      </w:pPr>
      <w:r w:rsidRPr="00824A01">
        <w:rPr>
          <w:bCs/>
          <w:sz w:val="28"/>
          <w:szCs w:val="28"/>
          <w:lang w:val="uk-UA"/>
        </w:rPr>
        <w:t>Містить такі процедури:</w:t>
      </w:r>
    </w:p>
    <w:p w:rsidR="00596822" w:rsidRPr="00824A01" w:rsidRDefault="00596822" w:rsidP="000F4574">
      <w:pPr>
        <w:pStyle w:val="a7"/>
        <w:tabs>
          <w:tab w:val="left" w:pos="0"/>
        </w:tabs>
        <w:spacing w:after="0"/>
        <w:ind w:left="0" w:firstLine="709"/>
        <w:jc w:val="both"/>
        <w:rPr>
          <w:sz w:val="28"/>
          <w:szCs w:val="28"/>
          <w:lang w:val="uk-UA"/>
        </w:rPr>
      </w:pPr>
      <w:r w:rsidRPr="00824A01">
        <w:rPr>
          <w:sz w:val="28"/>
          <w:szCs w:val="28"/>
          <w:lang w:val="uk-UA"/>
        </w:rPr>
        <w:t xml:space="preserve">112.1. аналіз пропозицій наданих структурними підрозділами ДФС та територіальними органами ДФС заходів щодо поліпшення результативності камеральних перевірок, в </w:t>
      </w:r>
      <w:proofErr w:type="spellStart"/>
      <w:r w:rsidRPr="00824A01">
        <w:rPr>
          <w:sz w:val="28"/>
          <w:szCs w:val="28"/>
          <w:lang w:val="uk-UA"/>
        </w:rPr>
        <w:t>т.ч</w:t>
      </w:r>
      <w:proofErr w:type="spellEnd"/>
      <w:r w:rsidRPr="00824A01">
        <w:rPr>
          <w:sz w:val="28"/>
          <w:szCs w:val="28"/>
          <w:lang w:val="uk-UA"/>
        </w:rPr>
        <w:t>. електронних камеральних перевірок податкової звітності;</w:t>
      </w:r>
    </w:p>
    <w:p w:rsidR="00596822" w:rsidRPr="00824A01" w:rsidRDefault="00596822" w:rsidP="000F4574">
      <w:pPr>
        <w:pStyle w:val="a7"/>
        <w:tabs>
          <w:tab w:val="left" w:pos="0"/>
        </w:tabs>
        <w:spacing w:after="0"/>
        <w:ind w:left="0" w:firstLine="709"/>
        <w:jc w:val="both"/>
        <w:rPr>
          <w:sz w:val="28"/>
          <w:szCs w:val="28"/>
          <w:lang w:val="uk-UA"/>
        </w:rPr>
      </w:pPr>
      <w:r w:rsidRPr="00824A01">
        <w:rPr>
          <w:sz w:val="28"/>
          <w:szCs w:val="28"/>
          <w:lang w:val="uk-UA"/>
        </w:rPr>
        <w:t>112.2. розробка методичних рекомендацій, інструкцій, порядків з питань адміністрування податків і зборів з юридичних осіб;</w:t>
      </w:r>
    </w:p>
    <w:p w:rsidR="00596822" w:rsidRPr="00824A01" w:rsidRDefault="00596822" w:rsidP="000F4574">
      <w:pPr>
        <w:pStyle w:val="a7"/>
        <w:tabs>
          <w:tab w:val="left" w:pos="0"/>
        </w:tabs>
        <w:spacing w:after="0"/>
        <w:ind w:left="0" w:firstLine="709"/>
        <w:jc w:val="both"/>
        <w:rPr>
          <w:sz w:val="28"/>
          <w:szCs w:val="28"/>
          <w:lang w:val="uk-UA"/>
        </w:rPr>
      </w:pPr>
      <w:r w:rsidRPr="00824A01">
        <w:rPr>
          <w:sz w:val="28"/>
          <w:szCs w:val="28"/>
          <w:lang w:val="uk-UA"/>
        </w:rPr>
        <w:t xml:space="preserve">112.3. розробка методичних рекомендацій, інструкцій, порядків з питань проведення камеральних перевірок, в </w:t>
      </w:r>
      <w:proofErr w:type="spellStart"/>
      <w:r w:rsidRPr="00824A01">
        <w:rPr>
          <w:sz w:val="28"/>
          <w:szCs w:val="28"/>
          <w:lang w:val="uk-UA"/>
        </w:rPr>
        <w:t>т.ч</w:t>
      </w:r>
      <w:proofErr w:type="spellEnd"/>
      <w:r w:rsidRPr="00824A01">
        <w:rPr>
          <w:sz w:val="28"/>
          <w:szCs w:val="28"/>
          <w:lang w:val="uk-UA"/>
        </w:rPr>
        <w:t>. електронних камеральних перевірок податкової звітності;</w:t>
      </w:r>
    </w:p>
    <w:p w:rsidR="00596822" w:rsidRPr="00824A01" w:rsidRDefault="00596822" w:rsidP="000F4574">
      <w:pPr>
        <w:tabs>
          <w:tab w:val="left" w:pos="0"/>
        </w:tabs>
        <w:ind w:firstLine="709"/>
        <w:jc w:val="both"/>
        <w:rPr>
          <w:sz w:val="28"/>
          <w:szCs w:val="28"/>
          <w:lang w:val="uk-UA"/>
        </w:rPr>
      </w:pPr>
      <w:r w:rsidRPr="00824A01">
        <w:rPr>
          <w:sz w:val="28"/>
          <w:szCs w:val="28"/>
          <w:lang w:val="uk-UA"/>
        </w:rPr>
        <w:t>112.4. розробка та супроводження алгоритмів контролю показників у формах звітності, що застосовується для проведення електронної камеральної перевірки звітності;</w:t>
      </w:r>
    </w:p>
    <w:p w:rsidR="00596822" w:rsidRPr="00824A01" w:rsidRDefault="00596822" w:rsidP="000F4574">
      <w:pPr>
        <w:pStyle w:val="a7"/>
        <w:tabs>
          <w:tab w:val="left" w:pos="0"/>
        </w:tabs>
        <w:spacing w:after="0"/>
        <w:ind w:left="0" w:firstLine="709"/>
        <w:jc w:val="both"/>
        <w:rPr>
          <w:sz w:val="28"/>
          <w:szCs w:val="28"/>
          <w:lang w:val="uk-UA"/>
        </w:rPr>
      </w:pPr>
      <w:r w:rsidRPr="00824A01">
        <w:rPr>
          <w:sz w:val="28"/>
          <w:szCs w:val="28"/>
          <w:lang w:val="uk-UA"/>
        </w:rPr>
        <w:t>112.5. опрацювання наданих структурними підрозділами ДФС, територіальними органами ДФС пропозицій щодо вдосконалення адміністрування податків і зборів з юридичних осіб;</w:t>
      </w:r>
    </w:p>
    <w:p w:rsidR="00596822" w:rsidRPr="00824A01" w:rsidRDefault="00596822" w:rsidP="000F4574">
      <w:pPr>
        <w:tabs>
          <w:tab w:val="left" w:pos="0"/>
        </w:tabs>
        <w:ind w:firstLine="709"/>
        <w:jc w:val="both"/>
        <w:rPr>
          <w:sz w:val="28"/>
          <w:szCs w:val="28"/>
          <w:lang w:val="uk-UA"/>
        </w:rPr>
      </w:pPr>
      <w:r w:rsidRPr="00824A01">
        <w:rPr>
          <w:sz w:val="28"/>
          <w:szCs w:val="28"/>
          <w:lang w:val="uk-UA"/>
        </w:rPr>
        <w:t>112.6. надання роз’яснень з проблемних питань, що виникають при адмініструванні податків і зборів;</w:t>
      </w:r>
    </w:p>
    <w:p w:rsidR="001F471B" w:rsidRPr="00824A01" w:rsidRDefault="001F471B" w:rsidP="000F4574">
      <w:pPr>
        <w:pStyle w:val="17"/>
        <w:tabs>
          <w:tab w:val="left" w:pos="0"/>
          <w:tab w:val="left" w:pos="851"/>
        </w:tabs>
        <w:spacing w:after="0" w:line="240" w:lineRule="auto"/>
        <w:ind w:left="0" w:firstLine="709"/>
        <w:jc w:val="both"/>
        <w:rPr>
          <w:rFonts w:ascii="Times New Roman" w:hAnsi="Times New Roman" w:cs="Times New Roman"/>
          <w:color w:val="auto"/>
          <w:sz w:val="32"/>
          <w:szCs w:val="28"/>
        </w:rPr>
      </w:pPr>
      <w:r w:rsidRPr="00824A01">
        <w:rPr>
          <w:rFonts w:ascii="Times New Roman" w:hAnsi="Times New Roman" w:cs="Times New Roman"/>
          <w:color w:val="auto"/>
          <w:sz w:val="28"/>
          <w:szCs w:val="24"/>
        </w:rPr>
        <w:t>112.7. надання пропозицій структурним підрозділам ДФС, згідно їх функціональних повноважень, щодо вдосконалення законодавчих актів, актів Президента України, Кабміну, нормативно-правових актів міністерств, ДФС тощо в частині адміністрування податків і зборів</w:t>
      </w:r>
      <w:r w:rsidRPr="00824A01">
        <w:rPr>
          <w:rFonts w:ascii="Times New Roman" w:hAnsi="Times New Roman" w:cs="Times New Roman"/>
          <w:bCs/>
          <w:color w:val="auto"/>
          <w:sz w:val="28"/>
          <w:szCs w:val="24"/>
        </w:rPr>
        <w:t xml:space="preserve"> з юридичних осіб</w:t>
      </w:r>
      <w:r w:rsidRPr="00824A01">
        <w:rPr>
          <w:rFonts w:ascii="Times New Roman" w:hAnsi="Times New Roman" w:cs="Times New Roman"/>
          <w:color w:val="auto"/>
          <w:sz w:val="28"/>
          <w:szCs w:val="24"/>
        </w:rPr>
        <w:t>.</w:t>
      </w:r>
    </w:p>
    <w:p w:rsidR="00596822" w:rsidRPr="00824A01" w:rsidRDefault="00596822" w:rsidP="000F4574">
      <w:pPr>
        <w:pStyle w:val="17"/>
        <w:tabs>
          <w:tab w:val="left" w:pos="0"/>
          <w:tab w:val="left" w:pos="851"/>
        </w:tabs>
        <w:spacing w:after="0" w:line="240" w:lineRule="auto"/>
        <w:ind w:left="0" w:firstLine="709"/>
        <w:jc w:val="both"/>
        <w:rPr>
          <w:rFonts w:ascii="Times New Roman" w:hAnsi="Times New Roman" w:cs="Times New Roman"/>
          <w:color w:val="auto"/>
          <w:sz w:val="16"/>
          <w:szCs w:val="16"/>
        </w:rPr>
      </w:pPr>
    </w:p>
    <w:p w:rsidR="00596822" w:rsidRPr="00824A01" w:rsidRDefault="00596822" w:rsidP="000F4574">
      <w:pPr>
        <w:pStyle w:val="17"/>
        <w:tabs>
          <w:tab w:val="left" w:pos="0"/>
          <w:tab w:val="left" w:pos="851"/>
        </w:tabs>
        <w:spacing w:after="0" w:line="240" w:lineRule="auto"/>
        <w:ind w:left="0" w:firstLine="709"/>
        <w:jc w:val="both"/>
        <w:rPr>
          <w:rFonts w:ascii="Times New Roman" w:hAnsi="Times New Roman" w:cs="Times New Roman"/>
          <w:color w:val="auto"/>
          <w:sz w:val="28"/>
          <w:szCs w:val="28"/>
        </w:rPr>
      </w:pPr>
      <w:r w:rsidRPr="00824A01">
        <w:rPr>
          <w:rFonts w:ascii="Times New Roman" w:hAnsi="Times New Roman" w:cs="Times New Roman"/>
          <w:b/>
          <w:color w:val="auto"/>
          <w:sz w:val="28"/>
          <w:szCs w:val="28"/>
        </w:rPr>
        <w:t>113. Функція: Організація та контроль за своєчасністю сплати податку на прибуток підприємств</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113.1. організація та координація роботи територіальних органів ДФС із забезпечення контролю за своєчасністю сплати податку на прибуток підприємств задекларованим показникам;</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113.2. участь у розробці та впровадженні заходів щодо забезпечення своєчасності сплати податку на прибуток підприємств задекларованим показникам;</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113.3. координація роботи територіальних органів ДФС у частині співставлення даних податкової звітності з податку на прибуток підприємств із відповідними даними іншої податкової звітності;</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 xml:space="preserve">113.4. аналіз даних інформаційних </w:t>
      </w:r>
      <w:r w:rsidR="002D0D2E" w:rsidRPr="00824A01">
        <w:rPr>
          <w:sz w:val="28"/>
          <w:szCs w:val="28"/>
          <w:lang w:val="uk-UA"/>
        </w:rPr>
        <w:t>ресу</w:t>
      </w:r>
      <w:r w:rsidR="00E17F1B" w:rsidRPr="00824A01">
        <w:rPr>
          <w:sz w:val="28"/>
          <w:szCs w:val="28"/>
          <w:lang w:val="uk-UA"/>
        </w:rPr>
        <w:t>рсів</w:t>
      </w:r>
      <w:r w:rsidRPr="00824A01">
        <w:rPr>
          <w:sz w:val="28"/>
          <w:szCs w:val="28"/>
          <w:lang w:val="uk-UA"/>
        </w:rPr>
        <w:t xml:space="preserve"> ДФС, даних щодо сплати податку на прибуток </w:t>
      </w:r>
      <w:r w:rsidRPr="00824A01">
        <w:rPr>
          <w:snapToGrid w:val="0"/>
          <w:sz w:val="28"/>
          <w:szCs w:val="28"/>
          <w:lang w:val="uk-UA"/>
        </w:rPr>
        <w:t>підприємств</w:t>
      </w:r>
      <w:r w:rsidRPr="00824A01">
        <w:rPr>
          <w:sz w:val="28"/>
          <w:szCs w:val="28"/>
          <w:lang w:val="uk-UA"/>
        </w:rPr>
        <w:t xml:space="preserve"> у розрізі регіонів та окремих платників, </w:t>
      </w:r>
      <w:r w:rsidRPr="00824A01">
        <w:rPr>
          <w:sz w:val="28"/>
          <w:szCs w:val="28"/>
          <w:lang w:val="uk-UA"/>
        </w:rPr>
        <w:lastRenderedPageBreak/>
        <w:t>надання територіальним органам ДФС рекомендацій щодо розширення бази оподаткування;</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113.5. аналіз причин та оцінка фактів порушень податкового законодавства, які впливають на повноту нарахування та сплату податку на прибуток підприємств, встановлених за результатами камеральних перевірок;</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 xml:space="preserve">113.6. моніторинг податкової звітності з податку на прибуток </w:t>
      </w:r>
      <w:r w:rsidRPr="00824A01">
        <w:rPr>
          <w:snapToGrid w:val="0"/>
          <w:sz w:val="28"/>
          <w:szCs w:val="28"/>
          <w:lang w:val="uk-UA"/>
        </w:rPr>
        <w:t>підприємств</w:t>
      </w:r>
      <w:r w:rsidRPr="00824A01">
        <w:rPr>
          <w:sz w:val="28"/>
          <w:szCs w:val="28"/>
          <w:lang w:val="uk-UA"/>
        </w:rPr>
        <w:t>;</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 xml:space="preserve">113.7. організація та контроль за поданням платниками податків передбаченої законом звітності з податку на прибуток </w:t>
      </w:r>
      <w:r w:rsidRPr="00824A01">
        <w:rPr>
          <w:snapToGrid w:val="0"/>
          <w:sz w:val="28"/>
          <w:szCs w:val="28"/>
          <w:lang w:val="uk-UA"/>
        </w:rPr>
        <w:t>підприємств</w:t>
      </w:r>
      <w:r w:rsidRPr="00824A01">
        <w:rPr>
          <w:sz w:val="28"/>
          <w:szCs w:val="28"/>
          <w:lang w:val="uk-UA"/>
        </w:rPr>
        <w:t xml:space="preserve"> (декларацій, розрахунків тощо) та звітів неприбуткових установ та організацій;</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113.8. організація та координація територіальних органів ДФС за включенням, внесенням змін (доповнень), виключення організацій, установ до/з Реєстру неприбуткових установ та організацій;</w:t>
      </w:r>
    </w:p>
    <w:p w:rsidR="00596822" w:rsidRPr="00824A01" w:rsidRDefault="00596822" w:rsidP="000F4574">
      <w:pPr>
        <w:tabs>
          <w:tab w:val="left" w:pos="0"/>
        </w:tabs>
        <w:ind w:firstLine="709"/>
        <w:contextualSpacing/>
        <w:jc w:val="both"/>
        <w:rPr>
          <w:sz w:val="28"/>
          <w:szCs w:val="28"/>
          <w:lang w:val="uk-UA"/>
        </w:rPr>
      </w:pPr>
      <w:r w:rsidRPr="00824A01">
        <w:rPr>
          <w:snapToGrid w:val="0"/>
          <w:sz w:val="28"/>
          <w:szCs w:val="28"/>
          <w:lang w:val="uk-UA"/>
        </w:rPr>
        <w:t>113.9.</w:t>
      </w:r>
      <w:r w:rsidRPr="00824A01">
        <w:rPr>
          <w:sz w:val="28"/>
          <w:szCs w:val="28"/>
          <w:lang w:val="uk-UA"/>
        </w:rPr>
        <w:t> організація та контроль за підпорядкованими структурними підрозділами територіальних органів ДФС щодо підтвердження статусу податкового резидента України юридичним особам;</w:t>
      </w:r>
    </w:p>
    <w:p w:rsidR="00596822" w:rsidRPr="00824A01" w:rsidRDefault="00596822" w:rsidP="000F4574">
      <w:pPr>
        <w:pStyle w:val="a4"/>
        <w:tabs>
          <w:tab w:val="left" w:pos="0"/>
        </w:tabs>
        <w:spacing w:before="0"/>
        <w:ind w:firstLine="709"/>
        <w:contextualSpacing/>
        <w:jc w:val="both"/>
        <w:rPr>
          <w:rStyle w:val="FontStyle14"/>
          <w:sz w:val="28"/>
          <w:szCs w:val="28"/>
          <w:lang w:eastAsia="uk-UA"/>
        </w:rPr>
      </w:pPr>
      <w:r w:rsidRPr="00824A01">
        <w:rPr>
          <w:rFonts w:ascii="Times New Roman" w:hAnsi="Times New Roman"/>
          <w:sz w:val="28"/>
          <w:szCs w:val="28"/>
        </w:rPr>
        <w:t xml:space="preserve">113.10. організація роботи та здійснення контролю за проведенням звірок даних податкових пільг </w:t>
      </w:r>
      <w:r w:rsidRPr="00824A01">
        <w:rPr>
          <w:rStyle w:val="FontStyle14"/>
          <w:sz w:val="28"/>
          <w:szCs w:val="28"/>
          <w:lang w:eastAsia="uk-UA"/>
        </w:rPr>
        <w:t>у звітах про суми податкових пільг та даних декларацій.</w:t>
      </w:r>
    </w:p>
    <w:p w:rsidR="00596822" w:rsidRPr="00824A01" w:rsidRDefault="00596822" w:rsidP="000F4574">
      <w:pPr>
        <w:pStyle w:val="a4"/>
        <w:tabs>
          <w:tab w:val="left" w:pos="0"/>
        </w:tabs>
        <w:spacing w:before="0"/>
        <w:ind w:firstLine="709"/>
        <w:contextualSpacing/>
        <w:jc w:val="both"/>
        <w:rPr>
          <w:rStyle w:val="FontStyle14"/>
          <w:sz w:val="16"/>
          <w:szCs w:val="28"/>
          <w:lang w:eastAsia="uk-UA"/>
        </w:rPr>
      </w:pPr>
    </w:p>
    <w:p w:rsidR="00596822" w:rsidRPr="00824A01" w:rsidRDefault="00596822" w:rsidP="000F4574">
      <w:pPr>
        <w:tabs>
          <w:tab w:val="left" w:pos="0"/>
        </w:tabs>
        <w:ind w:firstLine="709"/>
        <w:contextualSpacing/>
        <w:jc w:val="both"/>
        <w:rPr>
          <w:snapToGrid w:val="0"/>
          <w:sz w:val="28"/>
          <w:szCs w:val="28"/>
          <w:lang w:val="uk-UA"/>
        </w:rPr>
      </w:pPr>
      <w:r w:rsidRPr="00824A01">
        <w:rPr>
          <w:b/>
          <w:sz w:val="28"/>
          <w:szCs w:val="28"/>
          <w:lang w:val="uk-UA"/>
        </w:rPr>
        <w:t>114. Функція: Організація та контроль за своєчасністю сплати податку на додану вартість юридичними особами</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114.1. організація та координація роботи територіальних органів ДФС із забезпечення контролю за своєчасністю сплати ПДВ до бюджету задекларованим показникам, та своєчасності формування і підтвердження реєстрів платників юридичних осіб згідно з функцією 108 для забезпечення відправки реєстру до ДКС;</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114.2. участь у розробці та впровадженні заходів щодо забезпечення своєчасності сплати ПДВ юридичними особами задекларованим показникам;</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 xml:space="preserve">114.3. аналіз даних </w:t>
      </w:r>
      <w:r w:rsidR="005E05D9" w:rsidRPr="00824A01">
        <w:rPr>
          <w:sz w:val="28"/>
          <w:szCs w:val="28"/>
          <w:lang w:val="uk-UA"/>
        </w:rPr>
        <w:t>інформаційних ресурсів</w:t>
      </w:r>
      <w:r w:rsidRPr="00824A01">
        <w:rPr>
          <w:sz w:val="28"/>
          <w:szCs w:val="28"/>
          <w:lang w:val="uk-UA"/>
        </w:rPr>
        <w:t xml:space="preserve"> ДФС, </w:t>
      </w:r>
      <w:r w:rsidRPr="00824A01">
        <w:rPr>
          <w:snapToGrid w:val="0"/>
          <w:sz w:val="28"/>
          <w:szCs w:val="28"/>
          <w:lang w:val="uk-UA"/>
        </w:rPr>
        <w:t xml:space="preserve">даних щодо сплати </w:t>
      </w:r>
      <w:r w:rsidRPr="00824A01">
        <w:rPr>
          <w:sz w:val="28"/>
          <w:szCs w:val="28"/>
          <w:lang w:val="uk-UA"/>
        </w:rPr>
        <w:t>та повноти нарахування ПДВ юридичних осіб</w:t>
      </w:r>
      <w:r w:rsidRPr="00824A01">
        <w:rPr>
          <w:snapToGrid w:val="0"/>
          <w:sz w:val="28"/>
          <w:szCs w:val="28"/>
          <w:lang w:val="uk-UA"/>
        </w:rPr>
        <w:t xml:space="preserve"> у розрізі регіонів та окремих платників</w:t>
      </w:r>
      <w:r w:rsidRPr="00824A01">
        <w:rPr>
          <w:sz w:val="28"/>
          <w:szCs w:val="28"/>
          <w:lang w:val="uk-UA"/>
        </w:rPr>
        <w:t>, надання територіальним органам ДФС рекомендацій щодо розширення бази оподаткування;</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114.4. аналіз причин та оцінка фактів порушень податкового законодавства, які впливають на повноту нарахування та сплату ПДВ юридичних осіб, встановлених за результатами камеральних перевірок;</w:t>
      </w:r>
    </w:p>
    <w:p w:rsidR="00596822" w:rsidRPr="00824A01" w:rsidRDefault="00596822" w:rsidP="000F4574">
      <w:pPr>
        <w:pStyle w:val="a6"/>
        <w:widowControl w:val="0"/>
        <w:tabs>
          <w:tab w:val="left" w:pos="0"/>
          <w:tab w:val="left" w:pos="1560"/>
        </w:tabs>
        <w:spacing w:after="0"/>
        <w:ind w:firstLine="709"/>
        <w:contextualSpacing/>
        <w:jc w:val="both"/>
        <w:rPr>
          <w:sz w:val="28"/>
          <w:szCs w:val="28"/>
          <w:lang w:val="uk-UA"/>
        </w:rPr>
      </w:pPr>
      <w:r w:rsidRPr="00824A01">
        <w:rPr>
          <w:sz w:val="28"/>
          <w:szCs w:val="28"/>
          <w:lang w:val="uk-UA"/>
        </w:rPr>
        <w:t>114.5. </w:t>
      </w:r>
      <w:r w:rsidRPr="00824A01">
        <w:rPr>
          <w:snapToGrid w:val="0"/>
          <w:sz w:val="28"/>
          <w:szCs w:val="28"/>
          <w:lang w:val="uk-UA"/>
        </w:rPr>
        <w:t>моніторинг податкової звітності з ПДВ юридичних осіб;</w:t>
      </w:r>
    </w:p>
    <w:p w:rsidR="00596822" w:rsidRPr="00824A01" w:rsidRDefault="00596822" w:rsidP="000F4574">
      <w:pPr>
        <w:pStyle w:val="a6"/>
        <w:widowControl w:val="0"/>
        <w:tabs>
          <w:tab w:val="left" w:pos="0"/>
          <w:tab w:val="left" w:pos="1560"/>
        </w:tabs>
        <w:spacing w:after="0"/>
        <w:ind w:firstLine="709"/>
        <w:contextualSpacing/>
        <w:jc w:val="both"/>
        <w:rPr>
          <w:bCs/>
          <w:iCs/>
          <w:sz w:val="28"/>
          <w:szCs w:val="28"/>
          <w:lang w:val="uk-UA"/>
        </w:rPr>
      </w:pPr>
      <w:r w:rsidRPr="00824A01">
        <w:rPr>
          <w:snapToGrid w:val="0"/>
          <w:sz w:val="28"/>
          <w:szCs w:val="28"/>
          <w:lang w:val="uk-UA"/>
        </w:rPr>
        <w:t>114.6. о</w:t>
      </w:r>
      <w:r w:rsidRPr="00824A01">
        <w:rPr>
          <w:spacing w:val="-4"/>
          <w:sz w:val="28"/>
          <w:szCs w:val="28"/>
          <w:lang w:val="uk-UA"/>
        </w:rPr>
        <w:t>рганізація та контроль за</w:t>
      </w:r>
      <w:r w:rsidRPr="00824A01">
        <w:rPr>
          <w:sz w:val="28"/>
          <w:szCs w:val="28"/>
          <w:lang w:val="uk-UA"/>
        </w:rPr>
        <w:t xml:space="preserve"> поданням платниками податків передбаченої законом звітності (декларацій, розрахунків, тощо)</w:t>
      </w:r>
      <w:r w:rsidRPr="00824A01">
        <w:rPr>
          <w:bCs/>
          <w:iCs/>
          <w:sz w:val="28"/>
          <w:szCs w:val="28"/>
          <w:lang w:val="uk-UA"/>
        </w:rPr>
        <w:t xml:space="preserve"> з ПДВ юридичними особами;</w:t>
      </w:r>
    </w:p>
    <w:p w:rsidR="00596822" w:rsidRPr="00824A01" w:rsidRDefault="00596822" w:rsidP="000F4574">
      <w:pPr>
        <w:tabs>
          <w:tab w:val="left" w:pos="0"/>
        </w:tabs>
        <w:ind w:firstLine="709"/>
        <w:contextualSpacing/>
        <w:jc w:val="both"/>
        <w:rPr>
          <w:rStyle w:val="FontStyle14"/>
          <w:sz w:val="28"/>
          <w:szCs w:val="28"/>
          <w:lang w:val="uk-UA" w:eastAsia="uk-UA"/>
        </w:rPr>
      </w:pPr>
      <w:r w:rsidRPr="00824A01">
        <w:rPr>
          <w:sz w:val="28"/>
          <w:szCs w:val="28"/>
          <w:lang w:val="uk-UA"/>
        </w:rPr>
        <w:lastRenderedPageBreak/>
        <w:t xml:space="preserve">114.7. організація роботи та здійснення контролю за проведенням звірок даних податкових пільг </w:t>
      </w:r>
      <w:r w:rsidRPr="00824A01">
        <w:rPr>
          <w:rStyle w:val="FontStyle14"/>
          <w:sz w:val="28"/>
          <w:szCs w:val="28"/>
          <w:lang w:val="uk-UA" w:eastAsia="uk-UA"/>
        </w:rPr>
        <w:t>у звітах про суми податкових пільг та даних декларацій.</w:t>
      </w:r>
    </w:p>
    <w:p w:rsidR="00596822" w:rsidRPr="00824A01" w:rsidRDefault="00596822" w:rsidP="000F4574">
      <w:pPr>
        <w:tabs>
          <w:tab w:val="left" w:pos="0"/>
        </w:tabs>
        <w:ind w:firstLine="709"/>
        <w:contextualSpacing/>
        <w:jc w:val="both"/>
        <w:rPr>
          <w:sz w:val="16"/>
          <w:szCs w:val="28"/>
          <w:lang w:val="uk-UA" w:eastAsia="uk-UA"/>
        </w:rPr>
      </w:pPr>
    </w:p>
    <w:p w:rsidR="00FA3AEB" w:rsidRPr="00824A01" w:rsidRDefault="00FA3AEB" w:rsidP="000F4574">
      <w:pPr>
        <w:tabs>
          <w:tab w:val="left" w:pos="0"/>
        </w:tabs>
        <w:ind w:firstLine="709"/>
        <w:contextualSpacing/>
        <w:jc w:val="both"/>
        <w:rPr>
          <w:b/>
          <w:sz w:val="28"/>
          <w:szCs w:val="28"/>
          <w:lang w:val="uk-UA"/>
        </w:rPr>
      </w:pPr>
      <w:r w:rsidRPr="00824A01">
        <w:rPr>
          <w:b/>
          <w:bCs/>
          <w:sz w:val="28"/>
          <w:szCs w:val="28"/>
          <w:lang w:val="uk-UA"/>
        </w:rPr>
        <w:t xml:space="preserve">115. Функція: Організація та контроль за правомірністю бюджетного відшкодування </w:t>
      </w:r>
      <w:r w:rsidRPr="00824A01">
        <w:rPr>
          <w:b/>
          <w:sz w:val="28"/>
          <w:szCs w:val="28"/>
          <w:lang w:val="uk-UA"/>
        </w:rPr>
        <w:t>ПДВ</w:t>
      </w:r>
    </w:p>
    <w:p w:rsidR="00FA3AEB" w:rsidRPr="00824A01" w:rsidRDefault="00FA3AEB"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FA3AEB" w:rsidRPr="00824A01" w:rsidRDefault="00FA3AEB" w:rsidP="000F4574">
      <w:pPr>
        <w:tabs>
          <w:tab w:val="left" w:pos="0"/>
        </w:tabs>
        <w:ind w:firstLine="709"/>
        <w:contextualSpacing/>
        <w:jc w:val="both"/>
        <w:rPr>
          <w:sz w:val="28"/>
          <w:szCs w:val="28"/>
          <w:lang w:val="uk-UA"/>
        </w:rPr>
      </w:pPr>
      <w:r w:rsidRPr="00824A01">
        <w:rPr>
          <w:sz w:val="28"/>
          <w:szCs w:val="28"/>
          <w:lang w:val="uk-UA"/>
        </w:rPr>
        <w:t>115.1. моніторинг сум ПДВ, заявлених до бюджетного відшкодування, аналіз їх динаміки;</w:t>
      </w:r>
    </w:p>
    <w:p w:rsidR="00FA3AEB" w:rsidRPr="00824A01" w:rsidRDefault="00FA3AEB" w:rsidP="000F4574">
      <w:pPr>
        <w:ind w:firstLine="708"/>
        <w:jc w:val="both"/>
        <w:rPr>
          <w:sz w:val="28"/>
          <w:szCs w:val="28"/>
          <w:lang w:val="uk-UA"/>
        </w:rPr>
      </w:pPr>
      <w:r w:rsidRPr="00824A01">
        <w:rPr>
          <w:snapToGrid w:val="0"/>
          <w:sz w:val="28"/>
          <w:szCs w:val="28"/>
          <w:lang w:val="uk-UA"/>
        </w:rPr>
        <w:t>115.2. методологічне забезпечення формування та ведення реєстру заяв про повернення суми бюджетного відшкодування платникам податку і тимчасового реєстру заяв про повернення суми бюджетного відшкодування;</w:t>
      </w:r>
    </w:p>
    <w:p w:rsidR="00FA3AEB" w:rsidRPr="00824A01" w:rsidRDefault="00FA3AEB" w:rsidP="000F4574">
      <w:pPr>
        <w:tabs>
          <w:tab w:val="left" w:pos="0"/>
        </w:tabs>
        <w:ind w:firstLine="709"/>
        <w:contextualSpacing/>
        <w:jc w:val="both"/>
        <w:rPr>
          <w:sz w:val="28"/>
          <w:szCs w:val="28"/>
          <w:lang w:val="uk-UA"/>
        </w:rPr>
      </w:pPr>
      <w:r w:rsidRPr="00824A01">
        <w:rPr>
          <w:sz w:val="28"/>
          <w:szCs w:val="28"/>
          <w:lang w:val="uk-UA"/>
        </w:rPr>
        <w:t>115.3. технічне забезпечення формування та передачі даних реєстру заяв про повернення суми бюджетного відшкодування платникам податку та тимчасового реєстру заяв про повернення суми бюджетного відшкодування</w:t>
      </w:r>
      <w:r w:rsidRPr="00824A01">
        <w:rPr>
          <w:color w:val="FF0000"/>
          <w:sz w:val="28"/>
          <w:szCs w:val="28"/>
          <w:lang w:val="uk-UA"/>
        </w:rPr>
        <w:t xml:space="preserve">  </w:t>
      </w:r>
      <w:r w:rsidRPr="00824A01">
        <w:rPr>
          <w:sz w:val="28"/>
          <w:szCs w:val="28"/>
          <w:lang w:val="uk-UA"/>
        </w:rPr>
        <w:t>для оприлюднення на офіційному веб-порталі ДФС;</w:t>
      </w:r>
    </w:p>
    <w:p w:rsidR="0008697B" w:rsidRPr="00824A01" w:rsidRDefault="00FA3AEB" w:rsidP="000F4574">
      <w:pPr>
        <w:ind w:firstLine="708"/>
        <w:jc w:val="both"/>
        <w:rPr>
          <w:color w:val="000000"/>
          <w:sz w:val="28"/>
          <w:szCs w:val="28"/>
          <w:lang w:val="uk-UA"/>
        </w:rPr>
      </w:pPr>
      <w:r w:rsidRPr="00824A01">
        <w:rPr>
          <w:color w:val="000000"/>
          <w:sz w:val="28"/>
          <w:szCs w:val="28"/>
          <w:lang w:val="uk-UA"/>
        </w:rPr>
        <w:t xml:space="preserve">115.4. моніторинг залишку невідшкодованих сум ПДВ у розрізі </w:t>
      </w:r>
      <w:r w:rsidRPr="00824A01">
        <w:rPr>
          <w:sz w:val="28"/>
          <w:szCs w:val="28"/>
          <w:lang w:val="uk-UA"/>
        </w:rPr>
        <w:t>реєстру заяв про повернення суми бюджетного відшкодування платникам податку і тимчасового реєстру заяв про повернення суми бюджетного відшкодування</w:t>
      </w:r>
      <w:r w:rsidRPr="00824A01">
        <w:rPr>
          <w:color w:val="FF0000"/>
          <w:sz w:val="28"/>
          <w:szCs w:val="28"/>
          <w:lang w:val="uk-UA"/>
        </w:rPr>
        <w:t xml:space="preserve"> </w:t>
      </w:r>
      <w:r w:rsidRPr="00824A01">
        <w:rPr>
          <w:color w:val="000000"/>
          <w:sz w:val="28"/>
          <w:szCs w:val="28"/>
          <w:lang w:val="uk-UA"/>
        </w:rPr>
        <w:t>та напрямку відшкодування (на поточний рахунок платника податку та/або у рахунок сплати грошових зобов'язань або погашення податкового боргу такого платника податку з інших платежів, що сплачуються до державного бюджету), платників, податкових періодів, податкових декларацій, заборгованості з відшкодування ПДВ тощо) для проведення аналізу;</w:t>
      </w:r>
    </w:p>
    <w:p w:rsidR="00FA3AEB" w:rsidRPr="00824A01" w:rsidRDefault="00FA3AEB" w:rsidP="000F4574">
      <w:pPr>
        <w:tabs>
          <w:tab w:val="left" w:pos="0"/>
        </w:tabs>
        <w:ind w:firstLine="709"/>
        <w:contextualSpacing/>
        <w:jc w:val="both"/>
        <w:rPr>
          <w:sz w:val="28"/>
          <w:szCs w:val="28"/>
          <w:lang w:val="uk-UA"/>
        </w:rPr>
      </w:pPr>
      <w:r w:rsidRPr="00824A01">
        <w:rPr>
          <w:sz w:val="28"/>
          <w:szCs w:val="28"/>
          <w:lang w:val="uk-UA"/>
        </w:rPr>
        <w:t>115.5. організація та контроль за роботою територіальних органів ДФС з питань достовірності та повноти нарахування сум ПДВ, заявлених до відшкодування;</w:t>
      </w:r>
    </w:p>
    <w:p w:rsidR="00FA3AEB" w:rsidRPr="00824A01" w:rsidRDefault="00FA3AEB" w:rsidP="000F4574">
      <w:pPr>
        <w:tabs>
          <w:tab w:val="left" w:pos="0"/>
        </w:tabs>
        <w:ind w:firstLine="709"/>
        <w:contextualSpacing/>
        <w:jc w:val="both"/>
        <w:rPr>
          <w:sz w:val="28"/>
          <w:szCs w:val="28"/>
          <w:lang w:val="uk-UA"/>
        </w:rPr>
      </w:pPr>
      <w:r w:rsidRPr="00824A01">
        <w:rPr>
          <w:sz w:val="28"/>
          <w:szCs w:val="28"/>
          <w:lang w:val="uk-UA"/>
        </w:rPr>
        <w:t>115.6. аналіз стану та визначення ефективності контрольної роботи в органах у частині перевірок достовірності нарахування бюджетного відшкодування ПДВ;</w:t>
      </w:r>
    </w:p>
    <w:p w:rsidR="00FA3AEB" w:rsidRPr="00824A01" w:rsidRDefault="00FA3AEB" w:rsidP="000F4574">
      <w:pPr>
        <w:tabs>
          <w:tab w:val="left" w:pos="0"/>
        </w:tabs>
        <w:ind w:firstLine="709"/>
        <w:contextualSpacing/>
        <w:jc w:val="both"/>
        <w:rPr>
          <w:sz w:val="28"/>
          <w:szCs w:val="28"/>
          <w:lang w:val="uk-UA"/>
        </w:rPr>
      </w:pPr>
      <w:r w:rsidRPr="00824A01">
        <w:rPr>
          <w:sz w:val="28"/>
          <w:szCs w:val="28"/>
          <w:lang w:val="uk-UA"/>
        </w:rPr>
        <w:t>115.7. аналіз причин та оцінка фактів порушень податкового законодавства, виявлених у ході перевірок з питань достовірності нарахування бюджетного відшкодування ПДВ, що призводять до безпідставного нарахування сум бюджетного відшкодування ПДВ;</w:t>
      </w:r>
    </w:p>
    <w:p w:rsidR="00FA3AEB" w:rsidRPr="00824A01" w:rsidRDefault="00FA3AEB" w:rsidP="000F4574">
      <w:pPr>
        <w:tabs>
          <w:tab w:val="left" w:pos="0"/>
        </w:tabs>
        <w:ind w:firstLine="709"/>
        <w:contextualSpacing/>
        <w:jc w:val="both"/>
        <w:rPr>
          <w:sz w:val="28"/>
          <w:szCs w:val="28"/>
          <w:lang w:val="uk-UA"/>
        </w:rPr>
      </w:pPr>
      <w:r w:rsidRPr="00824A01">
        <w:rPr>
          <w:sz w:val="28"/>
          <w:szCs w:val="28"/>
          <w:lang w:val="uk-UA"/>
        </w:rPr>
        <w:t>115.8. участь у розробці пропозицій до податкового законодавства та відповідних нормативно-правових актів щодо правомірності бюджетного відшкодування ПДВ;</w:t>
      </w:r>
    </w:p>
    <w:p w:rsidR="00FA3AEB" w:rsidRPr="00824A01" w:rsidRDefault="00FA3AEB"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115.9. розробка та впровадження методичних рекомендацій, порядків, інструкцій тощо з питань проведення перевірок достовірності нарахування бюджетного відшкодування ПДВ та оформлення їх результатів;</w:t>
      </w:r>
    </w:p>
    <w:p w:rsidR="00FA3AEB" w:rsidRPr="00824A01" w:rsidRDefault="00FA3AEB" w:rsidP="000F4574">
      <w:pPr>
        <w:ind w:firstLine="708"/>
        <w:jc w:val="both"/>
        <w:rPr>
          <w:snapToGrid w:val="0"/>
          <w:sz w:val="28"/>
          <w:szCs w:val="28"/>
          <w:lang w:val="uk-UA"/>
        </w:rPr>
      </w:pPr>
      <w:r w:rsidRPr="00824A01">
        <w:rPr>
          <w:sz w:val="28"/>
          <w:szCs w:val="28"/>
          <w:lang w:val="uk-UA"/>
        </w:rPr>
        <w:t>115.10. </w:t>
      </w:r>
      <w:r w:rsidRPr="00824A01">
        <w:rPr>
          <w:snapToGrid w:val="0"/>
          <w:sz w:val="28"/>
          <w:szCs w:val="28"/>
          <w:lang w:val="uk-UA"/>
        </w:rPr>
        <w:t xml:space="preserve"> аналіз та узгодження підтвердження сум ПДВ, заявлених на поточний рахунок платника податку та/або у рахунок сплати грошових зобов'язань або погашення податкового боргу такого платника податку з </w:t>
      </w:r>
      <w:r w:rsidRPr="00824A01">
        <w:rPr>
          <w:snapToGrid w:val="0"/>
          <w:sz w:val="28"/>
          <w:szCs w:val="28"/>
          <w:lang w:val="uk-UA"/>
        </w:rPr>
        <w:lastRenderedPageBreak/>
        <w:t>інших платежів, що сплачуються до державного бюджету, та контроль за її підтвердженням у розрізі реєстру заяв про повернення суми бюджетного відшкодування платникам податку і тимчасового реєстру заяв про повернення суми бюджетного відшкодування;</w:t>
      </w:r>
    </w:p>
    <w:p w:rsidR="00FA3AEB" w:rsidRPr="00824A01" w:rsidRDefault="00FA3AEB" w:rsidP="000F4574">
      <w:pPr>
        <w:ind w:firstLine="708"/>
        <w:jc w:val="both"/>
        <w:rPr>
          <w:snapToGrid w:val="0"/>
          <w:sz w:val="28"/>
          <w:szCs w:val="28"/>
          <w:lang w:val="uk-UA"/>
        </w:rPr>
      </w:pPr>
      <w:r w:rsidRPr="00824A01">
        <w:rPr>
          <w:snapToGrid w:val="0"/>
          <w:sz w:val="28"/>
          <w:szCs w:val="28"/>
          <w:lang w:val="uk-UA"/>
        </w:rPr>
        <w:t>115.11. контроль за узгодженням територіальним органом ДФС матеріалів щодо відшкодування сум ПДВ та платників, які мають право на бюджетне відшкодування;</w:t>
      </w:r>
    </w:p>
    <w:p w:rsidR="00987DD5" w:rsidRPr="00824A01" w:rsidRDefault="00FA3AEB" w:rsidP="00987DD5">
      <w:pPr>
        <w:ind w:firstLine="708"/>
        <w:jc w:val="both"/>
        <w:rPr>
          <w:snapToGrid w:val="0"/>
          <w:sz w:val="28"/>
          <w:szCs w:val="28"/>
          <w:lang w:val="uk-UA"/>
        </w:rPr>
      </w:pPr>
      <w:r w:rsidRPr="00824A01">
        <w:rPr>
          <w:snapToGrid w:val="0"/>
          <w:sz w:val="28"/>
          <w:szCs w:val="28"/>
          <w:lang w:val="uk-UA"/>
        </w:rPr>
        <w:t>115.12. організація та контроль за роботою територіальних органів ДФС з питань проведення документальних перевірок суб’єктів господарювання щодо визначення достовірності нарахуван</w:t>
      </w:r>
      <w:r w:rsidR="00987DD5" w:rsidRPr="00824A01">
        <w:rPr>
          <w:snapToGrid w:val="0"/>
          <w:sz w:val="28"/>
          <w:szCs w:val="28"/>
          <w:lang w:val="uk-UA"/>
        </w:rPr>
        <w:t>ня бюджетного відшкодування ПДВ;</w:t>
      </w:r>
    </w:p>
    <w:p w:rsidR="00987DD5" w:rsidRPr="00824A01" w:rsidRDefault="00987DD5" w:rsidP="00987DD5">
      <w:pPr>
        <w:ind w:firstLine="708"/>
        <w:jc w:val="both"/>
        <w:rPr>
          <w:rFonts w:eastAsiaTheme="minorEastAsia"/>
          <w:sz w:val="28"/>
          <w:szCs w:val="28"/>
          <w:u w:val="single"/>
          <w:lang w:val="uk-UA"/>
        </w:rPr>
      </w:pPr>
      <w:r w:rsidRPr="00824A01">
        <w:rPr>
          <w:sz w:val="28"/>
          <w:szCs w:val="28"/>
          <w:lang w:val="uk-UA"/>
        </w:rPr>
        <w:t>115.13. координація та контроль роботи підвідомчих підрозділів територіальних органів ДФС щодо внесення до реєстру заяв про повернення суми бюджетного відшкодування податку на додану вартість даних про:</w:t>
      </w:r>
    </w:p>
    <w:p w:rsidR="00987DD5" w:rsidRPr="00824A01" w:rsidRDefault="00987DD5" w:rsidP="00987DD5">
      <w:pPr>
        <w:ind w:firstLine="709"/>
        <w:jc w:val="both"/>
        <w:rPr>
          <w:sz w:val="28"/>
          <w:szCs w:val="28"/>
          <w:lang w:val="uk-UA"/>
        </w:rPr>
      </w:pPr>
      <w:r w:rsidRPr="00824A01">
        <w:rPr>
          <w:sz w:val="28"/>
          <w:szCs w:val="28"/>
          <w:lang w:val="uk-UA"/>
        </w:rPr>
        <w:t>115.13.1. показники звітності платника податку щодо даних в заяві про повернення суми бюджетного відшкодування податку на додану вартість та сум податку, заявленого до бюджетного відшкодування, зазначену в кожній заяві, поданій у складі податкової декларації або уточнюючого розрахунку (в разі їх подання);</w:t>
      </w:r>
    </w:p>
    <w:p w:rsidR="00987DD5" w:rsidRPr="00824A01" w:rsidRDefault="00987DD5" w:rsidP="00987DD5">
      <w:pPr>
        <w:pStyle w:val="af8"/>
        <w:ind w:firstLine="709"/>
        <w:jc w:val="both"/>
        <w:rPr>
          <w:sz w:val="28"/>
          <w:szCs w:val="28"/>
          <w:lang w:val="uk-UA"/>
        </w:rPr>
      </w:pPr>
      <w:r w:rsidRPr="00824A01">
        <w:rPr>
          <w:sz w:val="28"/>
          <w:szCs w:val="28"/>
          <w:lang w:val="uk-UA"/>
        </w:rPr>
        <w:t>115.13.2. інформацію щодо проведення перевірок достовірності нарахування бюджетного відшкодування ПДВ та їх результатів;</w:t>
      </w:r>
    </w:p>
    <w:p w:rsidR="00987DD5" w:rsidRPr="00824A01" w:rsidRDefault="00987DD5" w:rsidP="00987DD5">
      <w:pPr>
        <w:pStyle w:val="af8"/>
        <w:ind w:firstLine="709"/>
        <w:jc w:val="both"/>
        <w:rPr>
          <w:sz w:val="28"/>
          <w:szCs w:val="28"/>
          <w:lang w:val="uk-UA"/>
        </w:rPr>
      </w:pPr>
      <w:r w:rsidRPr="00824A01">
        <w:rPr>
          <w:sz w:val="28"/>
          <w:szCs w:val="28"/>
          <w:lang w:val="uk-UA"/>
        </w:rPr>
        <w:t>115.13.3. результати адміністративного або судового оскарження та відображення сум бюджетного відшкодування податку після закінчення або набрання законної сили рішенням суду;</w:t>
      </w:r>
    </w:p>
    <w:p w:rsidR="00987DD5" w:rsidRPr="00824A01" w:rsidRDefault="00987DD5" w:rsidP="00987DD5">
      <w:pPr>
        <w:ind w:firstLine="709"/>
        <w:jc w:val="both"/>
        <w:rPr>
          <w:sz w:val="28"/>
          <w:szCs w:val="28"/>
          <w:lang w:val="uk-UA"/>
        </w:rPr>
      </w:pPr>
      <w:r w:rsidRPr="00824A01">
        <w:rPr>
          <w:sz w:val="28"/>
          <w:szCs w:val="28"/>
          <w:lang w:val="uk-UA"/>
        </w:rPr>
        <w:t>115.13.4. суму узгодженого органом ДФС бюджетного відшкодування за кожною заявою та дату її узгодження;</w:t>
      </w:r>
    </w:p>
    <w:p w:rsidR="00987DD5" w:rsidRPr="00824A01" w:rsidRDefault="00987DD5" w:rsidP="00987DD5">
      <w:pPr>
        <w:ind w:firstLine="709"/>
        <w:jc w:val="both"/>
        <w:rPr>
          <w:sz w:val="28"/>
          <w:szCs w:val="28"/>
          <w:lang w:val="uk-UA"/>
        </w:rPr>
      </w:pPr>
      <w:r w:rsidRPr="00824A01">
        <w:rPr>
          <w:sz w:val="28"/>
          <w:szCs w:val="28"/>
          <w:lang w:val="uk-UA"/>
        </w:rPr>
        <w:t>115.13.5. реквізити поточного рахунка платника податку та бюджетних рахунків для перерахування бюджетного відшкодування, бюджетного відшкодування у рахунок сплати грошових зобов’язань або погашення податкового боргу такого платника податку з інших платежів, що сплачуються до державного бюджету;</w:t>
      </w:r>
    </w:p>
    <w:p w:rsidR="00987DD5" w:rsidRPr="00824A01" w:rsidRDefault="00987DD5" w:rsidP="00987DD5">
      <w:pPr>
        <w:ind w:firstLine="709"/>
        <w:jc w:val="both"/>
        <w:rPr>
          <w:sz w:val="28"/>
          <w:szCs w:val="28"/>
          <w:lang w:val="uk-UA"/>
        </w:rPr>
      </w:pPr>
      <w:r w:rsidRPr="00824A01">
        <w:rPr>
          <w:sz w:val="28"/>
          <w:szCs w:val="28"/>
          <w:lang w:val="uk-UA"/>
        </w:rPr>
        <w:t>115.13.6. суму бюджетного відшкодування, повернуту за рішенням суду:</w:t>
      </w:r>
    </w:p>
    <w:p w:rsidR="00987DD5" w:rsidRPr="00824A01" w:rsidRDefault="00987DD5" w:rsidP="00987DD5">
      <w:pPr>
        <w:ind w:firstLine="709"/>
        <w:jc w:val="both"/>
        <w:rPr>
          <w:sz w:val="28"/>
          <w:szCs w:val="28"/>
          <w:lang w:val="uk-UA"/>
        </w:rPr>
      </w:pPr>
      <w:r w:rsidRPr="00824A01">
        <w:rPr>
          <w:sz w:val="28"/>
          <w:szCs w:val="28"/>
          <w:lang w:val="uk-UA"/>
        </w:rPr>
        <w:t>115.13.6.1. інформація про суму бюджетного відшкодування, повернуту за рішенням суду (дата повернення та сума бюджетного відшкодування);</w:t>
      </w:r>
    </w:p>
    <w:p w:rsidR="00987DD5" w:rsidRPr="00824A01" w:rsidRDefault="00987DD5" w:rsidP="00987DD5">
      <w:pPr>
        <w:ind w:firstLine="709"/>
        <w:jc w:val="both"/>
        <w:rPr>
          <w:sz w:val="28"/>
          <w:szCs w:val="28"/>
          <w:lang w:val="uk-UA"/>
        </w:rPr>
      </w:pPr>
      <w:r w:rsidRPr="00824A01">
        <w:rPr>
          <w:sz w:val="28"/>
          <w:szCs w:val="28"/>
          <w:lang w:val="uk-UA"/>
        </w:rPr>
        <w:t>115.13.6.2. дата, номер та сума бюджетного відшкодування за рішенням суду.</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trike/>
          <w:sz w:val="16"/>
          <w:szCs w:val="28"/>
          <w:lang w:val="uk-UA"/>
        </w:rPr>
      </w:pPr>
    </w:p>
    <w:p w:rsidR="00FB29E9" w:rsidRPr="00824A01" w:rsidRDefault="00FB29E9" w:rsidP="000F4574">
      <w:pPr>
        <w:pStyle w:val="a3"/>
        <w:tabs>
          <w:tab w:val="left" w:pos="0"/>
        </w:tabs>
        <w:autoSpaceDE w:val="0"/>
        <w:autoSpaceDN w:val="0"/>
        <w:ind w:firstLine="709"/>
        <w:contextualSpacing/>
        <w:jc w:val="both"/>
        <w:rPr>
          <w:rFonts w:ascii="Times New Roman" w:hAnsi="Times New Roman"/>
          <w:b/>
          <w:sz w:val="28"/>
          <w:szCs w:val="28"/>
          <w:lang w:val="uk-UA"/>
        </w:rPr>
      </w:pPr>
      <w:r w:rsidRPr="00824A01">
        <w:rPr>
          <w:rFonts w:ascii="Times New Roman" w:hAnsi="Times New Roman"/>
          <w:b/>
          <w:snapToGrid w:val="0"/>
          <w:sz w:val="28"/>
          <w:szCs w:val="28"/>
          <w:lang w:val="uk-UA"/>
        </w:rPr>
        <w:t>116. Функція: Організація та контроль за своєчасністю</w:t>
      </w:r>
      <w:r w:rsidR="00A84B1A" w:rsidRPr="00824A01">
        <w:rPr>
          <w:rFonts w:ascii="Times New Roman" w:hAnsi="Times New Roman"/>
          <w:b/>
          <w:snapToGrid w:val="0"/>
          <w:sz w:val="28"/>
          <w:szCs w:val="28"/>
          <w:lang w:val="uk-UA"/>
        </w:rPr>
        <w:t xml:space="preserve">, достовірністю, повнотою нарахування та </w:t>
      </w:r>
      <w:r w:rsidRPr="00824A01">
        <w:rPr>
          <w:rFonts w:ascii="Times New Roman" w:hAnsi="Times New Roman"/>
          <w:b/>
          <w:snapToGrid w:val="0"/>
          <w:sz w:val="28"/>
          <w:szCs w:val="28"/>
          <w:lang w:val="uk-UA"/>
        </w:rPr>
        <w:t xml:space="preserve">сплати </w:t>
      </w:r>
      <w:r w:rsidR="00A84B1A" w:rsidRPr="00824A01">
        <w:rPr>
          <w:rFonts w:ascii="Times New Roman" w:hAnsi="Times New Roman"/>
          <w:b/>
          <w:snapToGrid w:val="0"/>
          <w:sz w:val="28"/>
          <w:szCs w:val="28"/>
          <w:lang w:val="uk-UA"/>
        </w:rPr>
        <w:t xml:space="preserve">до бюджету </w:t>
      </w:r>
      <w:r w:rsidRPr="00824A01">
        <w:rPr>
          <w:rFonts w:ascii="Times New Roman" w:hAnsi="Times New Roman"/>
          <w:b/>
          <w:snapToGrid w:val="0"/>
          <w:sz w:val="28"/>
          <w:szCs w:val="28"/>
          <w:lang w:val="uk-UA"/>
        </w:rPr>
        <w:t>акцизного податку</w:t>
      </w:r>
    </w:p>
    <w:p w:rsidR="00FB29E9" w:rsidRPr="00824A01" w:rsidRDefault="00FB29E9"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FB29E9" w:rsidRPr="00824A01" w:rsidRDefault="00FB29E9" w:rsidP="000F4574">
      <w:pPr>
        <w:pStyle w:val="a6"/>
        <w:widowControl w:val="0"/>
        <w:tabs>
          <w:tab w:val="left" w:pos="0"/>
          <w:tab w:val="left" w:pos="1440"/>
        </w:tabs>
        <w:spacing w:after="0"/>
        <w:ind w:firstLine="709"/>
        <w:contextualSpacing/>
        <w:jc w:val="both"/>
        <w:rPr>
          <w:snapToGrid w:val="0"/>
          <w:sz w:val="28"/>
          <w:szCs w:val="28"/>
          <w:lang w:val="uk-UA"/>
        </w:rPr>
      </w:pPr>
      <w:r w:rsidRPr="00824A01">
        <w:rPr>
          <w:snapToGrid w:val="0"/>
          <w:sz w:val="28"/>
          <w:szCs w:val="28"/>
          <w:lang w:val="uk-UA"/>
        </w:rPr>
        <w:t xml:space="preserve">116.1. організація та координація роботи територіальних органів ДФС </w:t>
      </w:r>
      <w:r w:rsidRPr="00824A01">
        <w:rPr>
          <w:snapToGrid w:val="0"/>
          <w:sz w:val="28"/>
          <w:szCs w:val="28"/>
          <w:lang w:val="uk-UA"/>
        </w:rPr>
        <w:lastRenderedPageBreak/>
        <w:t>із забезпечення контролю за своєчасністю, достовірністю, повнотою нарахування та сплати до бюджету акцизного податку платниками податку, в тому числі з використанням системи електронного адміністрування реалізації пального, в частині дотримання платниками:</w:t>
      </w:r>
    </w:p>
    <w:p w:rsidR="00FB29E9" w:rsidRPr="00824A01" w:rsidRDefault="00FB29E9" w:rsidP="000F4574">
      <w:pPr>
        <w:pStyle w:val="a6"/>
        <w:widowControl w:val="0"/>
        <w:tabs>
          <w:tab w:val="left" w:pos="0"/>
          <w:tab w:val="left" w:pos="1440"/>
        </w:tabs>
        <w:spacing w:after="0"/>
        <w:ind w:firstLine="709"/>
        <w:contextualSpacing/>
        <w:jc w:val="both"/>
        <w:rPr>
          <w:snapToGrid w:val="0"/>
          <w:sz w:val="28"/>
          <w:szCs w:val="28"/>
          <w:lang w:val="uk-UA"/>
        </w:rPr>
      </w:pPr>
      <w:r w:rsidRPr="00824A01">
        <w:rPr>
          <w:snapToGrid w:val="0"/>
          <w:sz w:val="28"/>
          <w:szCs w:val="28"/>
          <w:lang w:val="uk-UA"/>
        </w:rPr>
        <w:t>116.1.1. порядку подання податкової звітності;</w:t>
      </w:r>
    </w:p>
    <w:p w:rsidR="00FB29E9" w:rsidRPr="00824A01" w:rsidRDefault="00FB29E9" w:rsidP="000F4574">
      <w:pPr>
        <w:pStyle w:val="a6"/>
        <w:widowControl w:val="0"/>
        <w:tabs>
          <w:tab w:val="left" w:pos="0"/>
          <w:tab w:val="left" w:pos="1440"/>
        </w:tabs>
        <w:spacing w:after="0"/>
        <w:ind w:firstLine="709"/>
        <w:contextualSpacing/>
        <w:jc w:val="both"/>
        <w:rPr>
          <w:snapToGrid w:val="0"/>
          <w:sz w:val="28"/>
          <w:szCs w:val="28"/>
          <w:lang w:val="uk-UA"/>
        </w:rPr>
      </w:pPr>
      <w:r w:rsidRPr="00824A01">
        <w:rPr>
          <w:snapToGrid w:val="0"/>
          <w:sz w:val="28"/>
          <w:szCs w:val="28"/>
          <w:lang w:val="uk-UA"/>
        </w:rPr>
        <w:t>116.1.2. обов’язковості реєстрації у контролюючих органах платниками акцизного податку при здійсненні реалізації пального</w:t>
      </w:r>
      <w:r w:rsidR="009924E2" w:rsidRPr="00824A01">
        <w:rPr>
          <w:snapToGrid w:val="0"/>
          <w:sz w:val="28"/>
          <w:szCs w:val="28"/>
          <w:lang w:val="uk-UA"/>
        </w:rPr>
        <w:t>;</w:t>
      </w:r>
    </w:p>
    <w:p w:rsidR="00FB29E9" w:rsidRPr="00824A01" w:rsidRDefault="00FB29E9" w:rsidP="000F4574">
      <w:pPr>
        <w:pStyle w:val="a6"/>
        <w:widowControl w:val="0"/>
        <w:tabs>
          <w:tab w:val="left" w:pos="0"/>
          <w:tab w:val="left" w:pos="1440"/>
        </w:tabs>
        <w:spacing w:after="0"/>
        <w:ind w:firstLine="709"/>
        <w:contextualSpacing/>
        <w:jc w:val="both"/>
        <w:rPr>
          <w:snapToGrid w:val="0"/>
          <w:sz w:val="28"/>
          <w:szCs w:val="28"/>
          <w:lang w:val="uk-UA"/>
        </w:rPr>
      </w:pPr>
      <w:r w:rsidRPr="00824A01">
        <w:rPr>
          <w:snapToGrid w:val="0"/>
          <w:sz w:val="28"/>
          <w:szCs w:val="28"/>
          <w:lang w:val="uk-UA"/>
        </w:rPr>
        <w:t>116.1.3. порядку реєстрації акцизних накладних та розрахунків коригування до таких акцизних накладних в Єдиному реєстрі акцизних накладних;</w:t>
      </w:r>
    </w:p>
    <w:p w:rsidR="00FB29E9" w:rsidRPr="00824A01" w:rsidRDefault="00FB29E9" w:rsidP="000F4574">
      <w:pPr>
        <w:pStyle w:val="a6"/>
        <w:widowControl w:val="0"/>
        <w:tabs>
          <w:tab w:val="left" w:pos="0"/>
          <w:tab w:val="left" w:pos="1440"/>
        </w:tabs>
        <w:spacing w:after="0"/>
        <w:ind w:firstLine="709"/>
        <w:contextualSpacing/>
        <w:jc w:val="both"/>
        <w:rPr>
          <w:snapToGrid w:val="0"/>
          <w:sz w:val="28"/>
          <w:szCs w:val="28"/>
          <w:lang w:val="uk-UA"/>
        </w:rPr>
      </w:pPr>
      <w:r w:rsidRPr="00824A01">
        <w:rPr>
          <w:snapToGrid w:val="0"/>
          <w:sz w:val="28"/>
          <w:szCs w:val="28"/>
          <w:lang w:val="uk-UA"/>
        </w:rPr>
        <w:t>116.1.4. </w:t>
      </w:r>
      <w:r w:rsidR="00A84B1A" w:rsidRPr="00824A01">
        <w:rPr>
          <w:snapToGrid w:val="0"/>
          <w:sz w:val="28"/>
          <w:szCs w:val="28"/>
          <w:lang w:val="uk-UA"/>
        </w:rPr>
        <w:t>правил сплати (перерахування) акцизного податку;</w:t>
      </w:r>
    </w:p>
    <w:p w:rsidR="00FB29E9" w:rsidRPr="00824A01" w:rsidRDefault="00FB29E9" w:rsidP="000F4574">
      <w:pPr>
        <w:pStyle w:val="a6"/>
        <w:widowControl w:val="0"/>
        <w:tabs>
          <w:tab w:val="left" w:pos="0"/>
          <w:tab w:val="left" w:pos="1440"/>
        </w:tabs>
        <w:spacing w:after="0"/>
        <w:ind w:firstLine="709"/>
        <w:contextualSpacing/>
        <w:jc w:val="both"/>
        <w:rPr>
          <w:snapToGrid w:val="0"/>
          <w:sz w:val="28"/>
          <w:szCs w:val="28"/>
          <w:lang w:val="uk-UA"/>
        </w:rPr>
      </w:pPr>
      <w:r w:rsidRPr="00824A01">
        <w:rPr>
          <w:snapToGrid w:val="0"/>
          <w:sz w:val="28"/>
          <w:szCs w:val="28"/>
          <w:lang w:val="uk-UA"/>
        </w:rPr>
        <w:t>116.1.5. правильності складання податкової звітності та  відсутності арифметичних (методологічних) помилок (порушень) у декларації акцизного податку;</w:t>
      </w:r>
    </w:p>
    <w:p w:rsidR="00FB29E9" w:rsidRPr="00824A01" w:rsidRDefault="00FB29E9" w:rsidP="000F4574">
      <w:pPr>
        <w:pStyle w:val="a6"/>
        <w:widowControl w:val="0"/>
        <w:tabs>
          <w:tab w:val="left" w:pos="0"/>
          <w:tab w:val="left" w:pos="1440"/>
        </w:tabs>
        <w:spacing w:after="0"/>
        <w:ind w:firstLine="709"/>
        <w:contextualSpacing/>
        <w:jc w:val="both"/>
        <w:rPr>
          <w:snapToGrid w:val="0"/>
          <w:sz w:val="28"/>
          <w:szCs w:val="28"/>
          <w:lang w:val="uk-UA"/>
        </w:rPr>
      </w:pPr>
      <w:r w:rsidRPr="00824A01">
        <w:rPr>
          <w:snapToGrid w:val="0"/>
          <w:sz w:val="28"/>
          <w:szCs w:val="28"/>
          <w:lang w:val="uk-UA"/>
        </w:rPr>
        <w:t>116.2. моніторинг кількості платників акцизного податку, причин зміни їх кількості;</w:t>
      </w:r>
    </w:p>
    <w:p w:rsidR="006B30E4" w:rsidRPr="00824A01" w:rsidRDefault="006B30E4" w:rsidP="006B30E4">
      <w:pPr>
        <w:ind w:firstLine="709"/>
        <w:jc w:val="both"/>
        <w:rPr>
          <w:sz w:val="28"/>
          <w:szCs w:val="28"/>
          <w:lang w:val="uk-UA"/>
        </w:rPr>
      </w:pPr>
      <w:r w:rsidRPr="00824A01">
        <w:rPr>
          <w:sz w:val="28"/>
          <w:szCs w:val="28"/>
          <w:lang w:val="uk-UA"/>
        </w:rPr>
        <w:t>116.3. здійснення аналізу та співставлення даних інформаційних ресурсів ДФС, податкової звітності акцизного податку, аналіз причин та оцінка виявлених фактів порушень податкового законодавства, які впливають на повноту нарахування та сплати акцизного податку, інформування підрозділів</w:t>
      </w:r>
      <w:r w:rsidRPr="00824A01">
        <w:rPr>
          <w:b/>
          <w:sz w:val="28"/>
          <w:szCs w:val="28"/>
          <w:lang w:val="uk-UA"/>
        </w:rPr>
        <w:t xml:space="preserve"> </w:t>
      </w:r>
      <w:r w:rsidRPr="00824A01">
        <w:rPr>
          <w:sz w:val="28"/>
          <w:szCs w:val="28"/>
          <w:lang w:val="uk-UA"/>
        </w:rPr>
        <w:t>аудиту про виявленні розбіжності даних, що містяться у зареєстрованих акцизних накладних / розрахунках коригування в Єдиному реєстрі акцизних накладних та деклараціях з акцизного податку, поданих платником акцизного податку, що реалізує пальне;</w:t>
      </w:r>
    </w:p>
    <w:p w:rsidR="00FB29E9" w:rsidRPr="00824A01" w:rsidRDefault="00FB29E9" w:rsidP="000F4574">
      <w:pPr>
        <w:tabs>
          <w:tab w:val="left" w:pos="0"/>
        </w:tabs>
        <w:ind w:firstLine="709"/>
        <w:contextualSpacing/>
        <w:jc w:val="both"/>
        <w:rPr>
          <w:snapToGrid w:val="0"/>
          <w:sz w:val="28"/>
          <w:szCs w:val="28"/>
          <w:lang w:val="uk-UA"/>
        </w:rPr>
      </w:pPr>
      <w:r w:rsidRPr="00824A01">
        <w:rPr>
          <w:snapToGrid w:val="0"/>
          <w:sz w:val="28"/>
          <w:szCs w:val="28"/>
          <w:lang w:val="uk-UA"/>
        </w:rPr>
        <w:t>116.4. визначення факторів ризику та надання територіальним органам ДФС рекомендацій щодо розширення бази оподаткування акцизним податком, забезпечення своєчасності, достовірності, повноти нарахування та сплати до бюджету акцизного податку і запобігання порушень податкового законодавст</w:t>
      </w:r>
      <w:r w:rsidR="009924E2" w:rsidRPr="00824A01">
        <w:rPr>
          <w:snapToGrid w:val="0"/>
          <w:sz w:val="28"/>
          <w:szCs w:val="28"/>
          <w:lang w:val="uk-UA"/>
        </w:rPr>
        <w:t>ва платниками акцизного податку;</w:t>
      </w:r>
    </w:p>
    <w:p w:rsidR="00FB29E9" w:rsidRPr="00824A01" w:rsidRDefault="00FB29E9" w:rsidP="000F4574">
      <w:pPr>
        <w:tabs>
          <w:tab w:val="left" w:pos="0"/>
        </w:tabs>
        <w:ind w:firstLine="709"/>
        <w:contextualSpacing/>
        <w:jc w:val="both"/>
        <w:rPr>
          <w:snapToGrid w:val="0"/>
          <w:sz w:val="28"/>
          <w:szCs w:val="28"/>
          <w:lang w:val="uk-UA"/>
        </w:rPr>
      </w:pPr>
      <w:r w:rsidRPr="00824A01">
        <w:rPr>
          <w:snapToGrid w:val="0"/>
          <w:sz w:val="28"/>
          <w:szCs w:val="28"/>
          <w:lang w:val="uk-UA"/>
        </w:rPr>
        <w:t>116.5. організація ведення обліку податкових векселів, які видаються суб’єктами господарювання до отримання підакцизних товарів (продукції);</w:t>
      </w:r>
    </w:p>
    <w:p w:rsidR="00FB29E9" w:rsidRPr="00824A01" w:rsidRDefault="00FB29E9" w:rsidP="000F4574">
      <w:pPr>
        <w:tabs>
          <w:tab w:val="left" w:pos="0"/>
        </w:tabs>
        <w:ind w:firstLine="709"/>
        <w:contextualSpacing/>
        <w:jc w:val="both"/>
        <w:rPr>
          <w:snapToGrid w:val="0"/>
          <w:sz w:val="28"/>
          <w:szCs w:val="28"/>
          <w:lang w:val="uk-UA"/>
        </w:rPr>
      </w:pPr>
      <w:r w:rsidRPr="00824A01">
        <w:rPr>
          <w:snapToGrid w:val="0"/>
          <w:sz w:val="28"/>
          <w:szCs w:val="28"/>
          <w:lang w:val="uk-UA"/>
        </w:rPr>
        <w:t>116.6. організація роботи та здійснення контролю за проведенням звірок даних податкових пільг у звітах про суми податкових пільг та даних декларацій акцизного податку;</w:t>
      </w:r>
    </w:p>
    <w:p w:rsidR="00FB29E9" w:rsidRPr="00824A01" w:rsidRDefault="00FB29E9"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116.7. контроль за виконанням територіальними органами ДФС доведених завдань із забезпечення надходжень до бюджету акцизного податку</w:t>
      </w:r>
      <w:r w:rsidRPr="00824A01">
        <w:rPr>
          <w:rFonts w:ascii="Times New Roman" w:hAnsi="Times New Roman"/>
          <w:sz w:val="28"/>
          <w:szCs w:val="28"/>
          <w:lang w:val="uk-UA"/>
        </w:rPr>
        <w:t>.</w:t>
      </w:r>
    </w:p>
    <w:p w:rsidR="00596822" w:rsidRPr="00824A01" w:rsidRDefault="00596822" w:rsidP="000F4574">
      <w:pPr>
        <w:tabs>
          <w:tab w:val="left" w:pos="0"/>
        </w:tabs>
        <w:ind w:firstLine="709"/>
        <w:jc w:val="both"/>
        <w:rPr>
          <w:rStyle w:val="FontStyle14"/>
          <w:sz w:val="16"/>
          <w:szCs w:val="28"/>
          <w:lang w:val="uk-UA" w:eastAsia="uk-UA"/>
        </w:rPr>
      </w:pPr>
    </w:p>
    <w:p w:rsidR="00596822" w:rsidRPr="00824A01" w:rsidRDefault="00596822" w:rsidP="000F4574">
      <w:pPr>
        <w:pStyle w:val="a3"/>
        <w:tabs>
          <w:tab w:val="left" w:pos="0"/>
        </w:tabs>
        <w:ind w:firstLine="709"/>
        <w:jc w:val="both"/>
        <w:rPr>
          <w:rFonts w:ascii="Times New Roman" w:hAnsi="Times New Roman"/>
          <w:b/>
          <w:bCs/>
          <w:sz w:val="28"/>
          <w:szCs w:val="28"/>
          <w:lang w:val="uk-UA"/>
        </w:rPr>
      </w:pPr>
      <w:r w:rsidRPr="00824A01">
        <w:rPr>
          <w:rFonts w:ascii="Times New Roman" w:hAnsi="Times New Roman"/>
          <w:b/>
          <w:bCs/>
          <w:sz w:val="28"/>
          <w:szCs w:val="28"/>
          <w:lang w:val="uk-UA"/>
        </w:rPr>
        <w:t>117. Функція: Організація та контроль за повнотою нарахування та своєчасністю сплати місцевих податків і зборів з юридичних осіб</w:t>
      </w:r>
    </w:p>
    <w:p w:rsidR="00584EDB" w:rsidRPr="00824A01" w:rsidRDefault="00584EDB"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 xml:space="preserve">117.1. організація та координація роботи територіальних органів ДФС із забезпечення повноти нарахування та своєчасності сплати задекларованим </w:t>
      </w:r>
      <w:r w:rsidRPr="00824A01">
        <w:rPr>
          <w:sz w:val="28"/>
          <w:szCs w:val="28"/>
          <w:lang w:val="uk-UA"/>
        </w:rPr>
        <w:lastRenderedPageBreak/>
        <w:t>показникам місцевих податків з юридичних осіб, зокрема:</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117.1.1. єдиного податку з юридичних осіб;</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117.1.2. податку на майно з юридичних осіб (податку на нерухоме майно, відмінне від земельної ділянки, з юридичних осіб; транспортного податку з юридичних осіб; плати за землю з юридичних осіб);</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117.1.3. збору за місця для паркування транспортних засобів з юридичних осіб;</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117.1.4. туристичного збору з юридичних осіб;</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117.2. участь у розробці та впровадженні заходів щодо забезпечення своєчасності сплати місцевих податків з юридичних осіб задекларованим показникам;</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117.3. аналіз даних Єдиного банку даних про платників</w:t>
      </w:r>
      <w:r w:rsidRPr="00824A01">
        <w:rPr>
          <w:sz w:val="28"/>
          <w:szCs w:val="28"/>
          <w:lang w:val="uk-UA"/>
        </w:rPr>
        <w:br/>
        <w:t xml:space="preserve">податків – юридичних осіб та інших інформаційних </w:t>
      </w:r>
      <w:r w:rsidR="002E015C" w:rsidRPr="00824A01">
        <w:rPr>
          <w:sz w:val="28"/>
          <w:szCs w:val="28"/>
          <w:lang w:val="uk-UA"/>
        </w:rPr>
        <w:t>ресурсів</w:t>
      </w:r>
      <w:r w:rsidRPr="00824A01">
        <w:rPr>
          <w:sz w:val="28"/>
          <w:szCs w:val="28"/>
          <w:lang w:val="uk-UA"/>
        </w:rPr>
        <w:t xml:space="preserve"> ДФС, зовнішніх джерел інформації та надання територіальним органам ДФС пропозицій для розширення бази оподаткування;</w:t>
      </w:r>
    </w:p>
    <w:p w:rsidR="00596822" w:rsidRPr="00824A01" w:rsidRDefault="00596822" w:rsidP="000F4574">
      <w:pPr>
        <w:pStyle w:val="a6"/>
        <w:widowControl w:val="0"/>
        <w:tabs>
          <w:tab w:val="left" w:pos="0"/>
          <w:tab w:val="left" w:pos="1560"/>
        </w:tabs>
        <w:spacing w:after="0"/>
        <w:ind w:firstLine="709"/>
        <w:jc w:val="both"/>
        <w:rPr>
          <w:sz w:val="28"/>
          <w:szCs w:val="28"/>
          <w:lang w:val="uk-UA"/>
        </w:rPr>
      </w:pPr>
      <w:r w:rsidRPr="00824A01">
        <w:rPr>
          <w:sz w:val="28"/>
          <w:szCs w:val="28"/>
          <w:lang w:val="uk-UA"/>
        </w:rPr>
        <w:t>117.4. аналіз причин та оцінка фактів порушень податкового законодавства, які впливають на повноту нарахування та сплату місцевих податків з юридичних осіб, встановлених за результатами камеральних перевірок;</w:t>
      </w:r>
    </w:p>
    <w:p w:rsidR="00596822" w:rsidRPr="00824A01" w:rsidRDefault="00596822" w:rsidP="000F4574">
      <w:pPr>
        <w:pStyle w:val="14"/>
        <w:tabs>
          <w:tab w:val="left" w:pos="0"/>
        </w:tabs>
        <w:ind w:left="0" w:firstLine="709"/>
        <w:jc w:val="both"/>
        <w:rPr>
          <w:sz w:val="28"/>
          <w:szCs w:val="28"/>
        </w:rPr>
      </w:pPr>
      <w:r w:rsidRPr="00824A01">
        <w:rPr>
          <w:sz w:val="28"/>
          <w:szCs w:val="28"/>
        </w:rPr>
        <w:t>117.5. </w:t>
      </w:r>
      <w:r w:rsidRPr="00824A01">
        <w:rPr>
          <w:snapToGrid w:val="0"/>
          <w:sz w:val="28"/>
          <w:szCs w:val="28"/>
        </w:rPr>
        <w:t xml:space="preserve">моніторинг податкової звітності з </w:t>
      </w:r>
      <w:r w:rsidRPr="00824A01">
        <w:rPr>
          <w:sz w:val="28"/>
          <w:szCs w:val="28"/>
        </w:rPr>
        <w:t>місцевих податків з юридичних осіб;</w:t>
      </w:r>
    </w:p>
    <w:p w:rsidR="00596822" w:rsidRPr="00824A01" w:rsidRDefault="00596822" w:rsidP="000F4574">
      <w:pPr>
        <w:pStyle w:val="14"/>
        <w:tabs>
          <w:tab w:val="left" w:pos="0"/>
        </w:tabs>
        <w:ind w:left="0" w:firstLine="709"/>
        <w:jc w:val="both"/>
        <w:rPr>
          <w:sz w:val="28"/>
          <w:szCs w:val="28"/>
        </w:rPr>
      </w:pPr>
      <w:r w:rsidRPr="00824A01">
        <w:rPr>
          <w:sz w:val="28"/>
          <w:szCs w:val="28"/>
        </w:rPr>
        <w:t>117.6. організація та контроль за поданням платниками податків передбаченої законом звітності (декларацій, розрахунків тощо) з місцевих податків з юридичних осіб;</w:t>
      </w:r>
    </w:p>
    <w:p w:rsidR="00596822" w:rsidRPr="00824A01" w:rsidRDefault="00596822" w:rsidP="000F4574">
      <w:pPr>
        <w:pStyle w:val="a3"/>
        <w:tabs>
          <w:tab w:val="left" w:pos="0"/>
        </w:tabs>
        <w:ind w:firstLine="709"/>
        <w:contextualSpacing/>
        <w:jc w:val="both"/>
        <w:rPr>
          <w:rFonts w:ascii="Times New Roman" w:hAnsi="Times New Roman"/>
          <w:strike/>
          <w:sz w:val="28"/>
          <w:szCs w:val="28"/>
          <w:lang w:val="uk-UA"/>
        </w:rPr>
      </w:pPr>
      <w:r w:rsidRPr="00824A01">
        <w:rPr>
          <w:rFonts w:ascii="Times New Roman" w:hAnsi="Times New Roman"/>
          <w:sz w:val="28"/>
          <w:szCs w:val="28"/>
          <w:lang w:val="uk-UA"/>
        </w:rPr>
        <w:t xml:space="preserve">117.7. організація роботи та здійснення контролю за проведенням звірок даних податкових пільг </w:t>
      </w:r>
      <w:r w:rsidRPr="00824A01">
        <w:rPr>
          <w:rStyle w:val="FontStyle14"/>
          <w:sz w:val="28"/>
          <w:szCs w:val="28"/>
          <w:lang w:val="uk-UA" w:eastAsia="uk-UA"/>
        </w:rPr>
        <w:t>у звітах про суми податкових пільг та даних декларацій</w:t>
      </w:r>
      <w:r w:rsidRPr="00824A01">
        <w:rPr>
          <w:rFonts w:ascii="Times New Roman" w:hAnsi="Times New Roman"/>
          <w:sz w:val="28"/>
          <w:szCs w:val="28"/>
          <w:lang w:val="uk-UA"/>
        </w:rPr>
        <w:t>, розрахунків тощо.</w:t>
      </w:r>
    </w:p>
    <w:p w:rsidR="00596822" w:rsidRPr="00824A01" w:rsidRDefault="00596822" w:rsidP="000F4574">
      <w:pPr>
        <w:pStyle w:val="a3"/>
        <w:tabs>
          <w:tab w:val="left" w:pos="0"/>
        </w:tabs>
        <w:ind w:firstLine="709"/>
        <w:contextualSpacing/>
        <w:jc w:val="both"/>
        <w:rPr>
          <w:rFonts w:ascii="Times New Roman" w:hAnsi="Times New Roman"/>
          <w:strike/>
          <w:sz w:val="16"/>
          <w:szCs w:val="28"/>
          <w:lang w:val="uk-UA"/>
        </w:rPr>
      </w:pPr>
    </w:p>
    <w:p w:rsidR="00CB592F" w:rsidRPr="00824A01" w:rsidRDefault="00CB592F" w:rsidP="00CB592F">
      <w:pPr>
        <w:ind w:firstLine="709"/>
        <w:jc w:val="both"/>
        <w:rPr>
          <w:b/>
          <w:sz w:val="28"/>
          <w:szCs w:val="28"/>
          <w:lang w:val="uk-UA"/>
        </w:rPr>
      </w:pPr>
      <w:r w:rsidRPr="00824A01">
        <w:rPr>
          <w:b/>
          <w:bCs/>
          <w:sz w:val="28"/>
          <w:szCs w:val="28"/>
          <w:lang w:val="uk-UA"/>
        </w:rPr>
        <w:t>118. Функція: Організація та контроль за своєчасністю сплати екологічного податку, рентної плати та неподаткових платежів платниками податків – юридичними особами</w:t>
      </w:r>
    </w:p>
    <w:p w:rsidR="00CB592F" w:rsidRPr="00824A01" w:rsidRDefault="00CB592F" w:rsidP="00CB592F">
      <w:pPr>
        <w:ind w:firstLine="709"/>
        <w:jc w:val="both"/>
        <w:rPr>
          <w:sz w:val="28"/>
          <w:szCs w:val="28"/>
          <w:lang w:val="uk-UA"/>
        </w:rPr>
      </w:pPr>
      <w:r w:rsidRPr="00824A01">
        <w:rPr>
          <w:sz w:val="28"/>
          <w:szCs w:val="28"/>
          <w:lang w:val="uk-UA"/>
        </w:rPr>
        <w:t>Містить такі процедури:</w:t>
      </w:r>
    </w:p>
    <w:p w:rsidR="00CB592F" w:rsidRPr="00824A01" w:rsidRDefault="00CB592F" w:rsidP="00CB592F">
      <w:pPr>
        <w:ind w:firstLine="709"/>
        <w:jc w:val="both"/>
        <w:rPr>
          <w:sz w:val="28"/>
          <w:szCs w:val="28"/>
          <w:lang w:val="uk-UA"/>
        </w:rPr>
      </w:pPr>
      <w:r w:rsidRPr="00824A01">
        <w:rPr>
          <w:sz w:val="28"/>
          <w:szCs w:val="28"/>
          <w:lang w:val="uk-UA"/>
        </w:rPr>
        <w:t>118.1. організація та координація роботи територіальних органів ДФС із забезпечення контролю за своєчасністю сплати екологічного податку, рентної плати та неподаткових платежів платниками податків – юридичними особами задекларованим показникам, зокрема:</w:t>
      </w:r>
    </w:p>
    <w:p w:rsidR="00CB592F" w:rsidRPr="00824A01" w:rsidRDefault="00CB592F" w:rsidP="00CB592F">
      <w:pPr>
        <w:ind w:firstLine="709"/>
        <w:jc w:val="both"/>
        <w:rPr>
          <w:sz w:val="28"/>
          <w:szCs w:val="28"/>
          <w:lang w:val="uk-UA"/>
        </w:rPr>
      </w:pPr>
      <w:r w:rsidRPr="00824A01">
        <w:rPr>
          <w:sz w:val="28"/>
          <w:szCs w:val="28"/>
          <w:lang w:val="uk-UA"/>
        </w:rPr>
        <w:t>118.1.1.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rsidR="00CB592F" w:rsidRPr="00824A01" w:rsidRDefault="00CB592F" w:rsidP="00CB592F">
      <w:pPr>
        <w:ind w:firstLine="709"/>
        <w:jc w:val="both"/>
        <w:rPr>
          <w:sz w:val="28"/>
          <w:szCs w:val="28"/>
          <w:lang w:val="uk-UA"/>
        </w:rPr>
      </w:pPr>
      <w:r w:rsidRPr="00824A01">
        <w:rPr>
          <w:sz w:val="28"/>
          <w:szCs w:val="28"/>
          <w:lang w:val="uk-UA"/>
        </w:rPr>
        <w:t>118.1.2. рентної плати за користування надрами;</w:t>
      </w:r>
    </w:p>
    <w:p w:rsidR="00CB592F" w:rsidRPr="00824A01" w:rsidRDefault="00CB592F" w:rsidP="00CB592F">
      <w:pPr>
        <w:ind w:firstLine="709"/>
        <w:jc w:val="both"/>
        <w:rPr>
          <w:sz w:val="28"/>
          <w:szCs w:val="28"/>
          <w:lang w:val="uk-UA"/>
        </w:rPr>
      </w:pPr>
      <w:r w:rsidRPr="00824A01">
        <w:rPr>
          <w:sz w:val="28"/>
          <w:szCs w:val="28"/>
          <w:lang w:val="uk-UA"/>
        </w:rPr>
        <w:t>118.1.3. рентної плати за спеціальне використання води;</w:t>
      </w:r>
    </w:p>
    <w:p w:rsidR="00CB592F" w:rsidRPr="00824A01" w:rsidRDefault="00CB592F" w:rsidP="00CB592F">
      <w:pPr>
        <w:ind w:firstLine="709"/>
        <w:jc w:val="both"/>
        <w:rPr>
          <w:sz w:val="28"/>
          <w:szCs w:val="28"/>
          <w:lang w:val="uk-UA"/>
        </w:rPr>
      </w:pPr>
      <w:r w:rsidRPr="00824A01">
        <w:rPr>
          <w:sz w:val="28"/>
          <w:szCs w:val="28"/>
          <w:lang w:val="uk-UA"/>
        </w:rPr>
        <w:t>118.1.4. рентної плати за спеціальне використання лісових ресурсів;</w:t>
      </w:r>
    </w:p>
    <w:p w:rsidR="00CB592F" w:rsidRPr="00824A01" w:rsidRDefault="00CB592F" w:rsidP="00CB592F">
      <w:pPr>
        <w:ind w:firstLine="709"/>
        <w:jc w:val="both"/>
        <w:rPr>
          <w:sz w:val="28"/>
          <w:szCs w:val="28"/>
          <w:lang w:val="uk-UA"/>
        </w:rPr>
      </w:pPr>
      <w:r w:rsidRPr="00824A01">
        <w:rPr>
          <w:sz w:val="28"/>
          <w:szCs w:val="28"/>
          <w:lang w:val="uk-UA"/>
        </w:rPr>
        <w:lastRenderedPageBreak/>
        <w:t>118.1.5. рентної плати за користування радіочастотним ресурсом України;</w:t>
      </w:r>
    </w:p>
    <w:p w:rsidR="00CB592F" w:rsidRPr="00824A01" w:rsidRDefault="00CB592F" w:rsidP="00CB592F">
      <w:pPr>
        <w:ind w:firstLine="709"/>
        <w:jc w:val="both"/>
        <w:rPr>
          <w:sz w:val="28"/>
          <w:szCs w:val="28"/>
          <w:lang w:val="uk-UA"/>
        </w:rPr>
      </w:pPr>
      <w:r w:rsidRPr="00824A01">
        <w:rPr>
          <w:sz w:val="28"/>
          <w:szCs w:val="28"/>
          <w:lang w:val="uk-UA"/>
        </w:rPr>
        <w:t>118.1.6. екологічного податку;</w:t>
      </w:r>
    </w:p>
    <w:p w:rsidR="00CB592F" w:rsidRPr="00824A01" w:rsidRDefault="00CB592F" w:rsidP="00CB592F">
      <w:pPr>
        <w:ind w:firstLine="709"/>
        <w:jc w:val="both"/>
        <w:rPr>
          <w:sz w:val="28"/>
          <w:szCs w:val="28"/>
          <w:lang w:val="uk-UA"/>
        </w:rPr>
      </w:pPr>
      <w:r w:rsidRPr="00824A01">
        <w:rPr>
          <w:sz w:val="28"/>
          <w:szCs w:val="28"/>
          <w:lang w:val="uk-UA"/>
        </w:rPr>
        <w:t>118.1.7. збору на соціально-економічну компенсацію ризику населення, яке проживає на території зони спостереження;</w:t>
      </w:r>
    </w:p>
    <w:p w:rsidR="00CB592F" w:rsidRPr="00824A01" w:rsidRDefault="00CB592F" w:rsidP="00CB592F">
      <w:pPr>
        <w:pStyle w:val="western"/>
        <w:spacing w:before="0" w:beforeAutospacing="0" w:after="0"/>
        <w:ind w:firstLine="709"/>
        <w:jc w:val="both"/>
        <w:rPr>
          <w:sz w:val="28"/>
          <w:szCs w:val="28"/>
          <w:lang w:val="uk-UA"/>
        </w:rPr>
      </w:pPr>
      <w:r w:rsidRPr="00824A01">
        <w:rPr>
          <w:sz w:val="28"/>
          <w:szCs w:val="28"/>
          <w:lang w:val="uk-UA"/>
        </w:rPr>
        <w:t>118.2. участь у розробці та впровадженні заходів щодо забезпечення контролю за своєчасністю сплати екологічного податку, рентної плати та неподаткових платежів платниками податків – юридичними особами задекларованим показникам;</w:t>
      </w:r>
    </w:p>
    <w:p w:rsidR="00CB592F" w:rsidRPr="00824A01" w:rsidRDefault="00CB592F" w:rsidP="00CB592F">
      <w:pPr>
        <w:pStyle w:val="western"/>
        <w:spacing w:before="0" w:beforeAutospacing="0" w:after="0"/>
        <w:ind w:firstLine="709"/>
        <w:jc w:val="both"/>
        <w:rPr>
          <w:sz w:val="28"/>
          <w:szCs w:val="28"/>
          <w:lang w:val="uk-UA"/>
        </w:rPr>
      </w:pPr>
      <w:r w:rsidRPr="00824A01">
        <w:rPr>
          <w:sz w:val="28"/>
          <w:szCs w:val="28"/>
          <w:lang w:val="uk-UA"/>
        </w:rPr>
        <w:t>118.3. аналіз даних Єдиного банку даних про платників</w:t>
      </w:r>
      <w:r w:rsidRPr="00824A01">
        <w:rPr>
          <w:sz w:val="28"/>
          <w:szCs w:val="28"/>
          <w:lang w:val="uk-UA"/>
        </w:rPr>
        <w:br/>
        <w:t>податків – юридичних осіб та інших інформаційних баз ДФС, зовнішніх джерел інформації та надання територіальним органам ДФС пропозицій для розширення бази оподаткування;</w:t>
      </w:r>
    </w:p>
    <w:p w:rsidR="00CB592F" w:rsidRPr="00824A01" w:rsidRDefault="00CB592F" w:rsidP="00CB592F">
      <w:pPr>
        <w:ind w:firstLine="709"/>
        <w:jc w:val="both"/>
        <w:rPr>
          <w:sz w:val="28"/>
          <w:szCs w:val="28"/>
          <w:lang w:val="uk-UA"/>
        </w:rPr>
      </w:pPr>
      <w:r w:rsidRPr="00824A01">
        <w:rPr>
          <w:sz w:val="28"/>
          <w:szCs w:val="28"/>
          <w:lang w:val="uk-UA"/>
        </w:rPr>
        <w:t>118.4. аналіз причин та оцінка фактів порушень податкового законодавства, які впливають на повноту нарахування та сплату з екологічного податку, рентної плати та неподаткових платежів з юридичних осіб, встановлених за результатами камеральних перевірок;</w:t>
      </w:r>
    </w:p>
    <w:p w:rsidR="00CB592F" w:rsidRPr="00824A01" w:rsidRDefault="00CB592F" w:rsidP="00CB592F">
      <w:pPr>
        <w:pStyle w:val="a3"/>
        <w:ind w:firstLine="709"/>
        <w:jc w:val="both"/>
        <w:rPr>
          <w:rFonts w:ascii="Times New Roman" w:hAnsi="Times New Roman"/>
          <w:sz w:val="28"/>
          <w:szCs w:val="28"/>
          <w:lang w:val="uk-UA"/>
        </w:rPr>
      </w:pPr>
      <w:r w:rsidRPr="00824A01">
        <w:rPr>
          <w:rFonts w:ascii="Times New Roman" w:hAnsi="Times New Roman"/>
          <w:sz w:val="28"/>
          <w:szCs w:val="28"/>
          <w:lang w:val="uk-UA"/>
        </w:rPr>
        <w:t>118.5. моніторинг податкової звітності з екологічного податку, рентної плати та неподаткових платежів з юридичних осіб;</w:t>
      </w:r>
    </w:p>
    <w:p w:rsidR="00CB592F" w:rsidRPr="00824A01" w:rsidRDefault="00CB592F" w:rsidP="00CB592F">
      <w:pPr>
        <w:ind w:firstLine="709"/>
        <w:jc w:val="both"/>
        <w:rPr>
          <w:sz w:val="28"/>
          <w:szCs w:val="28"/>
          <w:lang w:val="uk-UA"/>
        </w:rPr>
      </w:pPr>
      <w:r w:rsidRPr="00824A01">
        <w:rPr>
          <w:sz w:val="28"/>
          <w:szCs w:val="28"/>
          <w:lang w:val="uk-UA"/>
        </w:rPr>
        <w:t>118.6. організація та контроль за поданням платниками</w:t>
      </w:r>
      <w:r w:rsidRPr="00824A01">
        <w:rPr>
          <w:sz w:val="28"/>
          <w:szCs w:val="28"/>
          <w:lang w:val="uk-UA"/>
        </w:rPr>
        <w:br/>
        <w:t>податків – юридичними особами передбаченої законом звітності (декларацій, розрахунків тощо) з екологічного податку, рентної плати та неподаткових платежів.</w:t>
      </w:r>
    </w:p>
    <w:p w:rsidR="00596822" w:rsidRPr="00824A01" w:rsidRDefault="00596822" w:rsidP="000F4574">
      <w:pPr>
        <w:pStyle w:val="14"/>
        <w:tabs>
          <w:tab w:val="left" w:pos="0"/>
        </w:tabs>
        <w:ind w:left="0" w:firstLine="709"/>
        <w:jc w:val="both"/>
        <w:rPr>
          <w:sz w:val="16"/>
          <w:szCs w:val="28"/>
        </w:rPr>
      </w:pPr>
    </w:p>
    <w:p w:rsidR="00596822" w:rsidRPr="00824A01" w:rsidRDefault="00596822" w:rsidP="000F4574">
      <w:pPr>
        <w:tabs>
          <w:tab w:val="left" w:pos="0"/>
        </w:tabs>
        <w:ind w:firstLine="709"/>
        <w:jc w:val="both"/>
        <w:rPr>
          <w:b/>
          <w:bCs/>
          <w:iCs/>
          <w:sz w:val="28"/>
          <w:szCs w:val="28"/>
          <w:lang w:val="uk-UA"/>
        </w:rPr>
      </w:pPr>
      <w:r w:rsidRPr="00824A01">
        <w:rPr>
          <w:b/>
          <w:bCs/>
          <w:iCs/>
          <w:sz w:val="28"/>
          <w:szCs w:val="28"/>
          <w:lang w:val="uk-UA"/>
        </w:rPr>
        <w:t>119. Функція: Податковий контроль за трансфертним ціноутворенням</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Містить такі процедури:</w:t>
      </w:r>
    </w:p>
    <w:p w:rsidR="000B3D1D" w:rsidRPr="00824A01" w:rsidRDefault="000B3D1D" w:rsidP="000F4574">
      <w:pPr>
        <w:tabs>
          <w:tab w:val="left" w:pos="0"/>
        </w:tabs>
        <w:ind w:firstLine="709"/>
        <w:jc w:val="both"/>
        <w:rPr>
          <w:rFonts w:eastAsia="Calibri"/>
          <w:sz w:val="28"/>
          <w:szCs w:val="28"/>
          <w:lang w:val="uk-UA" w:eastAsia="en-US"/>
        </w:rPr>
      </w:pPr>
      <w:r w:rsidRPr="00824A01">
        <w:rPr>
          <w:rFonts w:eastAsia="+mn-ea"/>
          <w:kern w:val="24"/>
          <w:sz w:val="28"/>
          <w:szCs w:val="28"/>
          <w:lang w:val="uk-UA"/>
        </w:rPr>
        <w:t>119.1.</w:t>
      </w:r>
      <w:r w:rsidRPr="00824A01">
        <w:rPr>
          <w:rFonts w:eastAsia="Calibri"/>
          <w:sz w:val="28"/>
          <w:szCs w:val="28"/>
          <w:lang w:val="uk-UA" w:eastAsia="en-US"/>
        </w:rPr>
        <w:t> первинний аналіз інформації про здійснені контрольовані операції:</w:t>
      </w:r>
    </w:p>
    <w:p w:rsidR="00596822" w:rsidRPr="00824A01" w:rsidRDefault="00596822" w:rsidP="000F4574">
      <w:pPr>
        <w:tabs>
          <w:tab w:val="left" w:pos="0"/>
        </w:tabs>
        <w:ind w:firstLine="709"/>
        <w:jc w:val="both"/>
        <w:rPr>
          <w:sz w:val="28"/>
          <w:szCs w:val="28"/>
          <w:lang w:val="uk-UA"/>
        </w:rPr>
      </w:pPr>
      <w:r w:rsidRPr="00824A01">
        <w:rPr>
          <w:rFonts w:eastAsia="+mn-ea"/>
          <w:kern w:val="24"/>
          <w:sz w:val="28"/>
          <w:szCs w:val="28"/>
          <w:lang w:val="uk-UA"/>
        </w:rPr>
        <w:t>119.1.1.</w:t>
      </w:r>
      <w:r w:rsidRPr="00824A01">
        <w:rPr>
          <w:sz w:val="28"/>
          <w:szCs w:val="28"/>
          <w:lang w:val="uk-UA"/>
        </w:rPr>
        <w:t> порівняння рівня цін та умов, що застосовуються платниками податків у контрольованій операції, із рівнем цін та умов у неконтрольованій(</w:t>
      </w:r>
      <w:proofErr w:type="spellStart"/>
      <w:r w:rsidRPr="00824A01">
        <w:rPr>
          <w:sz w:val="28"/>
          <w:szCs w:val="28"/>
          <w:lang w:val="uk-UA"/>
        </w:rPr>
        <w:t>их</w:t>
      </w:r>
      <w:proofErr w:type="spellEnd"/>
      <w:r w:rsidRPr="00824A01">
        <w:rPr>
          <w:sz w:val="28"/>
          <w:szCs w:val="28"/>
          <w:lang w:val="uk-UA"/>
        </w:rPr>
        <w:t>) операції(</w:t>
      </w:r>
      <w:proofErr w:type="spellStart"/>
      <w:r w:rsidRPr="00824A01">
        <w:rPr>
          <w:sz w:val="28"/>
          <w:szCs w:val="28"/>
          <w:lang w:val="uk-UA"/>
        </w:rPr>
        <w:t>ях</w:t>
      </w:r>
      <w:proofErr w:type="spellEnd"/>
      <w:r w:rsidRPr="00824A01">
        <w:rPr>
          <w:sz w:val="28"/>
          <w:szCs w:val="28"/>
          <w:lang w:val="uk-UA"/>
        </w:rPr>
        <w:t>);</w:t>
      </w:r>
    </w:p>
    <w:p w:rsidR="00596822" w:rsidRPr="00824A01" w:rsidRDefault="00596822" w:rsidP="000F4574">
      <w:pPr>
        <w:tabs>
          <w:tab w:val="left" w:pos="0"/>
        </w:tabs>
        <w:ind w:firstLine="709"/>
        <w:jc w:val="both"/>
        <w:rPr>
          <w:sz w:val="28"/>
          <w:szCs w:val="28"/>
          <w:lang w:val="uk-UA"/>
        </w:rPr>
      </w:pPr>
      <w:r w:rsidRPr="00824A01">
        <w:rPr>
          <w:rFonts w:eastAsia="+mn-ea"/>
          <w:kern w:val="24"/>
          <w:sz w:val="28"/>
          <w:szCs w:val="28"/>
          <w:lang w:val="uk-UA"/>
        </w:rPr>
        <w:t>119.1.2. </w:t>
      </w:r>
      <w:r w:rsidRPr="00824A01">
        <w:rPr>
          <w:sz w:val="28"/>
          <w:szCs w:val="28"/>
          <w:lang w:val="uk-UA"/>
        </w:rPr>
        <w:t>аналіз галузевих показників рентабельності для цілей трансферного ціноутворення;</w:t>
      </w:r>
    </w:p>
    <w:p w:rsidR="00596822" w:rsidRPr="00824A01" w:rsidRDefault="00596822" w:rsidP="000F4574">
      <w:pPr>
        <w:tabs>
          <w:tab w:val="left" w:pos="0"/>
        </w:tabs>
        <w:ind w:firstLine="709"/>
        <w:jc w:val="both"/>
        <w:rPr>
          <w:sz w:val="28"/>
          <w:szCs w:val="28"/>
          <w:lang w:val="uk-UA"/>
        </w:rPr>
      </w:pPr>
      <w:r w:rsidRPr="00824A01">
        <w:rPr>
          <w:rFonts w:eastAsia="+mn-ea"/>
          <w:kern w:val="24"/>
          <w:sz w:val="28"/>
          <w:szCs w:val="28"/>
          <w:lang w:val="uk-UA"/>
        </w:rPr>
        <w:t>119.2. а</w:t>
      </w:r>
      <w:r w:rsidRPr="00824A01">
        <w:rPr>
          <w:sz w:val="28"/>
          <w:szCs w:val="28"/>
          <w:lang w:val="uk-UA"/>
        </w:rPr>
        <w:t>наліз звітів про контрольовані операції, поданих платниками податків:</w:t>
      </w:r>
    </w:p>
    <w:p w:rsidR="00596822" w:rsidRPr="00824A01" w:rsidRDefault="00596822" w:rsidP="000F4574">
      <w:pPr>
        <w:tabs>
          <w:tab w:val="left" w:pos="0"/>
        </w:tabs>
        <w:ind w:firstLine="709"/>
        <w:jc w:val="both"/>
        <w:rPr>
          <w:sz w:val="28"/>
          <w:szCs w:val="28"/>
          <w:lang w:val="uk-UA"/>
        </w:rPr>
      </w:pPr>
      <w:r w:rsidRPr="00824A01">
        <w:rPr>
          <w:sz w:val="28"/>
          <w:szCs w:val="28"/>
          <w:lang w:val="uk-UA"/>
        </w:rPr>
        <w:t>119.2.1. контроль за своєчасністю та повнотою подання платниками податків звітів про контрольовані операції;</w:t>
      </w:r>
    </w:p>
    <w:p w:rsidR="00596822" w:rsidRPr="00824A01" w:rsidRDefault="00596822" w:rsidP="000F4574">
      <w:pPr>
        <w:tabs>
          <w:tab w:val="left" w:pos="0"/>
        </w:tabs>
        <w:ind w:firstLine="709"/>
        <w:jc w:val="both"/>
        <w:rPr>
          <w:sz w:val="28"/>
          <w:szCs w:val="28"/>
          <w:lang w:val="uk-UA"/>
        </w:rPr>
      </w:pPr>
      <w:r w:rsidRPr="00824A01">
        <w:rPr>
          <w:sz w:val="28"/>
          <w:szCs w:val="28"/>
          <w:lang w:val="uk-UA"/>
        </w:rPr>
        <w:t>119.2.2. аналіз та систематизація даних, наведених у звітах про контрольовані операції, з метою визначення ризиків трансфертного ціноутворення;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lastRenderedPageBreak/>
        <w:t xml:space="preserve">119.2.3. здійснення відбору платників податків, які мають ризики порушення принципу </w:t>
      </w:r>
      <w:r w:rsidRPr="00824A01">
        <w:rPr>
          <w:snapToGrid w:val="0"/>
          <w:sz w:val="28"/>
          <w:szCs w:val="28"/>
          <w:lang w:val="uk-UA"/>
        </w:rPr>
        <w:t>„</w:t>
      </w:r>
      <w:r w:rsidRPr="00824A01">
        <w:rPr>
          <w:sz w:val="28"/>
          <w:szCs w:val="28"/>
          <w:lang w:val="uk-UA"/>
        </w:rPr>
        <w:t>витягнутої руки</w:t>
      </w:r>
      <w:r w:rsidRPr="00824A01">
        <w:rPr>
          <w:bCs/>
          <w:iCs/>
          <w:sz w:val="28"/>
          <w:szCs w:val="28"/>
          <w:lang w:val="uk-UA"/>
        </w:rPr>
        <w:t xml:space="preserve">” </w:t>
      </w:r>
      <w:r w:rsidRPr="00824A01">
        <w:rPr>
          <w:sz w:val="28"/>
          <w:szCs w:val="28"/>
          <w:lang w:val="uk-UA"/>
        </w:rPr>
        <w:t>та/або заниження податкових зобов’язань для їх подальшого відпрацювання;</w:t>
      </w:r>
    </w:p>
    <w:p w:rsidR="00596822" w:rsidRPr="00824A01" w:rsidRDefault="00596822" w:rsidP="000F4574">
      <w:pPr>
        <w:pStyle w:val="af4"/>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119.3. аналіз документації з трансфертного ціноутворення, поданої платниками податків:</w:t>
      </w:r>
    </w:p>
    <w:p w:rsidR="00596822" w:rsidRPr="00824A01" w:rsidRDefault="00596822" w:rsidP="000F4574">
      <w:pPr>
        <w:pStyle w:val="af4"/>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119.3.1. організація та контроль направлення запитів платникам податків на подання документації з трансфертного ціноутворення;</w:t>
      </w:r>
    </w:p>
    <w:p w:rsidR="00596822" w:rsidRPr="00824A01" w:rsidRDefault="00596822" w:rsidP="000F4574">
      <w:pPr>
        <w:pStyle w:val="af4"/>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119.3.2. аналіз отриманої від платників податків документації з трансфертного ціноутворення;</w:t>
      </w:r>
    </w:p>
    <w:p w:rsidR="000A2D8B" w:rsidRPr="00824A01" w:rsidRDefault="000A2D8B" w:rsidP="000F4574">
      <w:pPr>
        <w:ind w:firstLine="709"/>
        <w:jc w:val="both"/>
        <w:rPr>
          <w:snapToGrid w:val="0"/>
          <w:sz w:val="28"/>
          <w:lang w:val="uk-UA"/>
        </w:rPr>
      </w:pPr>
      <w:r w:rsidRPr="00824A01">
        <w:rPr>
          <w:snapToGrid w:val="0"/>
          <w:sz w:val="28"/>
          <w:lang w:val="uk-UA"/>
        </w:rPr>
        <w:t>119.3.3. надання пропозицій за результатами аналізу документації з трансфертного ціноутворення щодо проведення перевірки з питань дотримання платником податків принципу „витягнутої руки</w:t>
      </w:r>
      <w:r w:rsidR="00835AC7" w:rsidRPr="00824A01">
        <w:rPr>
          <w:bCs/>
          <w:iCs/>
          <w:sz w:val="28"/>
          <w:szCs w:val="28"/>
          <w:lang w:val="uk-UA"/>
        </w:rPr>
        <w:t>”</w:t>
      </w:r>
      <w:r w:rsidRPr="00824A01">
        <w:rPr>
          <w:snapToGrid w:val="0"/>
          <w:sz w:val="28"/>
          <w:lang w:val="uk-UA"/>
        </w:rPr>
        <w:t>;</w:t>
      </w:r>
    </w:p>
    <w:p w:rsidR="00596822" w:rsidRPr="00824A01" w:rsidRDefault="00596822" w:rsidP="000F4574">
      <w:pPr>
        <w:tabs>
          <w:tab w:val="left" w:pos="0"/>
        </w:tabs>
        <w:ind w:firstLine="709"/>
        <w:jc w:val="both"/>
        <w:rPr>
          <w:sz w:val="28"/>
          <w:szCs w:val="28"/>
          <w:lang w:val="uk-UA"/>
        </w:rPr>
      </w:pPr>
      <w:r w:rsidRPr="00824A01">
        <w:rPr>
          <w:sz w:val="28"/>
          <w:szCs w:val="28"/>
          <w:lang w:val="uk-UA"/>
        </w:rPr>
        <w:t>119.3.4. направлення запитів на отримання від структурних підрозділів ДФС, ЦОВВ, державних організацій, підприємств та установ інформації, необхідної для проведення аналізу документації з трансфертного ціноутворення та її опрацювання;</w:t>
      </w:r>
    </w:p>
    <w:p w:rsidR="003868BD" w:rsidRPr="00824A01" w:rsidRDefault="003868BD" w:rsidP="000F4574">
      <w:pPr>
        <w:ind w:firstLine="709"/>
        <w:jc w:val="both"/>
        <w:rPr>
          <w:sz w:val="28"/>
          <w:szCs w:val="28"/>
          <w:lang w:val="uk-UA"/>
        </w:rPr>
      </w:pPr>
      <w:r w:rsidRPr="00824A01">
        <w:rPr>
          <w:snapToGrid w:val="0"/>
          <w:sz w:val="28"/>
          <w:lang w:val="uk-UA"/>
        </w:rPr>
        <w:t>119.3.5. проведення опитування уповноважених осіб та/або працівників платника податків з метою встановлення відповідності умов контрольованих операцій принципу „витягнутої руки</w:t>
      </w:r>
      <w:r w:rsidR="00835AC7" w:rsidRPr="00824A01">
        <w:rPr>
          <w:bCs/>
          <w:iCs/>
          <w:sz w:val="28"/>
          <w:szCs w:val="28"/>
          <w:lang w:val="uk-UA"/>
        </w:rPr>
        <w:t>”</w:t>
      </w:r>
      <w:r w:rsidR="009B35D9" w:rsidRPr="00824A01">
        <w:rPr>
          <w:snapToGrid w:val="0"/>
          <w:sz w:val="28"/>
          <w:lang w:val="uk-UA"/>
        </w:rPr>
        <w:t>;</w:t>
      </w:r>
    </w:p>
    <w:p w:rsidR="00C920A7" w:rsidRPr="00824A01" w:rsidRDefault="00C920A7" w:rsidP="000F4574">
      <w:pPr>
        <w:ind w:firstLine="709"/>
        <w:jc w:val="both"/>
        <w:rPr>
          <w:snapToGrid w:val="0"/>
          <w:sz w:val="28"/>
          <w:lang w:val="uk-UA"/>
        </w:rPr>
      </w:pPr>
      <w:r w:rsidRPr="00824A01">
        <w:rPr>
          <w:snapToGrid w:val="0"/>
          <w:sz w:val="28"/>
          <w:lang w:val="uk-UA"/>
        </w:rPr>
        <w:t xml:space="preserve">119.4. організація та проведення перевірок з питань дотримання платником податків принципу </w:t>
      </w:r>
      <w:r w:rsidR="00835AC7" w:rsidRPr="00824A01">
        <w:rPr>
          <w:snapToGrid w:val="0"/>
          <w:sz w:val="28"/>
          <w:lang w:val="uk-UA"/>
        </w:rPr>
        <w:t>„</w:t>
      </w:r>
      <w:r w:rsidRPr="00824A01">
        <w:rPr>
          <w:snapToGrid w:val="0"/>
          <w:sz w:val="28"/>
          <w:lang w:val="uk-UA"/>
        </w:rPr>
        <w:t>витягнутої руки</w:t>
      </w:r>
      <w:r w:rsidR="00835AC7" w:rsidRPr="00824A01">
        <w:rPr>
          <w:bCs/>
          <w:iCs/>
          <w:sz w:val="28"/>
          <w:szCs w:val="28"/>
          <w:lang w:val="uk-UA"/>
        </w:rPr>
        <w:t>”</w:t>
      </w:r>
      <w:r w:rsidRPr="00824A01">
        <w:rPr>
          <w:snapToGrid w:val="0"/>
          <w:sz w:val="28"/>
          <w:lang w:val="uk-UA"/>
        </w:rPr>
        <w:t>:</w:t>
      </w:r>
    </w:p>
    <w:p w:rsidR="00C920A7" w:rsidRPr="00824A01" w:rsidRDefault="00C920A7" w:rsidP="000F4574">
      <w:pPr>
        <w:ind w:firstLine="709"/>
        <w:jc w:val="both"/>
        <w:rPr>
          <w:snapToGrid w:val="0"/>
          <w:sz w:val="28"/>
          <w:lang w:val="uk-UA"/>
        </w:rPr>
      </w:pPr>
      <w:r w:rsidRPr="00824A01">
        <w:rPr>
          <w:snapToGrid w:val="0"/>
          <w:sz w:val="28"/>
          <w:lang w:val="uk-UA"/>
        </w:rPr>
        <w:t>119.4.1. організація та контроль роботи територіальних органів ДФС з питань призначення та проведення перевірок дотримання платником податків принципу „витягнутої руки</w:t>
      </w:r>
      <w:r w:rsidR="00835AC7" w:rsidRPr="00824A01">
        <w:rPr>
          <w:bCs/>
          <w:iCs/>
          <w:sz w:val="28"/>
          <w:szCs w:val="28"/>
          <w:lang w:val="uk-UA"/>
        </w:rPr>
        <w:t>”</w:t>
      </w:r>
      <w:r w:rsidRPr="00824A01">
        <w:rPr>
          <w:snapToGrid w:val="0"/>
          <w:sz w:val="28"/>
          <w:lang w:val="uk-UA"/>
        </w:rPr>
        <w:t>:</w:t>
      </w:r>
    </w:p>
    <w:p w:rsidR="00C920A7" w:rsidRPr="00824A01" w:rsidRDefault="00C920A7" w:rsidP="000F4574">
      <w:pPr>
        <w:tabs>
          <w:tab w:val="left" w:pos="0"/>
          <w:tab w:val="left" w:pos="792"/>
          <w:tab w:val="left" w:pos="972"/>
        </w:tabs>
        <w:ind w:firstLine="709"/>
        <w:jc w:val="both"/>
        <w:rPr>
          <w:snapToGrid w:val="0"/>
          <w:sz w:val="28"/>
          <w:lang w:val="uk-UA"/>
        </w:rPr>
      </w:pPr>
      <w:r w:rsidRPr="00824A01">
        <w:rPr>
          <w:snapToGrid w:val="0"/>
          <w:sz w:val="28"/>
          <w:lang w:val="uk-UA"/>
        </w:rPr>
        <w:t>119.4.2. участь у проведенні (проведення за необхідністю) перевірок  з питань дотримання платником податків принципу „витягнутої руки</w:t>
      </w:r>
      <w:r w:rsidR="00835AC7" w:rsidRPr="00824A01">
        <w:rPr>
          <w:bCs/>
          <w:iCs/>
          <w:sz w:val="28"/>
          <w:szCs w:val="28"/>
          <w:lang w:val="uk-UA"/>
        </w:rPr>
        <w:t>”</w:t>
      </w:r>
      <w:r w:rsidRPr="00824A01">
        <w:rPr>
          <w:snapToGrid w:val="0"/>
          <w:sz w:val="28"/>
          <w:lang w:val="uk-UA"/>
        </w:rPr>
        <w:t>;</w:t>
      </w:r>
    </w:p>
    <w:p w:rsidR="00596822" w:rsidRPr="00824A01" w:rsidRDefault="00596822" w:rsidP="000F4574">
      <w:pPr>
        <w:tabs>
          <w:tab w:val="left" w:pos="0"/>
          <w:tab w:val="left" w:pos="792"/>
          <w:tab w:val="left" w:pos="972"/>
        </w:tabs>
        <w:ind w:firstLine="709"/>
        <w:jc w:val="both"/>
        <w:rPr>
          <w:sz w:val="28"/>
          <w:szCs w:val="28"/>
          <w:lang w:val="uk-UA"/>
        </w:rPr>
      </w:pPr>
      <w:r w:rsidRPr="00824A01">
        <w:rPr>
          <w:sz w:val="28"/>
          <w:szCs w:val="28"/>
          <w:lang w:val="uk-UA"/>
        </w:rPr>
        <w:t>119.4.3. організація роботи підвідомчих структурних підрозділів територіальних органів ДФС щодо виявлення під час документальних перевірок фактів проведення платниками податків контрольованих операцій, звіт про які не подано;</w:t>
      </w:r>
    </w:p>
    <w:p w:rsidR="00596822" w:rsidRPr="00824A01" w:rsidRDefault="00596822" w:rsidP="000F4574">
      <w:pPr>
        <w:tabs>
          <w:tab w:val="left" w:pos="0"/>
          <w:tab w:val="left" w:pos="792"/>
          <w:tab w:val="left" w:pos="972"/>
        </w:tabs>
        <w:ind w:firstLine="709"/>
        <w:jc w:val="both"/>
        <w:rPr>
          <w:sz w:val="28"/>
          <w:szCs w:val="28"/>
          <w:lang w:val="uk-UA"/>
        </w:rPr>
      </w:pPr>
      <w:r w:rsidRPr="00824A01">
        <w:rPr>
          <w:sz w:val="28"/>
          <w:szCs w:val="28"/>
          <w:lang w:val="uk-UA"/>
        </w:rPr>
        <w:t>119.4.4. опрацювання повідомлень від територіальних органів ДФС про виявлені контрольовані операції, звіт про які платниками податків не подано;</w:t>
      </w:r>
    </w:p>
    <w:p w:rsidR="00E17A6D" w:rsidRPr="00824A01" w:rsidRDefault="00E17A6D" w:rsidP="000F4574">
      <w:pPr>
        <w:ind w:firstLine="709"/>
        <w:jc w:val="both"/>
        <w:rPr>
          <w:snapToGrid w:val="0"/>
          <w:sz w:val="28"/>
          <w:lang w:val="uk-UA"/>
        </w:rPr>
      </w:pPr>
      <w:r w:rsidRPr="00824A01">
        <w:rPr>
          <w:snapToGrid w:val="0"/>
          <w:sz w:val="28"/>
          <w:lang w:val="uk-UA"/>
        </w:rPr>
        <w:t>119.4.5. використання у встановленому порядку інформаційних ресурсів, баз даних ДФС та її територіальних органів, у тому числі обмеженого доступу, інших ЦОВВ з метою організації та проведення перевірок з питань дотримання платником податків принципу „витягнутої руки</w:t>
      </w:r>
      <w:r w:rsidR="00835AC7" w:rsidRPr="00824A01">
        <w:rPr>
          <w:bCs/>
          <w:iCs/>
          <w:sz w:val="28"/>
          <w:szCs w:val="28"/>
          <w:lang w:val="uk-UA"/>
        </w:rPr>
        <w:t>”</w:t>
      </w:r>
      <w:r w:rsidRPr="00824A01">
        <w:rPr>
          <w:snapToGrid w:val="0"/>
          <w:sz w:val="28"/>
          <w:lang w:val="uk-UA"/>
        </w:rPr>
        <w:t>;</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119.4.6. отримання від структурних підрозділів ДФС, ЦОВВ, державних організацій, підприємств та установ інформації, необхідної для проведення перевірки дотримання платником податків принципу </w:t>
      </w:r>
      <w:r w:rsidRPr="00824A01">
        <w:rPr>
          <w:snapToGrid w:val="0"/>
          <w:sz w:val="28"/>
          <w:szCs w:val="28"/>
          <w:lang w:val="uk-UA"/>
        </w:rPr>
        <w:t>„</w:t>
      </w:r>
      <w:r w:rsidRPr="00824A01">
        <w:rPr>
          <w:sz w:val="28"/>
          <w:szCs w:val="28"/>
          <w:lang w:val="uk-UA"/>
        </w:rPr>
        <w:t>витягнутої руки</w:t>
      </w:r>
      <w:r w:rsidRPr="00824A01">
        <w:rPr>
          <w:bCs/>
          <w:iCs/>
          <w:sz w:val="28"/>
          <w:szCs w:val="28"/>
          <w:lang w:val="uk-UA"/>
        </w:rPr>
        <w:t xml:space="preserve">” </w:t>
      </w:r>
      <w:r w:rsidRPr="00824A01">
        <w:rPr>
          <w:sz w:val="28"/>
          <w:szCs w:val="28"/>
          <w:lang w:val="uk-UA"/>
        </w:rPr>
        <w:t>під час здійснення контрольованих операцій;</w:t>
      </w:r>
    </w:p>
    <w:p w:rsidR="00596822" w:rsidRPr="00824A01" w:rsidRDefault="00596822" w:rsidP="000F4574">
      <w:pPr>
        <w:tabs>
          <w:tab w:val="left" w:pos="0"/>
        </w:tabs>
        <w:ind w:firstLine="709"/>
        <w:jc w:val="both"/>
        <w:rPr>
          <w:sz w:val="28"/>
          <w:szCs w:val="28"/>
          <w:lang w:val="uk-UA"/>
        </w:rPr>
      </w:pPr>
      <w:r w:rsidRPr="00824A01">
        <w:rPr>
          <w:sz w:val="28"/>
          <w:szCs w:val="28"/>
          <w:lang w:val="uk-UA"/>
        </w:rPr>
        <w:t>119.5. організація та контроль за проведенням платниками податків самостійного, пропорційного коригування:</w:t>
      </w:r>
    </w:p>
    <w:p w:rsidR="00596822" w:rsidRPr="00824A01" w:rsidRDefault="00596822" w:rsidP="000F4574">
      <w:pPr>
        <w:tabs>
          <w:tab w:val="left" w:pos="0"/>
          <w:tab w:val="num" w:pos="72"/>
        </w:tabs>
        <w:ind w:firstLine="709"/>
        <w:jc w:val="both"/>
        <w:rPr>
          <w:sz w:val="28"/>
          <w:szCs w:val="28"/>
          <w:lang w:val="uk-UA"/>
        </w:rPr>
      </w:pPr>
      <w:r w:rsidRPr="00824A01">
        <w:rPr>
          <w:sz w:val="28"/>
          <w:szCs w:val="28"/>
          <w:lang w:val="uk-UA"/>
        </w:rPr>
        <w:lastRenderedPageBreak/>
        <w:t>119.5.1. контроль за проведенням платниками податків самостійного коригування ціни контрольованої операції і сум податкових зобов’язань, пов’язаних із здійсненням контрольованих операцій;</w:t>
      </w:r>
    </w:p>
    <w:p w:rsidR="00DB60EC" w:rsidRPr="00824A01" w:rsidRDefault="00937DBF" w:rsidP="000F4574">
      <w:pPr>
        <w:ind w:firstLine="709"/>
        <w:jc w:val="both"/>
        <w:rPr>
          <w:snapToGrid w:val="0"/>
          <w:sz w:val="28"/>
          <w:lang w:val="uk-UA"/>
        </w:rPr>
      </w:pPr>
      <w:r w:rsidRPr="00824A01">
        <w:rPr>
          <w:snapToGrid w:val="0"/>
          <w:sz w:val="28"/>
          <w:lang w:val="uk-UA"/>
        </w:rPr>
        <w:t>119.5.2. контроль за своєчасністю та повнотою сплати платниками податків суми заниження податкового зобов’язання (недоплати), розрахованої в результаті здійснення платником податків самостійного коригування податкових зобов’язань у відповідності до</w:t>
      </w:r>
      <w:r w:rsidR="00835AC7" w:rsidRPr="00824A01">
        <w:rPr>
          <w:snapToGrid w:val="0"/>
          <w:sz w:val="28"/>
          <w:lang w:val="uk-UA"/>
        </w:rPr>
        <w:t xml:space="preserve"> умов принципу „витягнутої руки</w:t>
      </w:r>
      <w:r w:rsidR="00835AC7" w:rsidRPr="00824A01">
        <w:rPr>
          <w:bCs/>
          <w:iCs/>
          <w:sz w:val="28"/>
          <w:szCs w:val="28"/>
          <w:lang w:val="uk-UA"/>
        </w:rPr>
        <w:t>”</w:t>
      </w:r>
      <w:r w:rsidRPr="00824A01">
        <w:rPr>
          <w:snapToGrid w:val="0"/>
          <w:sz w:val="28"/>
          <w:lang w:val="uk-UA"/>
        </w:rPr>
        <w:t>;</w:t>
      </w:r>
    </w:p>
    <w:p w:rsidR="00DB60EC" w:rsidRPr="00824A01" w:rsidRDefault="00DB60EC" w:rsidP="000F4574">
      <w:pPr>
        <w:ind w:firstLine="709"/>
        <w:jc w:val="both"/>
        <w:rPr>
          <w:sz w:val="28"/>
          <w:lang w:val="uk-UA"/>
        </w:rPr>
      </w:pPr>
      <w:r w:rsidRPr="00824A01">
        <w:rPr>
          <w:sz w:val="28"/>
          <w:lang w:val="uk-UA"/>
        </w:rPr>
        <w:t>119.6. організація та проведення процедури попереднього узгодження ціноутворення у контрольованих операціях:</w:t>
      </w:r>
    </w:p>
    <w:p w:rsidR="00DB60EC" w:rsidRPr="00824A01" w:rsidRDefault="00DB60EC" w:rsidP="000F4574">
      <w:pPr>
        <w:ind w:firstLine="709"/>
        <w:jc w:val="both"/>
        <w:rPr>
          <w:sz w:val="28"/>
          <w:lang w:val="uk-UA"/>
        </w:rPr>
      </w:pPr>
      <w:r w:rsidRPr="00824A01">
        <w:rPr>
          <w:sz w:val="28"/>
          <w:lang w:val="uk-UA"/>
        </w:rPr>
        <w:t>119.6.1. організація та проведення процедури попереднього розгляду звернень платників податків щодо проведення процедури попереднього узгодження ціноутворення;</w:t>
      </w:r>
    </w:p>
    <w:p w:rsidR="00DB60EC" w:rsidRPr="00824A01" w:rsidRDefault="00DB60EC" w:rsidP="000F4574">
      <w:pPr>
        <w:ind w:firstLine="709"/>
        <w:jc w:val="both"/>
        <w:rPr>
          <w:sz w:val="28"/>
          <w:lang w:val="uk-UA"/>
        </w:rPr>
      </w:pPr>
      <w:r w:rsidRPr="00824A01">
        <w:rPr>
          <w:sz w:val="28"/>
          <w:lang w:val="uk-UA"/>
        </w:rPr>
        <w:t>119.6.2. організація та проведення процедури попереднього узгодження</w:t>
      </w:r>
      <w:r w:rsidRPr="00824A01">
        <w:rPr>
          <w:color w:val="FF0000"/>
          <w:sz w:val="28"/>
          <w:lang w:val="uk-UA"/>
        </w:rPr>
        <w:t xml:space="preserve"> </w:t>
      </w:r>
      <w:r w:rsidRPr="00824A01">
        <w:rPr>
          <w:sz w:val="28"/>
          <w:lang w:val="uk-UA"/>
        </w:rPr>
        <w:t>ціноутворення у контрольованих операціях;</w:t>
      </w:r>
    </w:p>
    <w:p w:rsidR="00DB60EC" w:rsidRPr="00824A01" w:rsidRDefault="00DB60EC" w:rsidP="000F4574">
      <w:pPr>
        <w:tabs>
          <w:tab w:val="left" w:pos="0"/>
        </w:tabs>
        <w:ind w:firstLine="709"/>
        <w:jc w:val="both"/>
        <w:rPr>
          <w:bCs/>
          <w:iCs/>
          <w:sz w:val="28"/>
          <w:szCs w:val="28"/>
          <w:lang w:val="uk-UA"/>
        </w:rPr>
      </w:pPr>
      <w:r w:rsidRPr="00824A01">
        <w:rPr>
          <w:sz w:val="28"/>
          <w:lang w:val="uk-UA"/>
        </w:rPr>
        <w:t>119.6.3 підготовка договорів, які укладаються за результатами процедури попереднього узгодження ціноутворення</w:t>
      </w:r>
      <w:r w:rsidRPr="00824A01">
        <w:rPr>
          <w:color w:val="FF0000"/>
          <w:sz w:val="28"/>
          <w:lang w:val="uk-UA"/>
        </w:rPr>
        <w:t xml:space="preserve"> </w:t>
      </w:r>
      <w:r w:rsidRPr="00824A01">
        <w:rPr>
          <w:sz w:val="28"/>
          <w:lang w:val="uk-UA"/>
        </w:rPr>
        <w:t>у контрольованих операціях.</w:t>
      </w:r>
    </w:p>
    <w:p w:rsidR="00596822" w:rsidRPr="00824A01" w:rsidRDefault="00596822" w:rsidP="000F4574">
      <w:pPr>
        <w:tabs>
          <w:tab w:val="left" w:pos="0"/>
        </w:tabs>
        <w:ind w:firstLine="709"/>
        <w:jc w:val="both"/>
        <w:rPr>
          <w:bCs/>
          <w:iCs/>
          <w:sz w:val="16"/>
          <w:szCs w:val="28"/>
          <w:lang w:val="uk-UA"/>
        </w:rPr>
      </w:pPr>
    </w:p>
    <w:p w:rsidR="00596822" w:rsidRPr="00824A01" w:rsidRDefault="00596822" w:rsidP="000F4574">
      <w:pPr>
        <w:pStyle w:val="a7"/>
        <w:tabs>
          <w:tab w:val="left" w:pos="0"/>
        </w:tabs>
        <w:spacing w:after="0"/>
        <w:ind w:left="0" w:firstLine="709"/>
        <w:contextualSpacing/>
        <w:jc w:val="both"/>
        <w:rPr>
          <w:b/>
          <w:bCs/>
          <w:sz w:val="28"/>
          <w:szCs w:val="28"/>
          <w:lang w:val="uk-UA"/>
        </w:rPr>
      </w:pPr>
      <w:r w:rsidRPr="00824A01">
        <w:rPr>
          <w:b/>
          <w:bCs/>
          <w:sz w:val="28"/>
          <w:szCs w:val="28"/>
          <w:lang w:val="uk-UA"/>
        </w:rPr>
        <w:t>120. Функція: Організація проведення камеральних перевірок юридичних осіб</w:t>
      </w:r>
    </w:p>
    <w:p w:rsidR="00596822" w:rsidRPr="00824A01" w:rsidRDefault="00596822" w:rsidP="000F4574">
      <w:pPr>
        <w:pStyle w:val="a7"/>
        <w:tabs>
          <w:tab w:val="left" w:pos="0"/>
        </w:tabs>
        <w:spacing w:after="0"/>
        <w:ind w:left="0" w:firstLine="709"/>
        <w:jc w:val="both"/>
        <w:rPr>
          <w:bCs/>
          <w:sz w:val="28"/>
          <w:szCs w:val="28"/>
          <w:lang w:val="uk-UA"/>
        </w:rPr>
      </w:pPr>
      <w:r w:rsidRPr="00824A01">
        <w:rPr>
          <w:bCs/>
          <w:sz w:val="28"/>
          <w:szCs w:val="28"/>
          <w:lang w:val="uk-UA"/>
        </w:rPr>
        <w:t>Містить такі процедури:</w:t>
      </w:r>
    </w:p>
    <w:p w:rsidR="00596822" w:rsidRPr="00824A01" w:rsidRDefault="00596822" w:rsidP="000F4574">
      <w:pPr>
        <w:pStyle w:val="a7"/>
        <w:tabs>
          <w:tab w:val="left" w:pos="0"/>
        </w:tabs>
        <w:spacing w:after="0"/>
        <w:ind w:left="0" w:firstLine="709"/>
        <w:jc w:val="both"/>
        <w:rPr>
          <w:sz w:val="28"/>
          <w:szCs w:val="28"/>
          <w:lang w:val="uk-UA"/>
        </w:rPr>
      </w:pPr>
      <w:r w:rsidRPr="00824A01">
        <w:rPr>
          <w:sz w:val="28"/>
          <w:szCs w:val="28"/>
          <w:lang w:val="uk-UA"/>
        </w:rPr>
        <w:t xml:space="preserve">120.1. контроль за роботою територіальних органів ДФС щодо проведення камеральних перевірок, в </w:t>
      </w:r>
      <w:proofErr w:type="spellStart"/>
      <w:r w:rsidRPr="00824A01">
        <w:rPr>
          <w:sz w:val="28"/>
          <w:szCs w:val="28"/>
          <w:lang w:val="uk-UA"/>
        </w:rPr>
        <w:t>т.ч</w:t>
      </w:r>
      <w:proofErr w:type="spellEnd"/>
      <w:r w:rsidRPr="00824A01">
        <w:rPr>
          <w:sz w:val="28"/>
          <w:szCs w:val="28"/>
          <w:lang w:val="uk-UA"/>
        </w:rPr>
        <w:t>. електронних камеральних перевірок податкової звітності;</w:t>
      </w:r>
    </w:p>
    <w:p w:rsidR="00596822" w:rsidRPr="00824A01" w:rsidRDefault="00596822" w:rsidP="000F4574">
      <w:pPr>
        <w:pStyle w:val="a7"/>
        <w:tabs>
          <w:tab w:val="left" w:pos="0"/>
        </w:tabs>
        <w:spacing w:after="0"/>
        <w:ind w:left="0" w:firstLine="709"/>
        <w:jc w:val="both"/>
        <w:rPr>
          <w:sz w:val="28"/>
          <w:szCs w:val="28"/>
          <w:lang w:val="uk-UA"/>
        </w:rPr>
      </w:pPr>
      <w:r w:rsidRPr="00824A01">
        <w:rPr>
          <w:sz w:val="28"/>
          <w:szCs w:val="28"/>
          <w:lang w:val="uk-UA"/>
        </w:rPr>
        <w:t xml:space="preserve">120.2. аналіз роботи територіальних органів ДФС щодо стану та визначення ефективності проведення камеральних перевірок, у </w:t>
      </w:r>
      <w:proofErr w:type="spellStart"/>
      <w:r w:rsidRPr="00824A01">
        <w:rPr>
          <w:sz w:val="28"/>
          <w:szCs w:val="28"/>
          <w:lang w:val="uk-UA"/>
        </w:rPr>
        <w:t>т.ч</w:t>
      </w:r>
      <w:proofErr w:type="spellEnd"/>
      <w:r w:rsidRPr="00824A01">
        <w:rPr>
          <w:sz w:val="28"/>
          <w:szCs w:val="28"/>
          <w:lang w:val="uk-UA"/>
        </w:rPr>
        <w:t>. електронних камеральних перевірок податкової звітності;</w:t>
      </w:r>
    </w:p>
    <w:p w:rsidR="00596822" w:rsidRPr="00824A01" w:rsidRDefault="00596822" w:rsidP="000F4574">
      <w:pPr>
        <w:tabs>
          <w:tab w:val="left" w:pos="0"/>
        </w:tabs>
        <w:ind w:firstLine="709"/>
        <w:jc w:val="both"/>
        <w:rPr>
          <w:sz w:val="28"/>
          <w:szCs w:val="28"/>
          <w:lang w:val="uk-UA"/>
        </w:rPr>
      </w:pPr>
      <w:r w:rsidRPr="00824A01">
        <w:rPr>
          <w:sz w:val="28"/>
          <w:szCs w:val="28"/>
          <w:lang w:val="uk-UA"/>
        </w:rPr>
        <w:t>120.3. аналіз та систематизація результатів проведених територіальними органами ДФС камеральних перевірок щодо виявлених порушень вимог законодавства;</w:t>
      </w:r>
    </w:p>
    <w:p w:rsidR="00596822" w:rsidRPr="00824A01" w:rsidRDefault="00596822" w:rsidP="000F4574">
      <w:pPr>
        <w:pStyle w:val="a7"/>
        <w:tabs>
          <w:tab w:val="left" w:pos="0"/>
        </w:tabs>
        <w:spacing w:after="0"/>
        <w:ind w:left="0" w:firstLine="709"/>
        <w:jc w:val="both"/>
        <w:rPr>
          <w:sz w:val="28"/>
          <w:szCs w:val="28"/>
          <w:lang w:val="uk-UA"/>
        </w:rPr>
      </w:pPr>
      <w:r w:rsidRPr="00824A01">
        <w:rPr>
          <w:sz w:val="28"/>
          <w:szCs w:val="28"/>
          <w:lang w:val="uk-UA"/>
        </w:rPr>
        <w:t>120.4. аналіз проведених територіальними органами ДФС заходів щодо поліпшення результативності камеральних перевірок;</w:t>
      </w:r>
    </w:p>
    <w:p w:rsidR="00596822" w:rsidRPr="00824A01" w:rsidRDefault="00596822" w:rsidP="000F4574">
      <w:pPr>
        <w:tabs>
          <w:tab w:val="left" w:pos="0"/>
          <w:tab w:val="left" w:pos="1260"/>
        </w:tabs>
        <w:ind w:firstLine="709"/>
        <w:jc w:val="both"/>
        <w:rPr>
          <w:sz w:val="28"/>
          <w:szCs w:val="28"/>
          <w:lang w:val="uk-UA"/>
        </w:rPr>
      </w:pPr>
      <w:r w:rsidRPr="00824A01">
        <w:rPr>
          <w:sz w:val="28"/>
          <w:szCs w:val="28"/>
          <w:lang w:val="uk-UA"/>
        </w:rPr>
        <w:t>120.5. контроль за надходженням до бюджету донарахованих сум за результатами камеральних перевірок податкової звітності;</w:t>
      </w:r>
    </w:p>
    <w:p w:rsidR="00596822" w:rsidRPr="00824A01" w:rsidRDefault="00596822" w:rsidP="000F4574">
      <w:pPr>
        <w:tabs>
          <w:tab w:val="left" w:pos="0"/>
          <w:tab w:val="left" w:pos="1260"/>
        </w:tabs>
        <w:ind w:firstLine="709"/>
        <w:jc w:val="both"/>
        <w:rPr>
          <w:sz w:val="28"/>
          <w:szCs w:val="28"/>
          <w:lang w:val="uk-UA"/>
        </w:rPr>
      </w:pPr>
      <w:r w:rsidRPr="00824A01">
        <w:rPr>
          <w:sz w:val="28"/>
          <w:szCs w:val="28"/>
          <w:lang w:val="uk-UA"/>
        </w:rPr>
        <w:t>120.6. аналіз порушень податкового законодавства з питань адміністрування податків, проведення електронних камеральних перевірок юридичних осіб та надання пропозицій щодо вдосконалення податкового законодавства.</w:t>
      </w:r>
    </w:p>
    <w:p w:rsidR="00596822" w:rsidRPr="00824A01" w:rsidRDefault="00596822" w:rsidP="000F4574">
      <w:pPr>
        <w:tabs>
          <w:tab w:val="left" w:pos="0"/>
          <w:tab w:val="left" w:pos="1260"/>
        </w:tabs>
        <w:ind w:firstLine="709"/>
        <w:jc w:val="both"/>
        <w:rPr>
          <w:sz w:val="16"/>
          <w:szCs w:val="28"/>
          <w:lang w:val="uk-UA"/>
        </w:rPr>
      </w:pPr>
    </w:p>
    <w:p w:rsidR="00596822" w:rsidRPr="00824A01" w:rsidRDefault="00596822" w:rsidP="000F4574">
      <w:pPr>
        <w:pStyle w:val="a3"/>
        <w:tabs>
          <w:tab w:val="left" w:pos="0"/>
        </w:tabs>
        <w:ind w:firstLine="709"/>
        <w:jc w:val="both"/>
        <w:rPr>
          <w:rFonts w:ascii="Times New Roman" w:hAnsi="Times New Roman"/>
          <w:b/>
          <w:sz w:val="28"/>
          <w:szCs w:val="28"/>
          <w:lang w:val="uk-UA"/>
        </w:rPr>
      </w:pPr>
      <w:r w:rsidRPr="00824A01">
        <w:rPr>
          <w:rFonts w:ascii="Times New Roman" w:hAnsi="Times New Roman"/>
          <w:b/>
          <w:sz w:val="28"/>
          <w:szCs w:val="28"/>
          <w:lang w:val="uk-UA"/>
        </w:rPr>
        <w:t>121. Функція: Організація функціонування системи електронного адміністрування реалізації пального</w:t>
      </w:r>
    </w:p>
    <w:p w:rsidR="00596822" w:rsidRPr="00824A01" w:rsidRDefault="00596822" w:rsidP="000F4574">
      <w:pPr>
        <w:tabs>
          <w:tab w:val="left" w:pos="0"/>
        </w:tabs>
        <w:ind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142"/>
          <w:tab w:val="left" w:pos="0"/>
        </w:tabs>
        <w:ind w:firstLine="709"/>
        <w:jc w:val="both"/>
        <w:rPr>
          <w:sz w:val="28"/>
          <w:szCs w:val="28"/>
          <w:u w:val="single"/>
          <w:lang w:val="uk-UA"/>
        </w:rPr>
      </w:pPr>
      <w:r w:rsidRPr="00824A01">
        <w:rPr>
          <w:sz w:val="28"/>
          <w:szCs w:val="28"/>
          <w:lang w:val="uk-UA"/>
        </w:rPr>
        <w:lastRenderedPageBreak/>
        <w:t>121.1. технічне забезпечення формування та направлення до ДКС реєстрів платників акцизного податку для відкриття / закриття платникам податку рахунків у системі електронного адміністрування реалізації пального (СЕАРП);</w:t>
      </w:r>
    </w:p>
    <w:p w:rsidR="00596822" w:rsidRPr="00824A01" w:rsidRDefault="00596822" w:rsidP="000F4574">
      <w:pPr>
        <w:tabs>
          <w:tab w:val="left" w:pos="-142"/>
          <w:tab w:val="left" w:pos="0"/>
        </w:tabs>
        <w:ind w:firstLine="709"/>
        <w:jc w:val="both"/>
        <w:rPr>
          <w:sz w:val="28"/>
          <w:szCs w:val="28"/>
          <w:u w:val="single"/>
          <w:lang w:val="uk-UA"/>
        </w:rPr>
      </w:pPr>
      <w:r w:rsidRPr="00824A01">
        <w:rPr>
          <w:sz w:val="28"/>
          <w:szCs w:val="28"/>
          <w:lang w:val="uk-UA"/>
        </w:rPr>
        <w:t>121.2. технічне забезпечення направлення інформації платнику податку про відкриття, реквізити та стан його електронного рахунка, про суму податку, на яку він має право зареєструвати заявку на поповнення обсягу залишку пального, а також про залишки сум акцизного податку, в межах яких платник податку має право зареєструвати заявки на поповнення обсягів залишку пального;</w:t>
      </w:r>
    </w:p>
    <w:p w:rsidR="00596822" w:rsidRPr="00824A01" w:rsidRDefault="00596822"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121.3. технічне забезпечення отримання від ДКС з розрізі платників податкову інформацію про суми поповнення електронних рахунків протягом операційного дня, у якому надійшли такі кошти;</w:t>
      </w:r>
    </w:p>
    <w:p w:rsidR="00596822" w:rsidRPr="00824A01" w:rsidRDefault="00596822" w:rsidP="000F4574">
      <w:pPr>
        <w:tabs>
          <w:tab w:val="left" w:pos="0"/>
        </w:tabs>
        <w:ind w:firstLine="709"/>
        <w:jc w:val="both"/>
        <w:rPr>
          <w:sz w:val="28"/>
          <w:szCs w:val="28"/>
          <w:u w:val="single"/>
          <w:lang w:val="uk-UA"/>
        </w:rPr>
      </w:pPr>
      <w:r w:rsidRPr="00824A01">
        <w:rPr>
          <w:sz w:val="28"/>
          <w:szCs w:val="28"/>
          <w:lang w:val="uk-UA"/>
        </w:rPr>
        <w:t>121.4. технічне забезпечення отримання від ДКС в розрізі платників податку інформації про перераховані з їх електронних рахунків коштів до бюджету у день, що настає за днем такого перерахування;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t>121.5. методологічне забезпечення функціонування СЕАРП;</w:t>
      </w:r>
    </w:p>
    <w:p w:rsidR="00596822" w:rsidRPr="00824A01" w:rsidRDefault="00596822" w:rsidP="000F4574">
      <w:pPr>
        <w:tabs>
          <w:tab w:val="left" w:pos="0"/>
        </w:tabs>
        <w:ind w:firstLine="709"/>
        <w:jc w:val="both"/>
        <w:rPr>
          <w:sz w:val="28"/>
          <w:szCs w:val="28"/>
          <w:u w:val="single"/>
          <w:lang w:val="uk-UA"/>
        </w:rPr>
      </w:pPr>
      <w:r w:rsidRPr="00824A01">
        <w:rPr>
          <w:sz w:val="28"/>
          <w:szCs w:val="28"/>
          <w:lang w:val="uk-UA"/>
        </w:rPr>
        <w:t>121.6. </w:t>
      </w:r>
      <w:r w:rsidRPr="00824A01">
        <w:rPr>
          <w:snapToGrid w:val="0"/>
          <w:sz w:val="28"/>
          <w:szCs w:val="28"/>
          <w:lang w:val="uk-UA"/>
        </w:rPr>
        <w:t xml:space="preserve">супроводження довідників підакцизних товарів в системі електронного адміністрування реалізації </w:t>
      </w:r>
      <w:r w:rsidRPr="00824A01">
        <w:rPr>
          <w:sz w:val="28"/>
          <w:szCs w:val="28"/>
          <w:lang w:val="uk-UA"/>
        </w:rPr>
        <w:t>пального</w:t>
      </w:r>
      <w:r w:rsidRPr="00824A01">
        <w:rPr>
          <w:snapToGrid w:val="0"/>
          <w:sz w:val="28"/>
          <w:szCs w:val="28"/>
          <w:lang w:val="uk-UA"/>
        </w:rPr>
        <w:t>;</w:t>
      </w:r>
    </w:p>
    <w:p w:rsidR="00596822" w:rsidRPr="00824A01" w:rsidRDefault="00596822" w:rsidP="000F4574">
      <w:pPr>
        <w:tabs>
          <w:tab w:val="left" w:pos="0"/>
        </w:tabs>
        <w:ind w:firstLine="709"/>
        <w:jc w:val="both"/>
        <w:rPr>
          <w:snapToGrid w:val="0"/>
          <w:sz w:val="28"/>
          <w:szCs w:val="28"/>
          <w:lang w:val="uk-UA"/>
        </w:rPr>
      </w:pPr>
      <w:r w:rsidRPr="00824A01">
        <w:rPr>
          <w:sz w:val="28"/>
          <w:szCs w:val="28"/>
          <w:lang w:val="uk-UA"/>
        </w:rPr>
        <w:t>121.7. </w:t>
      </w:r>
      <w:r w:rsidRPr="00824A01">
        <w:rPr>
          <w:snapToGrid w:val="0"/>
          <w:sz w:val="28"/>
          <w:szCs w:val="28"/>
          <w:lang w:val="uk-UA"/>
        </w:rPr>
        <w:t xml:space="preserve">організація роботи з виявлення розбіжностей даних декларацій з акцизного податку платників, які реалізують (отримують) пальне та даних системи електронного адміністрування реалізації пального, надання пропозицій </w:t>
      </w:r>
      <w:r w:rsidRPr="00824A01">
        <w:rPr>
          <w:sz w:val="28"/>
          <w:szCs w:val="28"/>
          <w:lang w:val="uk-UA"/>
        </w:rPr>
        <w:t>для проведення документальних позапланових виїзних перевірок</w:t>
      </w:r>
      <w:r w:rsidRPr="00824A01">
        <w:rPr>
          <w:snapToGrid w:val="0"/>
          <w:sz w:val="28"/>
          <w:szCs w:val="28"/>
          <w:lang w:val="uk-UA"/>
        </w:rPr>
        <w:t>;</w:t>
      </w:r>
    </w:p>
    <w:p w:rsidR="00596822" w:rsidRPr="00824A01" w:rsidRDefault="00596822" w:rsidP="000F4574">
      <w:pPr>
        <w:tabs>
          <w:tab w:val="left" w:pos="-142"/>
          <w:tab w:val="left" w:pos="0"/>
        </w:tabs>
        <w:ind w:firstLine="709"/>
        <w:jc w:val="both"/>
        <w:rPr>
          <w:sz w:val="28"/>
          <w:szCs w:val="28"/>
          <w:lang w:val="uk-UA"/>
        </w:rPr>
      </w:pPr>
      <w:r w:rsidRPr="00824A01">
        <w:rPr>
          <w:sz w:val="28"/>
          <w:szCs w:val="28"/>
          <w:lang w:val="uk-UA"/>
        </w:rPr>
        <w:t>121.</w:t>
      </w:r>
      <w:r w:rsidR="00417453" w:rsidRPr="00824A01">
        <w:rPr>
          <w:sz w:val="28"/>
          <w:szCs w:val="28"/>
          <w:lang w:val="uk-UA"/>
        </w:rPr>
        <w:t>8</w:t>
      </w:r>
      <w:r w:rsidRPr="00824A01">
        <w:rPr>
          <w:sz w:val="28"/>
          <w:szCs w:val="28"/>
          <w:lang w:val="uk-UA"/>
        </w:rPr>
        <w:t>. технічне забезпечення:</w:t>
      </w:r>
    </w:p>
    <w:p w:rsidR="00596822" w:rsidRPr="00824A01" w:rsidRDefault="00596822" w:rsidP="000F4574">
      <w:pPr>
        <w:tabs>
          <w:tab w:val="left" w:pos="-142"/>
          <w:tab w:val="left" w:pos="0"/>
        </w:tabs>
        <w:ind w:firstLine="709"/>
        <w:jc w:val="both"/>
        <w:rPr>
          <w:sz w:val="28"/>
          <w:szCs w:val="28"/>
          <w:lang w:val="uk-UA"/>
        </w:rPr>
      </w:pPr>
      <w:r w:rsidRPr="00824A01">
        <w:rPr>
          <w:sz w:val="28"/>
          <w:szCs w:val="28"/>
          <w:lang w:val="uk-UA"/>
        </w:rPr>
        <w:t>121.</w:t>
      </w:r>
      <w:r w:rsidR="00417453" w:rsidRPr="00824A01">
        <w:rPr>
          <w:sz w:val="28"/>
          <w:szCs w:val="28"/>
          <w:lang w:val="uk-UA"/>
        </w:rPr>
        <w:t>8</w:t>
      </w:r>
      <w:r w:rsidRPr="00824A01">
        <w:rPr>
          <w:sz w:val="28"/>
          <w:szCs w:val="28"/>
          <w:lang w:val="uk-UA"/>
        </w:rPr>
        <w:t>.1. ведення обліку обсягів пального, обсягів залишків пального, сум сплаченого акцизного податку, залишків сум акцизного податку, в межах яких платники податку мають право зареєструвати заявки на поповнення обсягів залишків пального;</w:t>
      </w:r>
    </w:p>
    <w:p w:rsidR="00596822" w:rsidRPr="00824A01" w:rsidRDefault="00596822" w:rsidP="000F4574">
      <w:pPr>
        <w:tabs>
          <w:tab w:val="left" w:pos="-142"/>
          <w:tab w:val="left" w:pos="0"/>
        </w:tabs>
        <w:ind w:firstLine="709"/>
        <w:jc w:val="both"/>
        <w:rPr>
          <w:sz w:val="28"/>
          <w:szCs w:val="28"/>
          <w:lang w:val="uk-UA"/>
        </w:rPr>
      </w:pPr>
      <w:r w:rsidRPr="00824A01">
        <w:rPr>
          <w:sz w:val="28"/>
          <w:szCs w:val="28"/>
          <w:lang w:val="uk-UA"/>
        </w:rPr>
        <w:t>121.</w:t>
      </w:r>
      <w:r w:rsidR="00417453" w:rsidRPr="00824A01">
        <w:rPr>
          <w:sz w:val="28"/>
          <w:szCs w:val="28"/>
          <w:lang w:val="uk-UA"/>
        </w:rPr>
        <w:t>8</w:t>
      </w:r>
      <w:r w:rsidRPr="00824A01">
        <w:rPr>
          <w:sz w:val="28"/>
          <w:szCs w:val="28"/>
          <w:lang w:val="uk-UA"/>
        </w:rPr>
        <w:t>.2. відкриття облікових карток в СЕАРП;</w:t>
      </w:r>
    </w:p>
    <w:p w:rsidR="00464600" w:rsidRPr="00824A01" w:rsidRDefault="00596822" w:rsidP="000F4574">
      <w:pPr>
        <w:pStyle w:val="a3"/>
        <w:tabs>
          <w:tab w:val="left" w:pos="0"/>
        </w:tabs>
        <w:ind w:firstLine="709"/>
        <w:jc w:val="both"/>
        <w:rPr>
          <w:rFonts w:ascii="Times New Roman" w:hAnsi="Times New Roman"/>
          <w:sz w:val="28"/>
          <w:szCs w:val="28"/>
          <w:lang w:val="uk-UA"/>
        </w:rPr>
      </w:pPr>
      <w:r w:rsidRPr="00824A01">
        <w:rPr>
          <w:rFonts w:ascii="Times New Roman" w:hAnsi="Times New Roman"/>
          <w:sz w:val="28"/>
          <w:szCs w:val="28"/>
          <w:lang w:val="uk-UA"/>
        </w:rPr>
        <w:t>121.</w:t>
      </w:r>
      <w:r w:rsidR="00417453" w:rsidRPr="00824A01">
        <w:rPr>
          <w:rFonts w:ascii="Times New Roman" w:hAnsi="Times New Roman"/>
          <w:sz w:val="28"/>
          <w:szCs w:val="28"/>
          <w:lang w:val="uk-UA"/>
        </w:rPr>
        <w:t>8</w:t>
      </w:r>
      <w:r w:rsidRPr="00824A01">
        <w:rPr>
          <w:rFonts w:ascii="Times New Roman" w:hAnsi="Times New Roman"/>
          <w:sz w:val="28"/>
          <w:szCs w:val="28"/>
          <w:lang w:val="uk-UA"/>
        </w:rPr>
        <w:t>.3. </w:t>
      </w:r>
      <w:r w:rsidR="00464600" w:rsidRPr="00824A01">
        <w:rPr>
          <w:rFonts w:ascii="Times New Roman" w:hAnsi="Times New Roman"/>
          <w:sz w:val="28"/>
          <w:szCs w:val="28"/>
          <w:lang w:val="uk-UA"/>
        </w:rPr>
        <w:t>реєстрації заявок на поповнення обсягу залишків пального в СЕАРП, заяв про реєстрацію платника акцизного податку з реалізації пального, акцизних накладних, розрахунків коригування акцизної накладної, Актів інвентаризації обсягів залишку пального;</w:t>
      </w:r>
    </w:p>
    <w:p w:rsidR="00596822" w:rsidRPr="00824A01" w:rsidRDefault="00596822" w:rsidP="000F4574">
      <w:pPr>
        <w:tabs>
          <w:tab w:val="left" w:pos="-142"/>
          <w:tab w:val="left" w:pos="0"/>
        </w:tabs>
        <w:ind w:firstLine="709"/>
        <w:jc w:val="both"/>
        <w:rPr>
          <w:sz w:val="28"/>
          <w:szCs w:val="28"/>
          <w:lang w:val="uk-UA"/>
        </w:rPr>
      </w:pPr>
      <w:r w:rsidRPr="00824A01">
        <w:rPr>
          <w:sz w:val="28"/>
          <w:szCs w:val="28"/>
          <w:lang w:val="uk-UA"/>
        </w:rPr>
        <w:t>121.</w:t>
      </w:r>
      <w:r w:rsidR="00417453" w:rsidRPr="00824A01">
        <w:rPr>
          <w:sz w:val="28"/>
          <w:szCs w:val="28"/>
          <w:lang w:val="uk-UA"/>
        </w:rPr>
        <w:t>9</w:t>
      </w:r>
      <w:r w:rsidRPr="00824A01">
        <w:rPr>
          <w:sz w:val="28"/>
          <w:szCs w:val="28"/>
          <w:lang w:val="uk-UA"/>
        </w:rPr>
        <w:t>. організація роботи підпорядкованих підрозділів органів ДФС щодо відображення в інтегрованих картках платників сум надходжень акцизного податку з пального згідно з інформацією ДКС про перерахування коштів з електронн</w:t>
      </w:r>
      <w:r w:rsidR="008B4452" w:rsidRPr="00824A01">
        <w:rPr>
          <w:sz w:val="28"/>
          <w:szCs w:val="28"/>
          <w:lang w:val="uk-UA"/>
        </w:rPr>
        <w:t>их рахунків на бюджетні рахунки.</w:t>
      </w:r>
    </w:p>
    <w:p w:rsidR="00596822" w:rsidRPr="00824A01" w:rsidRDefault="00596822" w:rsidP="000F4574">
      <w:pPr>
        <w:tabs>
          <w:tab w:val="left" w:pos="0"/>
        </w:tabs>
        <w:ind w:firstLine="709"/>
        <w:jc w:val="both"/>
        <w:rPr>
          <w:sz w:val="16"/>
          <w:szCs w:val="28"/>
          <w:lang w:val="uk-UA"/>
        </w:rPr>
      </w:pPr>
    </w:p>
    <w:p w:rsidR="00596822" w:rsidRPr="00824A01" w:rsidRDefault="00596822" w:rsidP="000F4574">
      <w:pPr>
        <w:pStyle w:val="a7"/>
        <w:tabs>
          <w:tab w:val="left" w:pos="0"/>
        </w:tabs>
        <w:spacing w:after="0"/>
        <w:ind w:left="0" w:firstLine="709"/>
        <w:contextualSpacing/>
        <w:jc w:val="both"/>
        <w:rPr>
          <w:b/>
          <w:sz w:val="28"/>
          <w:szCs w:val="28"/>
          <w:u w:val="single"/>
          <w:lang w:val="uk-UA"/>
        </w:rPr>
      </w:pPr>
      <w:r w:rsidRPr="00824A01">
        <w:rPr>
          <w:b/>
          <w:sz w:val="28"/>
          <w:szCs w:val="28"/>
          <w:lang w:val="uk-UA"/>
        </w:rPr>
        <w:t>122. Функція: Організація роботи з прийняття декларацій про максимальні роздрібні ціни на підакцизні товари (продукцію), встановлені виробником або імпортером, та узагальнення відомостей, зазначених у таких деклараціях, для здійснення контролю за повнотою обчислення та сплати акцизного податку</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lastRenderedPageBreak/>
        <w:t>Містить такі процедури:</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122.1. організація приймання від платників податку</w:t>
      </w:r>
      <w:r w:rsidRPr="00824A01">
        <w:rPr>
          <w:bCs/>
          <w:iCs/>
          <w:sz w:val="28"/>
          <w:szCs w:val="28"/>
          <w:lang w:val="uk-UA"/>
        </w:rPr>
        <w:t xml:space="preserve"> декларацій про максимальні роздрібні ціни на підакцизні товари (продукцію) в електронній формі (далі – д</w:t>
      </w:r>
      <w:r w:rsidRPr="00824A01">
        <w:rPr>
          <w:bCs/>
          <w:sz w:val="28"/>
          <w:szCs w:val="28"/>
          <w:lang w:val="uk-UA"/>
        </w:rPr>
        <w:t>екларації) та їх реєстрація;</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bCs/>
          <w:iCs/>
          <w:sz w:val="28"/>
          <w:szCs w:val="28"/>
          <w:lang w:val="uk-UA"/>
        </w:rPr>
        <w:t>122.2. організація роботи щодо формування переліку максимальних роздрібних цін на підакцизні товари (продукцію), встановлені виробником або імпортером, на основі прийнятих декларацій та його оприлюднення;</w:t>
      </w:r>
    </w:p>
    <w:p w:rsidR="00596822" w:rsidRPr="00824A01" w:rsidRDefault="00596822" w:rsidP="000F4574">
      <w:pPr>
        <w:tabs>
          <w:tab w:val="left" w:pos="0"/>
        </w:tabs>
        <w:ind w:firstLine="709"/>
        <w:contextualSpacing/>
        <w:jc w:val="both"/>
        <w:rPr>
          <w:bCs/>
          <w:iCs/>
          <w:sz w:val="28"/>
          <w:szCs w:val="28"/>
          <w:lang w:val="uk-UA"/>
        </w:rPr>
      </w:pPr>
      <w:r w:rsidRPr="00824A01">
        <w:rPr>
          <w:sz w:val="28"/>
          <w:szCs w:val="28"/>
          <w:lang w:val="uk-UA"/>
        </w:rPr>
        <w:t>122.3. контроль за організацією роботи територіальних органів ДФС</w:t>
      </w:r>
      <w:r w:rsidRPr="00824A01">
        <w:rPr>
          <w:bCs/>
          <w:iCs/>
          <w:sz w:val="28"/>
          <w:szCs w:val="28"/>
          <w:lang w:val="uk-UA"/>
        </w:rPr>
        <w:t xml:space="preserve"> щодо повноти обчислення та сплати акцизного податку з урахуванням даних декларацій про максимальні роздрібні ціни на підакцизні товари (продукцію).</w:t>
      </w:r>
    </w:p>
    <w:p w:rsidR="00596822" w:rsidRPr="00824A01" w:rsidRDefault="00596822" w:rsidP="000F4574">
      <w:pPr>
        <w:tabs>
          <w:tab w:val="left" w:pos="0"/>
        </w:tabs>
        <w:ind w:firstLine="709"/>
        <w:contextualSpacing/>
        <w:jc w:val="both"/>
        <w:rPr>
          <w:sz w:val="16"/>
          <w:szCs w:val="28"/>
          <w:lang w:val="uk-UA"/>
        </w:rPr>
      </w:pPr>
    </w:p>
    <w:p w:rsidR="0040781D" w:rsidRPr="00824A01" w:rsidRDefault="0040781D" w:rsidP="000F4574">
      <w:pPr>
        <w:tabs>
          <w:tab w:val="left" w:pos="0"/>
        </w:tabs>
        <w:ind w:firstLine="709"/>
        <w:contextualSpacing/>
        <w:jc w:val="both"/>
        <w:rPr>
          <w:b/>
          <w:sz w:val="28"/>
          <w:szCs w:val="28"/>
          <w:lang w:val="uk-UA"/>
        </w:rPr>
      </w:pPr>
      <w:r w:rsidRPr="00824A01">
        <w:rPr>
          <w:b/>
          <w:sz w:val="28"/>
          <w:szCs w:val="28"/>
          <w:lang w:val="uk-UA"/>
        </w:rPr>
        <w:t>123. Функція: Ліцензування діяльності суб’єктів господарювання з виробництва спирту, алкогольних напоїв і тютюнових виробів, з оптової торгівлі спиртом, оптової та роздрібної торгівлі алкогольними напоями і тютюновими виробами</w:t>
      </w:r>
    </w:p>
    <w:p w:rsidR="0040781D" w:rsidRPr="00824A01" w:rsidRDefault="0040781D"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Містить такі процедури:</w:t>
      </w:r>
    </w:p>
    <w:p w:rsidR="0040781D" w:rsidRPr="00824A01" w:rsidRDefault="0040781D"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123.1. організація видачі та видача </w:t>
      </w:r>
      <w:r w:rsidR="006C59D7" w:rsidRPr="00824A01">
        <w:rPr>
          <w:rFonts w:ascii="Times New Roman" w:hAnsi="Times New Roman"/>
          <w:sz w:val="28"/>
          <w:szCs w:val="28"/>
          <w:lang w:val="uk-UA"/>
        </w:rPr>
        <w:t>суб’єктам</w:t>
      </w:r>
      <w:r w:rsidRPr="00824A01">
        <w:rPr>
          <w:rFonts w:ascii="Times New Roman" w:hAnsi="Times New Roman"/>
          <w:sz w:val="28"/>
          <w:szCs w:val="28"/>
          <w:lang w:val="uk-UA"/>
        </w:rPr>
        <w:t xml:space="preserve"> господарювання:</w:t>
      </w:r>
    </w:p>
    <w:p w:rsidR="005A6BBF" w:rsidRPr="005A6BBF" w:rsidRDefault="005A6BBF" w:rsidP="000F4574">
      <w:pPr>
        <w:pStyle w:val="a3"/>
        <w:tabs>
          <w:tab w:val="left" w:pos="0"/>
        </w:tabs>
        <w:ind w:firstLine="709"/>
        <w:contextualSpacing/>
        <w:jc w:val="both"/>
        <w:rPr>
          <w:rFonts w:ascii="Times New Roman" w:hAnsi="Times New Roman"/>
          <w:color w:val="000000"/>
          <w:sz w:val="28"/>
          <w:szCs w:val="28"/>
          <w:lang w:val="uk-UA"/>
        </w:rPr>
      </w:pPr>
      <w:r w:rsidRPr="005A6BBF">
        <w:rPr>
          <w:rFonts w:ascii="Times New Roman" w:hAnsi="Times New Roman"/>
          <w:sz w:val="28"/>
          <w:szCs w:val="28"/>
          <w:lang w:val="uk-UA"/>
        </w:rPr>
        <w:t xml:space="preserve">123.1.1. ліцензій на виробництво спирту етилового, коньячного і плодового, спирту етилового ректифікованого виноградного, спирту етилового ректифікованого плодового, дистиляту виноградного спиртового, спирту-сирцю плодового, </w:t>
      </w:r>
      <w:proofErr w:type="spellStart"/>
      <w:r w:rsidRPr="005A6BBF">
        <w:rPr>
          <w:rFonts w:ascii="Times New Roman" w:hAnsi="Times New Roman"/>
          <w:sz w:val="28"/>
          <w:szCs w:val="28"/>
          <w:lang w:val="uk-UA"/>
        </w:rPr>
        <w:t>біоетанолу</w:t>
      </w:r>
      <w:proofErr w:type="spellEnd"/>
      <w:r w:rsidRPr="005A6BBF">
        <w:rPr>
          <w:rFonts w:ascii="Times New Roman" w:hAnsi="Times New Roman"/>
          <w:sz w:val="28"/>
          <w:szCs w:val="28"/>
          <w:lang w:val="uk-UA"/>
        </w:rPr>
        <w:t xml:space="preserve"> (далі – спирту етилового), алкогольних напоїв і тютюнових виробів;</w:t>
      </w:r>
    </w:p>
    <w:p w:rsidR="0040781D" w:rsidRPr="00824A01" w:rsidRDefault="0040781D"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123.1.2. ліцензій на оптову торгівлю спиртом;</w:t>
      </w:r>
    </w:p>
    <w:p w:rsidR="0040781D" w:rsidRPr="00824A01" w:rsidRDefault="0040781D"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123.1.3. ліцензій та додатків до них на оптову торгівлю алкогольними напоями і тютюновими виробами;</w:t>
      </w:r>
    </w:p>
    <w:p w:rsidR="0040781D" w:rsidRPr="00824A01" w:rsidRDefault="0040781D"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123.1.4. надання практичної та методичної допомоги територіальним органам ДФС з питань організації видачі суб’єктам господарювання ліцензій на роздрібну торгівлю алкогольними напоями та тютюновими виробами;</w:t>
      </w:r>
    </w:p>
    <w:p w:rsidR="0040781D" w:rsidRPr="00824A01" w:rsidRDefault="0040781D" w:rsidP="000F4574">
      <w:pPr>
        <w:tabs>
          <w:tab w:val="left" w:pos="0"/>
        </w:tabs>
        <w:ind w:firstLine="709"/>
        <w:contextualSpacing/>
        <w:jc w:val="both"/>
        <w:rPr>
          <w:sz w:val="28"/>
          <w:szCs w:val="28"/>
          <w:lang w:val="uk-UA"/>
        </w:rPr>
      </w:pPr>
      <w:r w:rsidRPr="00824A01">
        <w:rPr>
          <w:sz w:val="28"/>
          <w:szCs w:val="28"/>
          <w:lang w:val="uk-UA"/>
        </w:rPr>
        <w:t>123.2. призупинення дії, анулювання, видача дублікатів, переоформлення ліцензій у випадках, передбачених законодавством;</w:t>
      </w:r>
    </w:p>
    <w:p w:rsidR="00E02138" w:rsidRPr="00E02138" w:rsidRDefault="00E02138" w:rsidP="00692E48">
      <w:pPr>
        <w:tabs>
          <w:tab w:val="left" w:pos="0"/>
        </w:tabs>
        <w:ind w:firstLine="709"/>
        <w:contextualSpacing/>
        <w:jc w:val="both"/>
        <w:rPr>
          <w:sz w:val="28"/>
          <w:szCs w:val="28"/>
          <w:lang w:val="uk-UA"/>
        </w:rPr>
      </w:pPr>
      <w:r w:rsidRPr="00E02138">
        <w:rPr>
          <w:sz w:val="28"/>
          <w:szCs w:val="28"/>
          <w:lang w:val="uk-UA"/>
        </w:rPr>
        <w:t xml:space="preserve">123.3. подання відомостей до Єдиного ліцензійного реєстру щодо виданих, переоформлених, анульованих та призупинених ліцензій, виданих дублікатів ліцензій на виробництво спирту етилового, коньячного і плодового, спирту етилового ректифікованого виноградного, спирту етилового ректифікованого плодового, дистиляту виноградного спиртового, спирту-сирцю плодового, алкогольних напоїв і тютюнових виробів, оптову торгівлю спиртом; алкогольними напоями, крім сидру та </w:t>
      </w:r>
      <w:proofErr w:type="spellStart"/>
      <w:r w:rsidRPr="00E02138">
        <w:rPr>
          <w:sz w:val="28"/>
          <w:szCs w:val="28"/>
          <w:lang w:val="uk-UA"/>
        </w:rPr>
        <w:t>перрі</w:t>
      </w:r>
      <w:proofErr w:type="spellEnd"/>
      <w:r w:rsidRPr="00E02138">
        <w:rPr>
          <w:sz w:val="28"/>
          <w:szCs w:val="28"/>
          <w:lang w:val="uk-UA"/>
        </w:rPr>
        <w:t xml:space="preserve"> (без додання спирту); алкогольними напоями - сидром та </w:t>
      </w:r>
      <w:proofErr w:type="spellStart"/>
      <w:r w:rsidRPr="00E02138">
        <w:rPr>
          <w:sz w:val="28"/>
          <w:szCs w:val="28"/>
          <w:lang w:val="uk-UA"/>
        </w:rPr>
        <w:t>перрі</w:t>
      </w:r>
      <w:proofErr w:type="spellEnd"/>
      <w:r w:rsidRPr="00E02138">
        <w:rPr>
          <w:sz w:val="28"/>
          <w:szCs w:val="28"/>
          <w:lang w:val="uk-UA"/>
        </w:rPr>
        <w:t xml:space="preserve"> (без додання спирту); алкогольними напоями, виключно пивом для виробників пива з обсягом виробництва до 3000 гектолітрів на рік; і тютюновими виробами;</w:t>
      </w:r>
    </w:p>
    <w:p w:rsidR="0040781D" w:rsidRPr="00824A01" w:rsidRDefault="0040781D" w:rsidP="000F4574">
      <w:pPr>
        <w:tabs>
          <w:tab w:val="left" w:pos="0"/>
        </w:tabs>
        <w:ind w:firstLine="709"/>
        <w:contextualSpacing/>
        <w:jc w:val="both"/>
        <w:rPr>
          <w:sz w:val="28"/>
          <w:szCs w:val="28"/>
          <w:lang w:val="uk-UA"/>
        </w:rPr>
      </w:pPr>
      <w:r w:rsidRPr="00824A01">
        <w:rPr>
          <w:sz w:val="28"/>
          <w:szCs w:val="28"/>
          <w:lang w:val="uk-UA"/>
        </w:rPr>
        <w:t>123.4. формування та ведення:</w:t>
      </w:r>
    </w:p>
    <w:p w:rsidR="0005180E" w:rsidRPr="0005180E" w:rsidRDefault="0005180E" w:rsidP="000F4574">
      <w:pPr>
        <w:tabs>
          <w:tab w:val="left" w:pos="0"/>
        </w:tabs>
        <w:ind w:firstLine="709"/>
        <w:contextualSpacing/>
        <w:jc w:val="both"/>
        <w:rPr>
          <w:sz w:val="28"/>
          <w:szCs w:val="28"/>
          <w:lang w:val="uk-UA"/>
        </w:rPr>
      </w:pPr>
      <w:r w:rsidRPr="0005180E">
        <w:rPr>
          <w:sz w:val="28"/>
          <w:szCs w:val="28"/>
          <w:lang w:val="uk-UA"/>
        </w:rPr>
        <w:t xml:space="preserve">123.4.1. Єдиного державного реєстру виробників спирту етилового, коньячного і плодового, спирту етилового ректифікованого виноградного, </w:t>
      </w:r>
      <w:r w:rsidRPr="0005180E">
        <w:rPr>
          <w:sz w:val="28"/>
          <w:szCs w:val="28"/>
          <w:lang w:val="uk-UA"/>
        </w:rPr>
        <w:lastRenderedPageBreak/>
        <w:t>спирту етилового ректифікованого плодового,</w:t>
      </w:r>
      <w:r w:rsidRPr="0005180E">
        <w:rPr>
          <w:i/>
          <w:sz w:val="28"/>
          <w:szCs w:val="28"/>
          <w:lang w:val="uk-UA"/>
        </w:rPr>
        <w:t xml:space="preserve"> </w:t>
      </w:r>
      <w:r w:rsidRPr="0005180E">
        <w:rPr>
          <w:sz w:val="28"/>
          <w:szCs w:val="28"/>
          <w:lang w:val="uk-UA"/>
        </w:rPr>
        <w:t>дистиляту виноградного спиртового, спирту-сирцю плодового, алкогольних напоїв і тютюнових виробів;</w:t>
      </w:r>
    </w:p>
    <w:p w:rsidR="0040781D" w:rsidRPr="00824A01" w:rsidRDefault="0040781D" w:rsidP="000F4574">
      <w:pPr>
        <w:tabs>
          <w:tab w:val="left" w:pos="0"/>
        </w:tabs>
        <w:ind w:firstLine="709"/>
        <w:contextualSpacing/>
        <w:jc w:val="both"/>
        <w:rPr>
          <w:snapToGrid w:val="0"/>
          <w:sz w:val="28"/>
          <w:szCs w:val="28"/>
          <w:lang w:val="uk-UA"/>
        </w:rPr>
      </w:pPr>
      <w:r w:rsidRPr="00824A01">
        <w:rPr>
          <w:snapToGrid w:val="0"/>
          <w:sz w:val="28"/>
          <w:szCs w:val="28"/>
          <w:lang w:val="uk-UA"/>
        </w:rPr>
        <w:t xml:space="preserve">123.4.2. ліцензійного реєстру виданих ліцензій на оптову торгівлю спиртом; ліцензійного реєстру виданих ліцензій на оптову торгівлю алкогольними напоями, крім сидру та </w:t>
      </w:r>
      <w:proofErr w:type="spellStart"/>
      <w:r w:rsidRPr="00824A01">
        <w:rPr>
          <w:snapToGrid w:val="0"/>
          <w:sz w:val="28"/>
          <w:szCs w:val="28"/>
          <w:lang w:val="uk-UA"/>
        </w:rPr>
        <w:t>перрі</w:t>
      </w:r>
      <w:proofErr w:type="spellEnd"/>
      <w:r w:rsidRPr="00824A01">
        <w:rPr>
          <w:snapToGrid w:val="0"/>
          <w:sz w:val="28"/>
          <w:szCs w:val="28"/>
          <w:lang w:val="uk-UA"/>
        </w:rPr>
        <w:t xml:space="preserve"> (без додання спирту); ліцензійного реєстру виданих ліцензій на оптову торгівлю алкогольними напоями - сидром та </w:t>
      </w:r>
      <w:proofErr w:type="spellStart"/>
      <w:r w:rsidRPr="00824A01">
        <w:rPr>
          <w:snapToGrid w:val="0"/>
          <w:sz w:val="28"/>
          <w:szCs w:val="28"/>
          <w:lang w:val="uk-UA"/>
        </w:rPr>
        <w:t>перрі</w:t>
      </w:r>
      <w:proofErr w:type="spellEnd"/>
      <w:r w:rsidRPr="00824A01">
        <w:rPr>
          <w:snapToGrid w:val="0"/>
          <w:sz w:val="28"/>
          <w:szCs w:val="28"/>
          <w:lang w:val="uk-UA"/>
        </w:rPr>
        <w:t xml:space="preserve"> (без додання спирту); ліцензійного реєстру виданих ліцензій на оптову торгівлю алкогольними напоями, виключно пивом для виробників пива з обсягом виробництва до 3000 гектолітрів на рік; ліцензійного реєстру виданих ліцензій на оптову торгівлю тютюновими виробами;</w:t>
      </w:r>
    </w:p>
    <w:p w:rsidR="0040781D" w:rsidRPr="00824A01" w:rsidRDefault="0040781D" w:rsidP="000F4574">
      <w:pPr>
        <w:tabs>
          <w:tab w:val="left" w:pos="0"/>
        </w:tabs>
        <w:ind w:firstLine="709"/>
        <w:contextualSpacing/>
        <w:jc w:val="both"/>
        <w:rPr>
          <w:sz w:val="28"/>
          <w:szCs w:val="28"/>
          <w:lang w:val="uk-UA"/>
        </w:rPr>
      </w:pPr>
      <w:r w:rsidRPr="00824A01">
        <w:rPr>
          <w:sz w:val="28"/>
          <w:szCs w:val="28"/>
          <w:lang w:val="uk-UA"/>
        </w:rPr>
        <w:t>123.4.3. реєстру суб’єктів господарювання, які здійснюють оптову торгівлю спиртом коньячним (включаючи дистиляти у вигляді головної і хвостової фракцій) та плодовим на підставі ліцензій на виробництво коньяку та алкогольних напоїв за коньячною технологією;</w:t>
      </w:r>
    </w:p>
    <w:p w:rsidR="0040781D" w:rsidRPr="00824A01" w:rsidRDefault="0040781D" w:rsidP="000F4574">
      <w:pPr>
        <w:tabs>
          <w:tab w:val="left" w:pos="0"/>
        </w:tabs>
        <w:ind w:firstLine="709"/>
        <w:contextualSpacing/>
        <w:jc w:val="both"/>
        <w:rPr>
          <w:sz w:val="28"/>
          <w:szCs w:val="28"/>
          <w:lang w:val="uk-UA"/>
        </w:rPr>
      </w:pPr>
      <w:r w:rsidRPr="00824A01">
        <w:rPr>
          <w:sz w:val="28"/>
          <w:szCs w:val="28"/>
          <w:lang w:val="uk-UA"/>
        </w:rPr>
        <w:t>123.4.4. Єдиного державного реєстру обладнання для промислового виробництва сигарет та цигарок;</w:t>
      </w:r>
    </w:p>
    <w:p w:rsidR="00E55BBD" w:rsidRPr="00824A01" w:rsidRDefault="00E55BBD" w:rsidP="00E55BBD">
      <w:pPr>
        <w:tabs>
          <w:tab w:val="left" w:pos="0"/>
        </w:tabs>
        <w:ind w:firstLine="709"/>
        <w:contextualSpacing/>
        <w:jc w:val="both"/>
        <w:rPr>
          <w:sz w:val="28"/>
          <w:szCs w:val="28"/>
          <w:lang w:val="uk-UA"/>
        </w:rPr>
      </w:pPr>
      <w:r w:rsidRPr="00824A01">
        <w:rPr>
          <w:sz w:val="28"/>
          <w:szCs w:val="28"/>
          <w:lang w:val="uk-UA"/>
        </w:rPr>
        <w:t>123.5. здійснення контролю за своєчасністю та повнотою сплати платежів суб’єктами господарювання за отримані ліцензії на виробництво спирту, алкогольних напоїв і тютюнових виробів, оптову торгівлю спиртом, алкогольними напоями і тютюновими виробами;</w:t>
      </w:r>
    </w:p>
    <w:p w:rsidR="00E55BBD" w:rsidRPr="00824A01" w:rsidRDefault="00E55BBD" w:rsidP="00E55BBD">
      <w:pPr>
        <w:ind w:firstLine="709"/>
        <w:jc w:val="both"/>
        <w:rPr>
          <w:sz w:val="28"/>
          <w:szCs w:val="28"/>
          <w:lang w:val="uk-UA"/>
        </w:rPr>
      </w:pPr>
      <w:r w:rsidRPr="00824A01">
        <w:rPr>
          <w:sz w:val="28"/>
          <w:szCs w:val="28"/>
          <w:lang w:val="uk-UA"/>
        </w:rPr>
        <w:t>123.6. моніторинг надходжень до бюджету від сплати за ліцензії на виробництво спирту, алкогольних напоїв і тютюнових виробів; оптову торгівлю спиртом, алкогольними напоями та тютюновими виробами; роздрібну торгівлю алкогольними напоями і тютюновими виробами.</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jc w:val="both"/>
        <w:rPr>
          <w:sz w:val="28"/>
          <w:szCs w:val="28"/>
          <w:lang w:val="uk-UA"/>
        </w:rPr>
      </w:pPr>
      <w:r w:rsidRPr="00824A01">
        <w:rPr>
          <w:b/>
          <w:sz w:val="28"/>
          <w:szCs w:val="28"/>
          <w:lang w:val="uk-UA"/>
        </w:rPr>
        <w:t>124. Функція: Здійснення контролю за виробництвом та обігом спирту, пального, алкогольних напоїв і тютюнових виробів та забезпечення міжгалузевої координації у цій сфері</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Містить такі процедури:</w:t>
      </w:r>
    </w:p>
    <w:p w:rsidR="00156940" w:rsidRPr="00156940" w:rsidRDefault="00156940" w:rsidP="000F4574">
      <w:pPr>
        <w:tabs>
          <w:tab w:val="left" w:pos="0"/>
        </w:tabs>
        <w:ind w:firstLine="709"/>
        <w:contextualSpacing/>
        <w:jc w:val="both"/>
        <w:rPr>
          <w:sz w:val="28"/>
          <w:szCs w:val="28"/>
          <w:lang w:val="uk-UA"/>
        </w:rPr>
      </w:pPr>
      <w:r w:rsidRPr="00156940">
        <w:rPr>
          <w:sz w:val="28"/>
          <w:szCs w:val="28"/>
          <w:lang w:val="uk-UA"/>
        </w:rPr>
        <w:t xml:space="preserve">124.1. участь у розробленні основних напрямів державної політики у сфері виробництва та обігу спирту етилового, коньячного і плодового, спирту етилового ректифікованого виноградного, спирту етилового ректифікованого плодового, дистиляту виноградного спиртового, спирту-сирцю плодового, </w:t>
      </w:r>
      <w:proofErr w:type="spellStart"/>
      <w:r w:rsidRPr="00156940">
        <w:rPr>
          <w:sz w:val="28"/>
          <w:szCs w:val="28"/>
          <w:lang w:val="uk-UA"/>
        </w:rPr>
        <w:t>біоетанолу</w:t>
      </w:r>
      <w:proofErr w:type="spellEnd"/>
      <w:r w:rsidRPr="00156940">
        <w:rPr>
          <w:sz w:val="28"/>
          <w:szCs w:val="28"/>
          <w:lang w:val="uk-UA"/>
        </w:rPr>
        <w:t>, головної фракції етилового спирту</w:t>
      </w:r>
      <w:r w:rsidRPr="00156940">
        <w:rPr>
          <w:sz w:val="28"/>
          <w:szCs w:val="28"/>
        </w:rPr>
        <w:t xml:space="preserve"> </w:t>
      </w:r>
      <w:r w:rsidRPr="00156940">
        <w:rPr>
          <w:sz w:val="28"/>
          <w:szCs w:val="28"/>
          <w:lang w:val="uk-UA"/>
        </w:rPr>
        <w:t>(далі – виробництво та обіг спирту), пального, алкогольних напоїв і тютюнових виробів, забезпечення здійснення міжгалузевої координації у цій сфері;</w:t>
      </w:r>
    </w:p>
    <w:p w:rsidR="00596822" w:rsidRPr="00824A01" w:rsidRDefault="00596822" w:rsidP="000F4574">
      <w:pPr>
        <w:pStyle w:val="a3"/>
        <w:tabs>
          <w:tab w:val="left" w:pos="0"/>
          <w:tab w:val="left" w:pos="8896"/>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124.2. здійснення контролю за виробництвом та обігом спирту, пального,</w:t>
      </w:r>
      <w:r w:rsidRPr="00824A01">
        <w:rPr>
          <w:rFonts w:ascii="Times New Roman" w:hAnsi="Times New Roman"/>
          <w:b/>
          <w:sz w:val="28"/>
          <w:szCs w:val="28"/>
          <w:lang w:val="uk-UA"/>
        </w:rPr>
        <w:t xml:space="preserve"> </w:t>
      </w:r>
      <w:r w:rsidRPr="00824A01">
        <w:rPr>
          <w:rFonts w:ascii="Times New Roman" w:hAnsi="Times New Roman"/>
          <w:sz w:val="28"/>
          <w:szCs w:val="28"/>
          <w:lang w:val="uk-UA"/>
        </w:rPr>
        <w:t>алкогольних напоїв і тютюнових виробів;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124.3. внесення/виключення місць зберігання спирту, алкогольних напоїв та тютюнових виробів до/з Єдиного державного реєстру місць зберігання;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124.4. участь у проведенні атестацій виробництва спирту, алкогольних напоїв і тютюнових виробів;</w:t>
      </w:r>
    </w:p>
    <w:p w:rsidR="00596822" w:rsidRPr="00824A01" w:rsidRDefault="00596822" w:rsidP="000F4574">
      <w:pPr>
        <w:tabs>
          <w:tab w:val="left" w:pos="0"/>
        </w:tabs>
        <w:ind w:firstLine="709"/>
        <w:contextualSpacing/>
        <w:jc w:val="both"/>
        <w:rPr>
          <w:strike/>
          <w:sz w:val="28"/>
          <w:szCs w:val="28"/>
          <w:lang w:val="uk-UA"/>
        </w:rPr>
      </w:pPr>
      <w:r w:rsidRPr="00824A01">
        <w:rPr>
          <w:sz w:val="28"/>
          <w:szCs w:val="28"/>
          <w:lang w:val="uk-UA"/>
        </w:rPr>
        <w:t>124.5. погодження норм виробничих втрат та виходу спирту, алкогольних напоїв, порядку їх розроблення і застосування;</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124.6. участь у розробці технічних завдань з питань формування, використання та аналізу інформаційно-технічної бази даних у сфері виробництва та обігу спирту, пального,</w:t>
      </w:r>
      <w:r w:rsidRPr="00824A01">
        <w:rPr>
          <w:rFonts w:ascii="Times New Roman" w:hAnsi="Times New Roman"/>
          <w:b/>
          <w:sz w:val="28"/>
          <w:szCs w:val="28"/>
          <w:lang w:val="uk-UA"/>
        </w:rPr>
        <w:t xml:space="preserve"> </w:t>
      </w:r>
      <w:r w:rsidRPr="00824A01">
        <w:rPr>
          <w:rFonts w:ascii="Times New Roman" w:hAnsi="Times New Roman"/>
          <w:sz w:val="28"/>
          <w:szCs w:val="28"/>
          <w:lang w:val="uk-UA"/>
        </w:rPr>
        <w:t>алкогольних напоїв і тютюнових виробів;</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124.7. формування, використання та аналіз інформаційно-технічної бази даних щодо виробництва та обігу спирту, пального</w:t>
      </w:r>
      <w:r w:rsidRPr="00824A01">
        <w:rPr>
          <w:rFonts w:ascii="Times New Roman" w:hAnsi="Times New Roman"/>
          <w:b/>
          <w:sz w:val="28"/>
          <w:szCs w:val="28"/>
          <w:lang w:val="uk-UA"/>
        </w:rPr>
        <w:t xml:space="preserve">, </w:t>
      </w:r>
      <w:r w:rsidRPr="00824A01">
        <w:rPr>
          <w:rFonts w:ascii="Times New Roman" w:hAnsi="Times New Roman"/>
          <w:sz w:val="28"/>
          <w:szCs w:val="28"/>
          <w:lang w:val="uk-UA"/>
        </w:rPr>
        <w:t>алкогольних напоїв і тютюнових виробів;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124.8. організація та участь у проведенні перевірок суб'єктів господарювання з питань дотримання вимог законодавства, яке регулює відносини у сфері виробництва та обігу спирту, спиртовмісної продукції, пального</w:t>
      </w:r>
      <w:r w:rsidRPr="00824A01">
        <w:rPr>
          <w:b/>
          <w:sz w:val="28"/>
          <w:szCs w:val="28"/>
          <w:lang w:val="uk-UA"/>
        </w:rPr>
        <w:t xml:space="preserve">, </w:t>
      </w:r>
      <w:r w:rsidRPr="00824A01">
        <w:rPr>
          <w:sz w:val="28"/>
          <w:szCs w:val="28"/>
          <w:lang w:val="uk-UA"/>
        </w:rPr>
        <w:t>алкогольних напоїв і тютюнових виробів, та участь в інвентаризації спирту, спиртовмісної продукції, пального, готової продукції та сировини, проведення відборів зразків спирту, спиртовмісної продукції, пального, алкогольних напоїв та тютюнових виробів з метою дослідження щодо відповідності та виявлення фальсифікованої продукції;</w:t>
      </w:r>
    </w:p>
    <w:p w:rsidR="00596822" w:rsidRPr="00824A01" w:rsidRDefault="00596822" w:rsidP="000F4574">
      <w:pPr>
        <w:pStyle w:val="a3"/>
        <w:tabs>
          <w:tab w:val="left" w:pos="0"/>
          <w:tab w:val="left" w:pos="8896"/>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124.9. здійснення контролю за показниками </w:t>
      </w:r>
      <w:proofErr w:type="spellStart"/>
      <w:r w:rsidRPr="00824A01">
        <w:rPr>
          <w:rFonts w:ascii="Times New Roman" w:hAnsi="Times New Roman"/>
          <w:sz w:val="28"/>
          <w:szCs w:val="28"/>
          <w:lang w:val="uk-UA"/>
        </w:rPr>
        <w:t>спиртовимірювальних</w:t>
      </w:r>
      <w:proofErr w:type="spellEnd"/>
      <w:r w:rsidRPr="00824A01">
        <w:rPr>
          <w:rFonts w:ascii="Times New Roman" w:hAnsi="Times New Roman"/>
          <w:sz w:val="28"/>
          <w:szCs w:val="28"/>
          <w:lang w:val="uk-UA"/>
        </w:rPr>
        <w:t xml:space="preserve"> апаратів, усунення понаднормативних відхилень у роботі </w:t>
      </w:r>
      <w:proofErr w:type="spellStart"/>
      <w:r w:rsidRPr="00824A01">
        <w:rPr>
          <w:rFonts w:ascii="Times New Roman" w:hAnsi="Times New Roman"/>
          <w:sz w:val="28"/>
          <w:szCs w:val="28"/>
          <w:lang w:val="uk-UA"/>
        </w:rPr>
        <w:t>спиртовимірювальних</w:t>
      </w:r>
      <w:proofErr w:type="spellEnd"/>
      <w:r w:rsidRPr="00824A01">
        <w:rPr>
          <w:rFonts w:ascii="Times New Roman" w:hAnsi="Times New Roman"/>
          <w:sz w:val="28"/>
          <w:szCs w:val="28"/>
          <w:lang w:val="uk-UA"/>
        </w:rPr>
        <w:t xml:space="preserve"> апаратів, пломбування місць можливого доступу до спирту на </w:t>
      </w:r>
      <w:proofErr w:type="spellStart"/>
      <w:r w:rsidRPr="00824A01">
        <w:rPr>
          <w:rFonts w:ascii="Times New Roman" w:hAnsi="Times New Roman"/>
          <w:sz w:val="28"/>
          <w:szCs w:val="28"/>
          <w:lang w:val="uk-UA"/>
        </w:rPr>
        <w:t>брагоректифікаційних</w:t>
      </w:r>
      <w:proofErr w:type="spellEnd"/>
      <w:r w:rsidRPr="00824A01">
        <w:rPr>
          <w:rFonts w:ascii="Times New Roman" w:hAnsi="Times New Roman"/>
          <w:sz w:val="28"/>
          <w:szCs w:val="28"/>
          <w:lang w:val="uk-UA"/>
        </w:rPr>
        <w:t xml:space="preserve"> апаратах, апаратурі та обладнанні</w:t>
      </w:r>
      <w:r w:rsidRPr="00824A01">
        <w:rPr>
          <w:rFonts w:ascii="Times New Roman" w:hAnsi="Times New Roman"/>
          <w:sz w:val="28"/>
          <w:szCs w:val="28"/>
          <w:lang w:val="uk-UA"/>
        </w:rPr>
        <w:br/>
        <w:t>підприємств – виробників спирту та спиртовмісної продукції усіх форм власності;</w:t>
      </w:r>
    </w:p>
    <w:p w:rsidR="00596822" w:rsidRPr="00824A01" w:rsidRDefault="00596822" w:rsidP="000F4574">
      <w:pPr>
        <w:pStyle w:val="a3"/>
        <w:tabs>
          <w:tab w:val="left" w:pos="0"/>
          <w:tab w:val="left" w:pos="8896"/>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124.10. здійснення контролю за відвантаженням спирту та наявністю спеціальних технічних пристроїв, які фіксують в електронному вигляді дані про обсяг відвантаженого спирту та використання </w:t>
      </w:r>
      <w:proofErr w:type="spellStart"/>
      <w:r w:rsidRPr="00824A01">
        <w:rPr>
          <w:rFonts w:ascii="Times New Roman" w:hAnsi="Times New Roman"/>
          <w:sz w:val="28"/>
          <w:szCs w:val="28"/>
          <w:lang w:val="uk-UA"/>
        </w:rPr>
        <w:t>денатуруючих</w:t>
      </w:r>
      <w:proofErr w:type="spellEnd"/>
      <w:r w:rsidRPr="00824A01">
        <w:rPr>
          <w:rFonts w:ascii="Times New Roman" w:hAnsi="Times New Roman"/>
          <w:sz w:val="28"/>
          <w:szCs w:val="28"/>
          <w:lang w:val="uk-UA"/>
        </w:rPr>
        <w:t xml:space="preserve"> домішок;</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124.11. організація роботи територіальних органів ДФС із здійснення контролю у сфері виробництва, обігу спирту, пального, алкогольних напоїв і тютюнових виробів;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124.12. здійснення контролю за роботою представників територіальних органів ДФС на акцизних складах підприємств, що виробляють спирт, спиртовмісну продукцію, горілку і лікеро-горілчані вироби, та податкових постах на підприємствах, які отримують спирт за нульовою ставкою акцизного податку, надання практичної допомоги представникам територіальних органів ДФС на акцизних складах та податкових постах;</w:t>
      </w:r>
    </w:p>
    <w:p w:rsidR="00596822" w:rsidRPr="00824A01" w:rsidRDefault="00596822" w:rsidP="000F4574">
      <w:pPr>
        <w:pStyle w:val="a3"/>
        <w:tabs>
          <w:tab w:val="left" w:pos="0"/>
          <w:tab w:val="left" w:pos="8896"/>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124.13. аналіз результатів перевірок виробників спирту, спиртовмісної продукції, пального, алкогольних напоїв та тютюнових виробів;</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124.14. узагальнення та аналіз звітних даних суб’єктів господарювання, інформації, одержаної від центральних і місцевих органів виконавчої влади, підприємств усіх форм власності, установ та організацій щодо виробництва, імпорту, експорту, зберігання та реалізації спирту, спиртовмісної продукції, </w:t>
      </w:r>
      <w:r w:rsidRPr="00824A01">
        <w:rPr>
          <w:rFonts w:ascii="Times New Roman" w:hAnsi="Times New Roman"/>
          <w:sz w:val="28"/>
          <w:szCs w:val="28"/>
          <w:lang w:val="uk-UA"/>
        </w:rPr>
        <w:lastRenderedPageBreak/>
        <w:t>пального, алкогольних напоїв і тютюнових виробів;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124.15. вивчення міжнародного досвіду роботи з питань контролю у сфері виробництва та обігу спирту, пального, алкогольних напоїв і тютюнових виробів;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124.16. участь у розробленні державних програм виробництва, імпорту, експорту, зберігання, транспортування та реалізації спирту, пального, алкогольних напоїв і тютюнових виробів та механізму їх виконання;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124.17. адміністрування ведення Єдиного державного реєстру витратомірів – лічильників обсягу виробленого спирту;</w:t>
      </w:r>
    </w:p>
    <w:p w:rsidR="00596822" w:rsidRPr="00824A01" w:rsidRDefault="00596822" w:rsidP="000F4574">
      <w:pPr>
        <w:pStyle w:val="a3"/>
        <w:tabs>
          <w:tab w:val="left" w:pos="0"/>
          <w:tab w:val="left" w:pos="8896"/>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124.18. контроль за наявністю ліцензій на виробництво спирту, алкогольних напоїв, тютюнових виробів;</w:t>
      </w:r>
    </w:p>
    <w:p w:rsidR="00596822" w:rsidRPr="00824A01" w:rsidRDefault="00596822" w:rsidP="000F4574">
      <w:pPr>
        <w:tabs>
          <w:tab w:val="left" w:pos="0"/>
          <w:tab w:val="left" w:pos="284"/>
        </w:tabs>
        <w:ind w:firstLine="709"/>
        <w:contextualSpacing/>
        <w:jc w:val="both"/>
        <w:rPr>
          <w:sz w:val="28"/>
          <w:szCs w:val="28"/>
          <w:lang w:val="uk-UA"/>
        </w:rPr>
      </w:pPr>
      <w:r w:rsidRPr="00824A01">
        <w:rPr>
          <w:sz w:val="28"/>
          <w:szCs w:val="28"/>
          <w:lang w:val="uk-UA"/>
        </w:rPr>
        <w:t>124.19. формування та ведення Єдиного держ</w:t>
      </w:r>
      <w:r w:rsidR="00101095" w:rsidRPr="00824A01">
        <w:rPr>
          <w:sz w:val="28"/>
          <w:szCs w:val="28"/>
          <w:lang w:val="uk-UA"/>
        </w:rPr>
        <w:t>авного реєстру місць зберігання.</w:t>
      </w:r>
    </w:p>
    <w:p w:rsidR="00596822" w:rsidRPr="00824A01" w:rsidRDefault="00596822" w:rsidP="000F4574">
      <w:pPr>
        <w:tabs>
          <w:tab w:val="left" w:pos="0"/>
        </w:tabs>
        <w:ind w:firstLine="709"/>
        <w:contextualSpacing/>
        <w:jc w:val="both"/>
        <w:rPr>
          <w:b/>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 xml:space="preserve">125. Функція: Організація роботи, пов’язаної із замовленням марок акцизного податку, їх зберіганням, </w:t>
      </w:r>
      <w:proofErr w:type="spellStart"/>
      <w:r w:rsidRPr="00824A01">
        <w:rPr>
          <w:b/>
          <w:sz w:val="28"/>
          <w:szCs w:val="28"/>
          <w:lang w:val="uk-UA"/>
        </w:rPr>
        <w:t>продажем</w:t>
      </w:r>
      <w:proofErr w:type="spellEnd"/>
      <w:r w:rsidRPr="00824A01">
        <w:rPr>
          <w:b/>
          <w:sz w:val="28"/>
          <w:szCs w:val="28"/>
          <w:lang w:val="uk-UA"/>
        </w:rPr>
        <w:t>, відбором зразків з метою проведення експертизи щодо автентичності, та здійснення контролю за наявністю цих марок на пляшках (упаковках) з алкогольними напоями і на пачках (упаковках) тютюнових виробів під час транспортування, зберігання і реалізації</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125.1. організація роботи територіальних органів ДФС щодо своєчасного надання попередніх заявок на виготовлення марок акцизного податку;</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125.2. зведення та оформлення заявки-розрахунку на виготовлення марок акцизного податку та проведення звірки з територіальними органами;</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125.3. надання зведеної заявки-розрахунку на виготовлення марок акцизного податку підприємству – виробнику акцизних марок;</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125.4. організація та координація роботи територіальних органів ДФС щодо обліку, зберігання та продажу марок акцизного податку;</w:t>
      </w:r>
    </w:p>
    <w:p w:rsidR="00596822" w:rsidRPr="00824A01" w:rsidRDefault="00596822" w:rsidP="000F4574">
      <w:pPr>
        <w:pStyle w:val="a3"/>
        <w:widowControl w:val="0"/>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125.5. проведення перевірок суб’єктів господарювання з питань дотримання законодавства щодо виготовлення, зберігання, продажу марок акцизного податку та маркування алкогольних напоїв і тютюнових виробів;</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125.6. організація роботи із забезпечення відбору зразків акцизних марок з метою проведення експертизи щодо їх автентичності та розповсюдження висновку на усю партію виявленої продукції та здійснення опису усієї партії алкогольних напоїв та тютюнових виробів, маркованих акцизними марками, що містять ознаки підробки.</w:t>
      </w:r>
    </w:p>
    <w:p w:rsidR="00596822" w:rsidRPr="00824A01" w:rsidRDefault="00596822" w:rsidP="000F4574">
      <w:pPr>
        <w:tabs>
          <w:tab w:val="left" w:pos="0"/>
        </w:tabs>
        <w:ind w:firstLine="709"/>
        <w:contextualSpacing/>
        <w:jc w:val="both"/>
        <w:rPr>
          <w:b/>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126. Функція: Контроль за дотриманням суб’єктами господарювання, які провадять роздрібну торгівлю тютюновими виробами, вимог законодавства щодо максимальних роздрібних цін на тютюнові вироби, встановлених виробниками або імпортерами таких виробів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lastRenderedPageBreak/>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126.1. організація роботи структурних підрозділів територіальних органів ДФС із здійснення контролю </w:t>
      </w:r>
      <w:r w:rsidR="00836459" w:rsidRPr="00824A01">
        <w:rPr>
          <w:sz w:val="28"/>
          <w:szCs w:val="28"/>
          <w:lang w:val="uk-UA"/>
        </w:rPr>
        <w:t>у сфері обігу тютюнових виробів;</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126.2. контроль за наявністю марок акцизного податку встановленого зразка на пачках (упаковках) тютюнових виробів.</w:t>
      </w:r>
    </w:p>
    <w:p w:rsidR="00596822" w:rsidRPr="00824A01" w:rsidRDefault="00596822" w:rsidP="000F4574">
      <w:pPr>
        <w:tabs>
          <w:tab w:val="left" w:pos="0"/>
          <w:tab w:val="left" w:pos="105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127. Функція: 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127.1. організація роботи територіальних органів ДФС із здійснення контролю за дотриманням суб’єктами господарювання, які провадять оптову або роздрібну торгівлю алкогольними напоями, встановлених мінімальних оптово-відпускних а</w:t>
      </w:r>
      <w:r w:rsidR="00300E70" w:rsidRPr="00824A01">
        <w:rPr>
          <w:sz w:val="28"/>
          <w:szCs w:val="28"/>
          <w:lang w:val="uk-UA"/>
        </w:rPr>
        <w:t>бо роздрібних цін на такі напої;</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127.2. контроль за наявністю марок акцизного податку встановленого зразка на пляшках алкогольних напоїв.</w:t>
      </w:r>
    </w:p>
    <w:p w:rsidR="00596822" w:rsidRPr="00824A01" w:rsidRDefault="00596822" w:rsidP="000F4574">
      <w:pPr>
        <w:tabs>
          <w:tab w:val="left" w:pos="0"/>
          <w:tab w:val="left" w:pos="1050"/>
        </w:tabs>
        <w:ind w:firstLine="709"/>
        <w:contextualSpacing/>
        <w:jc w:val="both"/>
        <w:rPr>
          <w:sz w:val="16"/>
          <w:szCs w:val="28"/>
          <w:lang w:val="uk-UA"/>
        </w:rPr>
      </w:pPr>
    </w:p>
    <w:p w:rsidR="00596822" w:rsidRPr="00824A01" w:rsidRDefault="00596822" w:rsidP="000F4574">
      <w:pPr>
        <w:tabs>
          <w:tab w:val="left" w:pos="0"/>
          <w:tab w:val="left" w:pos="1540"/>
        </w:tabs>
        <w:ind w:firstLine="709"/>
        <w:contextualSpacing/>
        <w:jc w:val="both"/>
        <w:rPr>
          <w:b/>
          <w:bCs/>
          <w:sz w:val="28"/>
          <w:szCs w:val="28"/>
          <w:lang w:val="uk-UA"/>
        </w:rPr>
      </w:pPr>
      <w:r w:rsidRPr="00824A01">
        <w:rPr>
          <w:b/>
          <w:bCs/>
          <w:sz w:val="28"/>
          <w:szCs w:val="28"/>
          <w:lang w:val="uk-UA"/>
        </w:rPr>
        <w:t>128. Функція: Здійснення у випадках, передбачених законом, провадження у справах про адміністративні правопорушення</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Містить такі процедури:</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128.1. здійснення контролю за повнотою застосування протоколів про адміністративні правопорушення стосовно посадових осіб платників</w:t>
      </w:r>
      <w:r w:rsidRPr="00824A01">
        <w:rPr>
          <w:bCs/>
          <w:iCs/>
          <w:sz w:val="28"/>
          <w:szCs w:val="28"/>
          <w:lang w:val="uk-UA"/>
        </w:rPr>
        <w:br/>
        <w:t>податків – юридичних осіб та фізичних осіб за порушення вимог законів з питань оподаткування та іншого законодавства, встановлених за результатами камеральних перевірок звітності та винесенням постанов;</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128.2. </w:t>
      </w:r>
      <w:r w:rsidRPr="00824A01">
        <w:rPr>
          <w:sz w:val="28"/>
          <w:szCs w:val="28"/>
          <w:lang w:val="uk-UA"/>
        </w:rPr>
        <w:t xml:space="preserve">здійснення контролю за </w:t>
      </w:r>
      <w:r w:rsidRPr="00824A01">
        <w:rPr>
          <w:bCs/>
          <w:iCs/>
          <w:sz w:val="28"/>
          <w:szCs w:val="28"/>
          <w:lang w:val="uk-UA"/>
        </w:rPr>
        <w:t xml:space="preserve">складанням </w:t>
      </w:r>
      <w:r w:rsidRPr="00824A01">
        <w:rPr>
          <w:sz w:val="28"/>
          <w:szCs w:val="28"/>
          <w:lang w:val="uk-UA"/>
        </w:rPr>
        <w:t xml:space="preserve">територіальними органами ДФС </w:t>
      </w:r>
      <w:r w:rsidRPr="00824A01">
        <w:rPr>
          <w:bCs/>
          <w:iCs/>
          <w:sz w:val="28"/>
          <w:szCs w:val="28"/>
          <w:lang w:val="uk-UA"/>
        </w:rPr>
        <w:t xml:space="preserve">(складання в разі необхідності) </w:t>
      </w:r>
      <w:r w:rsidRPr="00824A01">
        <w:rPr>
          <w:sz w:val="28"/>
          <w:szCs w:val="28"/>
          <w:lang w:val="uk-UA"/>
        </w:rPr>
        <w:t xml:space="preserve">протоколів про адміністративні правопорушення стосовно посадових осіб платників податків – юридичних осіб, </w:t>
      </w:r>
      <w:r w:rsidRPr="00824A01">
        <w:rPr>
          <w:bCs/>
          <w:iCs/>
          <w:sz w:val="28"/>
          <w:szCs w:val="28"/>
          <w:lang w:val="uk-UA"/>
        </w:rPr>
        <w:t>платників податків – фізичних осіб</w:t>
      </w:r>
      <w:r w:rsidRPr="00824A01">
        <w:rPr>
          <w:sz w:val="28"/>
          <w:szCs w:val="28"/>
          <w:lang w:val="uk-UA"/>
        </w:rPr>
        <w:t xml:space="preserve"> у випадках, передбачених Кодексом України про адміністративні правопорушення за результатами фактичних та документальних перевірок, винесенням постанов у межах компетенції;</w:t>
      </w:r>
    </w:p>
    <w:p w:rsidR="00596822" w:rsidRPr="00824A01" w:rsidRDefault="00596822" w:rsidP="000F4574">
      <w:pPr>
        <w:tabs>
          <w:tab w:val="left" w:pos="0"/>
          <w:tab w:val="left" w:pos="1540"/>
        </w:tabs>
        <w:ind w:firstLine="709"/>
        <w:contextualSpacing/>
        <w:jc w:val="both"/>
        <w:rPr>
          <w:bCs/>
          <w:sz w:val="28"/>
          <w:szCs w:val="28"/>
          <w:lang w:val="uk-UA"/>
        </w:rPr>
      </w:pPr>
      <w:r w:rsidRPr="00824A01">
        <w:rPr>
          <w:bCs/>
          <w:sz w:val="28"/>
          <w:szCs w:val="28"/>
          <w:lang w:val="uk-UA"/>
        </w:rPr>
        <w:t>128.3. організація проведення заходів з виявлення та припинення адміністративних правопорушень;</w:t>
      </w:r>
    </w:p>
    <w:p w:rsidR="00596822" w:rsidRPr="00824A01" w:rsidRDefault="00596822" w:rsidP="000F4574">
      <w:pPr>
        <w:tabs>
          <w:tab w:val="left" w:pos="0"/>
          <w:tab w:val="left" w:pos="1540"/>
        </w:tabs>
        <w:ind w:firstLine="709"/>
        <w:contextualSpacing/>
        <w:jc w:val="both"/>
        <w:rPr>
          <w:bCs/>
          <w:sz w:val="28"/>
          <w:szCs w:val="28"/>
          <w:lang w:val="uk-UA"/>
        </w:rPr>
      </w:pPr>
      <w:r w:rsidRPr="00824A01">
        <w:rPr>
          <w:bCs/>
          <w:sz w:val="28"/>
          <w:szCs w:val="28"/>
          <w:lang w:val="uk-UA"/>
        </w:rPr>
        <w:t>128.4. здійснення супроводження адміністративних правопорушень у судових органах;</w:t>
      </w:r>
    </w:p>
    <w:p w:rsidR="00596822" w:rsidRPr="00824A01" w:rsidRDefault="00596822" w:rsidP="000F4574">
      <w:pPr>
        <w:tabs>
          <w:tab w:val="left" w:pos="0"/>
          <w:tab w:val="left" w:pos="1540"/>
        </w:tabs>
        <w:ind w:firstLine="709"/>
        <w:contextualSpacing/>
        <w:jc w:val="both"/>
        <w:rPr>
          <w:bCs/>
          <w:sz w:val="28"/>
          <w:szCs w:val="28"/>
          <w:lang w:val="uk-UA"/>
        </w:rPr>
      </w:pPr>
      <w:r w:rsidRPr="00824A01">
        <w:rPr>
          <w:bCs/>
          <w:sz w:val="28"/>
          <w:szCs w:val="28"/>
          <w:lang w:val="uk-UA"/>
        </w:rPr>
        <w:t>128.5. забезпечення, у межах компетенції, збереження товарно-матеріальних цінностей до прийняття остаточного рішення судовими органами;</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128.6. забезпечення контролю за дотриманням законності територіальними органами ДФС під час складання протоколів про адміністративні правопорушення стосовно посадових осіб платників</w:t>
      </w:r>
      <w:r w:rsidRPr="00824A01">
        <w:rPr>
          <w:bCs/>
          <w:iCs/>
          <w:sz w:val="28"/>
          <w:szCs w:val="28"/>
          <w:lang w:val="uk-UA"/>
        </w:rPr>
        <w:br/>
        <w:t xml:space="preserve">податків – юридичних осіб та фізичних осіб, а також винесення постанов у </w:t>
      </w:r>
      <w:r w:rsidRPr="00824A01">
        <w:rPr>
          <w:bCs/>
          <w:iCs/>
          <w:sz w:val="28"/>
          <w:szCs w:val="28"/>
          <w:lang w:val="uk-UA"/>
        </w:rPr>
        <w:lastRenderedPageBreak/>
        <w:t>справах про адміністративні правопорушення у порядку, визначеному законодавством, у межах компетенції.</w:t>
      </w:r>
    </w:p>
    <w:p w:rsidR="00596822" w:rsidRPr="00824A01" w:rsidRDefault="00596822" w:rsidP="000F4574">
      <w:pPr>
        <w:tabs>
          <w:tab w:val="left" w:pos="0"/>
        </w:tabs>
        <w:ind w:firstLine="709"/>
        <w:contextualSpacing/>
        <w:jc w:val="both"/>
        <w:rPr>
          <w:b/>
          <w:bCs/>
          <w:iCs/>
          <w:sz w:val="16"/>
          <w:szCs w:val="28"/>
          <w:lang w:val="uk-UA"/>
        </w:rPr>
      </w:pPr>
    </w:p>
    <w:p w:rsidR="00596822" w:rsidRPr="00824A01" w:rsidRDefault="00596822" w:rsidP="000F4574">
      <w:pPr>
        <w:tabs>
          <w:tab w:val="left" w:pos="0"/>
        </w:tabs>
        <w:ind w:firstLine="709"/>
        <w:contextualSpacing/>
        <w:jc w:val="both"/>
        <w:rPr>
          <w:b/>
          <w:bCs/>
          <w:iCs/>
          <w:sz w:val="28"/>
          <w:szCs w:val="28"/>
          <w:lang w:val="uk-UA"/>
        </w:rPr>
      </w:pPr>
      <w:r w:rsidRPr="00824A01">
        <w:rPr>
          <w:b/>
          <w:bCs/>
          <w:iCs/>
          <w:sz w:val="28"/>
          <w:szCs w:val="28"/>
          <w:lang w:val="uk-UA"/>
        </w:rPr>
        <w:t>129. Функція: Застосування штрафних (фінансових) санкцій за несвоєчасність подання звітності, встановленої законодавством, контроль за додержанням якого покладено на ДФС, та за результатами проведення перевірок платників податків, штрафних (фінансових) санкцій до платників єдиного внеску за порушення законодавства з єдиного внеску</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129.1. організація та координація, у межах компетенції, роботи територіальних органів ДФС за застосуванням штрафних (фінансових) санкцій (застосування у разі необхідності):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129.1.1. за неподання та/або несвоєчасне подання звітності, встановленої законодавством, контроль за дотриманням якого покладена на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129.1.2. за порушення правил сплати (перерахування) податків, зборів (обов’язкових платежів), у тому числі виявлених під час проведення перевірок;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129.1.3. за порушення строку реєстрації податкових накладних/розрахунків коригування до податкових накладних в Єдиному реєстрі податкових накладних;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129.1.4. за порушення вимог податкового та іншого законодавства за результатами камеральних перевірок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129.1.5. за порушення податкового, валютного законодавства, законодавства про збір і облік єдиного внеску та іншого законодавства, контроль за дотриманням якого покладено на органи ДФС, за результатами документальних перевірок;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129.1.6. за порушення вимог законодавства з єдиного внеску до платників єдиного внеску;</w:t>
      </w:r>
    </w:p>
    <w:p w:rsidR="00596822" w:rsidRPr="00824A01" w:rsidRDefault="00596822" w:rsidP="000F4574">
      <w:pPr>
        <w:tabs>
          <w:tab w:val="left" w:pos="0"/>
        </w:tabs>
        <w:ind w:firstLine="709"/>
        <w:contextualSpacing/>
        <w:jc w:val="both"/>
        <w:rPr>
          <w:bCs/>
          <w:iCs/>
          <w:sz w:val="28"/>
          <w:szCs w:val="28"/>
          <w:lang w:val="uk-UA"/>
        </w:rPr>
      </w:pPr>
      <w:r w:rsidRPr="00824A01">
        <w:rPr>
          <w:bCs/>
          <w:iCs/>
          <w:sz w:val="28"/>
          <w:szCs w:val="28"/>
          <w:lang w:val="uk-UA"/>
        </w:rPr>
        <w:t>129.2. аналіз проведеної територіальними органами ДФС роботи щодо контролю за нарахуванням платникам податків штрафних санкцій за умови самостійного внесення змін до податкової звітності;</w:t>
      </w:r>
    </w:p>
    <w:p w:rsidR="00596822" w:rsidRPr="00824A01" w:rsidRDefault="00596822" w:rsidP="000F4574">
      <w:pPr>
        <w:tabs>
          <w:tab w:val="left" w:pos="0"/>
          <w:tab w:val="left" w:pos="1050"/>
        </w:tabs>
        <w:ind w:firstLine="709"/>
        <w:contextualSpacing/>
        <w:jc w:val="both"/>
        <w:rPr>
          <w:bCs/>
          <w:iCs/>
          <w:sz w:val="28"/>
          <w:szCs w:val="28"/>
          <w:lang w:val="uk-UA"/>
        </w:rPr>
      </w:pPr>
      <w:r w:rsidRPr="00824A01">
        <w:rPr>
          <w:bCs/>
          <w:iCs/>
          <w:sz w:val="28"/>
          <w:szCs w:val="28"/>
          <w:lang w:val="uk-UA"/>
        </w:rPr>
        <w:t xml:space="preserve">129.3. здійснення контролю за застосуванням територіальними </w:t>
      </w:r>
      <w:r w:rsidR="0015496F" w:rsidRPr="00824A01">
        <w:rPr>
          <w:bCs/>
          <w:iCs/>
          <w:sz w:val="28"/>
          <w:szCs w:val="28"/>
          <w:lang w:val="uk-UA"/>
        </w:rPr>
        <w:t>органами</w:t>
      </w:r>
      <w:r w:rsidRPr="00824A01">
        <w:rPr>
          <w:bCs/>
          <w:iCs/>
          <w:sz w:val="28"/>
          <w:szCs w:val="28"/>
          <w:lang w:val="uk-UA"/>
        </w:rPr>
        <w:t xml:space="preserve"> ДФС штрафних (фінансових) санкцій до платників податків, єдиного внеску за результатами фактичних перевірок у межах компетенції</w:t>
      </w:r>
      <w:r w:rsidR="0015496F" w:rsidRPr="00824A01">
        <w:rPr>
          <w:bCs/>
          <w:iCs/>
          <w:sz w:val="28"/>
          <w:szCs w:val="28"/>
          <w:lang w:val="uk-UA"/>
        </w:rPr>
        <w:t>;</w:t>
      </w:r>
    </w:p>
    <w:p w:rsidR="0015496F" w:rsidRPr="00824A01" w:rsidRDefault="0015496F" w:rsidP="000F4574">
      <w:pPr>
        <w:tabs>
          <w:tab w:val="left" w:pos="0"/>
        </w:tabs>
        <w:ind w:firstLine="709"/>
        <w:jc w:val="both"/>
        <w:rPr>
          <w:sz w:val="28"/>
          <w:szCs w:val="28"/>
          <w:lang w:val="uk-UA"/>
        </w:rPr>
      </w:pPr>
      <w:r w:rsidRPr="00824A01">
        <w:rPr>
          <w:sz w:val="28"/>
          <w:szCs w:val="28"/>
          <w:lang w:val="uk-UA"/>
        </w:rPr>
        <w:t>129.4. </w:t>
      </w:r>
      <w:r w:rsidRPr="00824A01">
        <w:rPr>
          <w:bCs/>
          <w:iCs/>
          <w:sz w:val="28"/>
          <w:szCs w:val="28"/>
          <w:lang w:val="uk-UA"/>
        </w:rPr>
        <w:t>здійснення контролю за застосуванням територіальними органами ДФС штрафів до платників податків за</w:t>
      </w:r>
      <w:r w:rsidR="0098030D" w:rsidRPr="00824A01">
        <w:rPr>
          <w:bCs/>
          <w:iCs/>
          <w:sz w:val="28"/>
          <w:szCs w:val="28"/>
          <w:lang w:val="uk-UA"/>
        </w:rPr>
        <w:t>:</w:t>
      </w:r>
      <w:r w:rsidRPr="00824A01">
        <w:rPr>
          <w:bCs/>
          <w:iCs/>
          <w:sz w:val="28"/>
          <w:szCs w:val="28"/>
          <w:lang w:val="uk-UA"/>
        </w:rPr>
        <w:t xml:space="preserve"> п</w:t>
      </w:r>
      <w:r w:rsidRPr="00824A01">
        <w:rPr>
          <w:sz w:val="28"/>
          <w:szCs w:val="28"/>
          <w:lang w:val="uk-UA"/>
        </w:rPr>
        <w:t xml:space="preserve">орушення граничних термінів реєстрації акцизних накладних / розрахунків коригування до акцизних накладних в Єдиному реєстрі акцизних накладних; відсутність з вини платника акцизного податку реєстрації акцизної накладної в Єдиному реєстрі акцизних накладних / розрахунку коригування більше встановленого граничного терміну; </w:t>
      </w:r>
      <w:r w:rsidR="0098030D" w:rsidRPr="00824A01">
        <w:rPr>
          <w:sz w:val="28"/>
          <w:szCs w:val="28"/>
          <w:lang w:val="uk-UA"/>
        </w:rPr>
        <w:t xml:space="preserve">а також </w:t>
      </w:r>
      <w:r w:rsidRPr="00824A01">
        <w:rPr>
          <w:sz w:val="28"/>
          <w:szCs w:val="28"/>
          <w:lang w:val="uk-UA"/>
        </w:rPr>
        <w:t xml:space="preserve">за здійснення суб'єктами господарювання </w:t>
      </w:r>
      <w:r w:rsidRPr="00824A01">
        <w:rPr>
          <w:sz w:val="28"/>
          <w:szCs w:val="28"/>
          <w:lang w:val="uk-UA"/>
        </w:rPr>
        <w:lastRenderedPageBreak/>
        <w:t>операцій з реалізації пального без реєстрації таких суб'єктів платниками акцизного податку</w:t>
      </w:r>
      <w:r w:rsidR="0098030D" w:rsidRPr="00824A01">
        <w:rPr>
          <w:sz w:val="28"/>
          <w:szCs w:val="28"/>
          <w:lang w:val="uk-UA"/>
        </w:rPr>
        <w:t xml:space="preserve"> на підставі скарги отримувача пального.</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pStyle w:val="a7"/>
        <w:tabs>
          <w:tab w:val="left" w:pos="0"/>
          <w:tab w:val="left" w:pos="1080"/>
        </w:tabs>
        <w:spacing w:after="0"/>
        <w:ind w:left="0" w:firstLine="709"/>
        <w:jc w:val="both"/>
        <w:rPr>
          <w:b/>
          <w:sz w:val="28"/>
          <w:lang w:val="uk-UA"/>
        </w:rPr>
      </w:pPr>
      <w:r w:rsidRPr="00824A01">
        <w:rPr>
          <w:b/>
          <w:sz w:val="28"/>
          <w:lang w:val="uk-UA"/>
        </w:rPr>
        <w:t>130. Функція: Організація проведення камеральних перевірок юридичних та фізичних осіб у межах повноважень підрозділу податків і зборів з фізичних осіб</w:t>
      </w:r>
    </w:p>
    <w:p w:rsidR="00596822" w:rsidRPr="00824A01" w:rsidRDefault="00596822" w:rsidP="000F4574">
      <w:pPr>
        <w:pStyle w:val="a7"/>
        <w:tabs>
          <w:tab w:val="left" w:pos="0"/>
          <w:tab w:val="left" w:pos="1080"/>
        </w:tabs>
        <w:spacing w:after="0"/>
        <w:ind w:left="0" w:firstLine="709"/>
        <w:jc w:val="both"/>
        <w:rPr>
          <w:sz w:val="28"/>
          <w:lang w:val="uk-UA"/>
        </w:rPr>
      </w:pPr>
      <w:r w:rsidRPr="00824A01">
        <w:rPr>
          <w:sz w:val="28"/>
          <w:lang w:val="uk-UA"/>
        </w:rPr>
        <w:t>Містить такі процедури:</w:t>
      </w:r>
    </w:p>
    <w:p w:rsidR="00596822" w:rsidRPr="00824A01" w:rsidRDefault="00596822" w:rsidP="000F4574">
      <w:pPr>
        <w:pStyle w:val="a7"/>
        <w:tabs>
          <w:tab w:val="left" w:pos="0"/>
          <w:tab w:val="left" w:pos="1080"/>
        </w:tabs>
        <w:spacing w:after="0"/>
        <w:ind w:left="0" w:firstLine="709"/>
        <w:jc w:val="both"/>
        <w:rPr>
          <w:sz w:val="28"/>
          <w:lang w:val="uk-UA"/>
        </w:rPr>
      </w:pPr>
      <w:r w:rsidRPr="00824A01">
        <w:rPr>
          <w:sz w:val="28"/>
          <w:lang w:val="uk-UA"/>
        </w:rPr>
        <w:t>130.1. контроль за роботою територіальних органів ДФС щодо проведення камеральних перевірок;</w:t>
      </w:r>
    </w:p>
    <w:p w:rsidR="00596822" w:rsidRPr="00824A01" w:rsidRDefault="00596822" w:rsidP="000F4574">
      <w:pPr>
        <w:pStyle w:val="a7"/>
        <w:tabs>
          <w:tab w:val="left" w:pos="0"/>
          <w:tab w:val="left" w:pos="1080"/>
        </w:tabs>
        <w:spacing w:after="0"/>
        <w:ind w:left="0" w:firstLine="709"/>
        <w:jc w:val="both"/>
        <w:rPr>
          <w:sz w:val="28"/>
          <w:lang w:val="uk-UA"/>
        </w:rPr>
      </w:pPr>
      <w:r w:rsidRPr="00824A01">
        <w:rPr>
          <w:sz w:val="28"/>
          <w:lang w:val="uk-UA"/>
        </w:rPr>
        <w:t>130.2. аналіз причин та оцінка фактів порушень податкового законодавства, які впливають на повноту нарахування та сплату податків і зборів (обов’язкових платежів);</w:t>
      </w:r>
    </w:p>
    <w:p w:rsidR="00596822" w:rsidRPr="00824A01" w:rsidRDefault="00596822" w:rsidP="000F4574">
      <w:pPr>
        <w:pStyle w:val="a7"/>
        <w:tabs>
          <w:tab w:val="left" w:pos="0"/>
          <w:tab w:val="left" w:pos="1080"/>
        </w:tabs>
        <w:spacing w:after="0"/>
        <w:ind w:left="0" w:firstLine="709"/>
        <w:jc w:val="both"/>
        <w:rPr>
          <w:sz w:val="28"/>
          <w:lang w:val="uk-UA"/>
        </w:rPr>
      </w:pPr>
      <w:r w:rsidRPr="00824A01">
        <w:rPr>
          <w:sz w:val="28"/>
          <w:lang w:val="uk-UA"/>
        </w:rPr>
        <w:t>130.3. участь у розробці та впровадженні заходів щодо забезпечення повноти нарахування та своєчасності сплати податків і зборів (обов’язкових платежів) платниками податків, зі ступенями ризику;</w:t>
      </w:r>
    </w:p>
    <w:p w:rsidR="00596822" w:rsidRPr="00824A01" w:rsidRDefault="00596822" w:rsidP="000F4574">
      <w:pPr>
        <w:pStyle w:val="a7"/>
        <w:tabs>
          <w:tab w:val="left" w:pos="0"/>
          <w:tab w:val="left" w:pos="1080"/>
        </w:tabs>
        <w:spacing w:after="0"/>
        <w:ind w:left="0" w:firstLine="709"/>
        <w:jc w:val="both"/>
        <w:rPr>
          <w:sz w:val="28"/>
          <w:lang w:val="uk-UA"/>
        </w:rPr>
      </w:pPr>
      <w:r w:rsidRPr="00824A01">
        <w:rPr>
          <w:sz w:val="28"/>
          <w:lang w:val="uk-UA"/>
        </w:rPr>
        <w:t>130.4. аналіз роботи територіальних органів ДФС щодо проведення камеральних перевірок;</w:t>
      </w:r>
    </w:p>
    <w:p w:rsidR="00596822" w:rsidRPr="00824A01" w:rsidRDefault="00596822" w:rsidP="000F4574">
      <w:pPr>
        <w:pStyle w:val="a7"/>
        <w:tabs>
          <w:tab w:val="left" w:pos="0"/>
          <w:tab w:val="left" w:pos="1080"/>
        </w:tabs>
        <w:spacing w:after="0"/>
        <w:ind w:left="0" w:firstLine="709"/>
        <w:jc w:val="both"/>
        <w:rPr>
          <w:sz w:val="28"/>
          <w:lang w:val="uk-UA"/>
        </w:rPr>
      </w:pPr>
      <w:r w:rsidRPr="00824A01">
        <w:rPr>
          <w:sz w:val="28"/>
          <w:lang w:val="uk-UA"/>
        </w:rPr>
        <w:t>130.5. розробка методичних рекомендацій, інструкцій, порядків з питань адміністрування податків і зборів (обов’язкових платежів) у частині проведення камеральних перевірок та встановлення контролю за їх застосуванням.</w:t>
      </w:r>
    </w:p>
    <w:p w:rsidR="00596822" w:rsidRPr="00824A01" w:rsidRDefault="00596822" w:rsidP="000F4574">
      <w:pPr>
        <w:tabs>
          <w:tab w:val="left" w:pos="0"/>
        </w:tabs>
        <w:ind w:firstLine="709"/>
        <w:contextualSpacing/>
        <w:jc w:val="both"/>
        <w:rPr>
          <w:b/>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131. Функція: Організація та контроль за дотриманням чинного законодавства при застосуванні спрощеної системи оподаткування, обліку та звітності</w:t>
      </w:r>
    </w:p>
    <w:p w:rsidR="00596822" w:rsidRPr="00824A01" w:rsidRDefault="00596822" w:rsidP="000F4574">
      <w:pPr>
        <w:tabs>
          <w:tab w:val="left" w:pos="0"/>
        </w:tabs>
        <w:ind w:firstLine="709"/>
        <w:contextualSpacing/>
        <w:jc w:val="both"/>
        <w:rPr>
          <w:b/>
          <w:i/>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131.1. організація та контроль за забезпеченням реєстрації платників єдиного податку на підставі реєстраційних заяв, поданих в електронному вигляді із застосуванням електронного цифрового підпису, та електронних копій реєстраційних заяв, виготовлених шляхом сканування, які передаються державним реєстратором до контролюючих органів одночасно з відомостями з реєстраційної картки на проведення державної реєстрації юридичної особи або фізичної особи;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131.2. організація роботи щодо реєстрації, перереєстрації, анулювання реєстрації платників єдиного податку, включення/виключення їх до/з ре</w:t>
      </w:r>
      <w:r w:rsidR="000B0D7A" w:rsidRPr="00824A01">
        <w:rPr>
          <w:sz w:val="28"/>
          <w:szCs w:val="28"/>
          <w:lang w:val="uk-UA"/>
        </w:rPr>
        <w:t>єстру платників єдиного податку</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131.3. методичне супроводження функціонування реєстру платників єдиного податку;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131.4. технічне забезпечення передачі даних реєстру платників єдиного податку для оприлюднення на офіційному веб-порталі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131.5. моніторинг реєстру платників єдиного податку;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131.6. здійснення контролю за дотриманням територіальними органами ДФС вимог чинного законодавства та нормативних актів при реєстрації, </w:t>
      </w:r>
      <w:r w:rsidRPr="00824A01">
        <w:rPr>
          <w:sz w:val="28"/>
          <w:szCs w:val="28"/>
          <w:lang w:val="uk-UA"/>
        </w:rPr>
        <w:lastRenderedPageBreak/>
        <w:t>анулювання реєстрації платників єдиного податку, видачі витягів з реєстру платників єдиного податку;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131.7. здійснення контролю за повнотою та достовірністю реєстраційних даних реєстру платників єдиного податку;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131.8. організація та координація роботи територіальних органів ДФС із забезпечення своєчасності сплати, достовірності та повноти нарахування сум єдиного податку;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131.9. аналіз даних щодо сплати єдиного податку у розрізі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131.10. організація та контроль за забезпеченням реєстрації платників єдиного податку на підставі наданих загальних декларацій.</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sz w:val="28"/>
          <w:szCs w:val="28"/>
          <w:lang w:val="uk-UA"/>
        </w:rPr>
        <w:t>132. Функція: Організація та контроль за своєчасністю, достовірністю, повнотою нарахування та сплати податку на доходи фізичних осіб</w:t>
      </w:r>
      <w:r w:rsidRPr="00824A01">
        <w:rPr>
          <w:b/>
          <w:bCs/>
          <w:sz w:val="28"/>
          <w:szCs w:val="28"/>
          <w:lang w:val="uk-UA"/>
        </w:rPr>
        <w:t xml:space="preserve"> та військового збору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132.1. організація роботи, координація, та контроль за діями територіальних органів ДФС із забезпечення повноти нарахування та сплати податку на доходи фізичних </w:t>
      </w:r>
      <w:r w:rsidRPr="00824A01">
        <w:rPr>
          <w:sz w:val="28"/>
          <w:szCs w:val="28"/>
          <w:shd w:val="clear" w:color="auto" w:fill="FFFFFF" w:themeFill="background1"/>
          <w:lang w:val="uk-UA"/>
        </w:rPr>
        <w:t>осіб та</w:t>
      </w:r>
      <w:r w:rsidRPr="00824A01">
        <w:rPr>
          <w:sz w:val="28"/>
          <w:szCs w:val="28"/>
          <w:lang w:val="uk-UA"/>
        </w:rPr>
        <w:t xml:space="preserve"> військового збору;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132.2. участь у формуванні індикативних показників з податку на доходи фізичних осіб та військового збору, визначенні бази оподаткування з податку на доходи фізичних осіб, аналіз структури наданих пільг з податку на доходи фізичних осіб та втрат бюджету внаслідок надання таких пільг, наданні пропозицій до проекту Закону України про Державний бюджет України на відповідний рік;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132.3. аналіз даних інформаційного фонду Державного реєстру фізичних осіб – платників податків (далі – Державний реєстр), Державного реєстру загальнообов’язкового державного соціального страхування, інших даних інформаційно-аналітичних баз ДФС, надання територіальним органам ДФС рекомендацій для розширення бази оподаткування;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132.4. аналіз причин та оцінка фактів порушень податкового законодавства, які впливають на повноту справляння податку на доходи фізичних осіб та військового збору;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132.5. організація та контроль за проведенням кампанії декларування доходів громадян;</w:t>
      </w:r>
    </w:p>
    <w:p w:rsidR="00596822" w:rsidRDefault="00596822" w:rsidP="000F4574">
      <w:pPr>
        <w:tabs>
          <w:tab w:val="left" w:pos="0"/>
        </w:tabs>
        <w:ind w:firstLine="709"/>
        <w:contextualSpacing/>
        <w:jc w:val="both"/>
        <w:rPr>
          <w:sz w:val="28"/>
          <w:szCs w:val="28"/>
          <w:lang w:val="uk-UA"/>
        </w:rPr>
      </w:pPr>
      <w:r w:rsidRPr="00824A01">
        <w:rPr>
          <w:sz w:val="28"/>
          <w:szCs w:val="28"/>
          <w:lang w:val="uk-UA"/>
        </w:rPr>
        <w:t>132.6. організація та контроль за підпорядкованими структурними підрозділами територіальних органів ДФС щодо видачі довідки-підтвердження статусу податкового резидента України для фізичних осіб з метою уни</w:t>
      </w:r>
      <w:r w:rsidR="00944739">
        <w:rPr>
          <w:sz w:val="28"/>
          <w:szCs w:val="28"/>
          <w:lang w:val="uk-UA"/>
        </w:rPr>
        <w:t>кнення подвійного оподаткування;</w:t>
      </w:r>
    </w:p>
    <w:p w:rsidR="00944739" w:rsidRPr="00800005" w:rsidRDefault="00944739" w:rsidP="00944739">
      <w:pPr>
        <w:suppressAutoHyphens/>
        <w:ind w:firstLine="708"/>
        <w:jc w:val="both"/>
        <w:rPr>
          <w:sz w:val="28"/>
          <w:szCs w:val="28"/>
          <w:lang w:val="uk-UA" w:eastAsia="ar-SA"/>
        </w:rPr>
      </w:pPr>
      <w:r w:rsidRPr="00800005">
        <w:rPr>
          <w:sz w:val="28"/>
          <w:szCs w:val="28"/>
          <w:lang w:val="uk-UA" w:eastAsia="ar-SA"/>
        </w:rPr>
        <w:t>132.7. організація роботи та контроль за станом реалізації платниками податків права на розстрочення сум податкових зобов’язань, задекларованих</w:t>
      </w:r>
      <w:r w:rsidRPr="00800005">
        <w:rPr>
          <w:sz w:val="28"/>
          <w:szCs w:val="28"/>
          <w:lang w:val="uk-UA" w:eastAsia="ar-SA"/>
        </w:rPr>
        <w:br/>
        <w:t xml:space="preserve">у податкових деклараціях про майновий стан і доходи відповідно до </w:t>
      </w:r>
      <w:proofErr w:type="spellStart"/>
      <w:r w:rsidRPr="00800005">
        <w:rPr>
          <w:sz w:val="28"/>
          <w:szCs w:val="28"/>
          <w:lang w:val="uk-UA" w:eastAsia="ar-SA"/>
        </w:rPr>
        <w:t>п.п</w:t>
      </w:r>
      <w:proofErr w:type="spellEnd"/>
      <w:r w:rsidRPr="00800005">
        <w:rPr>
          <w:sz w:val="28"/>
          <w:szCs w:val="28"/>
          <w:lang w:val="uk-UA" w:eastAsia="ar-SA"/>
        </w:rPr>
        <w:t>. „д”</w:t>
      </w:r>
      <w:r w:rsidRPr="00800005">
        <w:rPr>
          <w:sz w:val="28"/>
          <w:szCs w:val="28"/>
          <w:lang w:val="uk-UA" w:eastAsia="ar-SA"/>
        </w:rPr>
        <w:br/>
      </w:r>
      <w:proofErr w:type="spellStart"/>
      <w:r w:rsidRPr="00800005">
        <w:rPr>
          <w:sz w:val="28"/>
          <w:szCs w:val="28"/>
          <w:lang w:val="uk-UA" w:eastAsia="ar-SA"/>
        </w:rPr>
        <w:t>п.п</w:t>
      </w:r>
      <w:proofErr w:type="spellEnd"/>
      <w:r w:rsidRPr="00800005">
        <w:rPr>
          <w:sz w:val="28"/>
          <w:szCs w:val="28"/>
          <w:lang w:val="uk-UA" w:eastAsia="ar-SA"/>
        </w:rPr>
        <w:t>. 164.2.17 п. 164.2 ст. 164 Податкового кодексу України.*</w:t>
      </w:r>
    </w:p>
    <w:p w:rsidR="00944739" w:rsidRPr="00800005" w:rsidRDefault="00944739" w:rsidP="00944739">
      <w:pPr>
        <w:suppressAutoHyphens/>
        <w:ind w:firstLine="708"/>
        <w:jc w:val="both"/>
        <w:rPr>
          <w:sz w:val="28"/>
          <w:szCs w:val="28"/>
          <w:lang w:val="uk-UA" w:eastAsia="ar-SA"/>
        </w:rPr>
      </w:pPr>
      <w:r w:rsidRPr="00800005">
        <w:rPr>
          <w:sz w:val="28"/>
          <w:szCs w:val="28"/>
          <w:lang w:val="uk-UA" w:eastAsia="ar-SA"/>
        </w:rPr>
        <w:lastRenderedPageBreak/>
        <w:t>* виконується з 01.01.2018</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bCs/>
          <w:sz w:val="28"/>
          <w:szCs w:val="28"/>
          <w:lang w:val="uk-UA"/>
        </w:rPr>
        <w:t xml:space="preserve">133. Функція: Організація та контроль за своєчасністю, достовірністю, повнотою нарахування та сплати податків, зборів, внесків </w:t>
      </w:r>
      <w:proofErr w:type="spellStart"/>
      <w:r w:rsidRPr="00824A01">
        <w:rPr>
          <w:b/>
          <w:bCs/>
          <w:sz w:val="28"/>
          <w:szCs w:val="28"/>
          <w:lang w:val="uk-UA"/>
        </w:rPr>
        <w:t>самозайнятими</w:t>
      </w:r>
      <w:proofErr w:type="spellEnd"/>
      <w:r w:rsidRPr="00824A01">
        <w:rPr>
          <w:b/>
          <w:bCs/>
          <w:sz w:val="28"/>
          <w:szCs w:val="28"/>
          <w:lang w:val="uk-UA"/>
        </w:rPr>
        <w:t xml:space="preserve"> особами (зокрема ПДФО, єдиного податку, </w:t>
      </w:r>
      <w:r w:rsidR="007F6D14" w:rsidRPr="00824A01">
        <w:rPr>
          <w:b/>
          <w:bCs/>
          <w:sz w:val="28"/>
          <w:szCs w:val="28"/>
          <w:lang w:val="uk-UA"/>
        </w:rPr>
        <w:t xml:space="preserve">рентної плати, </w:t>
      </w:r>
      <w:r w:rsidRPr="00824A01">
        <w:rPr>
          <w:b/>
          <w:bCs/>
          <w:sz w:val="28"/>
          <w:szCs w:val="28"/>
          <w:lang w:val="uk-UA"/>
        </w:rPr>
        <w:t>екологічного податку, військового збору)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133.1. організація та координація роботи територіальних органів ДФС із забезпечення повноти справляння податків, зборів, внесків, які сплачують </w:t>
      </w:r>
      <w:proofErr w:type="spellStart"/>
      <w:r w:rsidRPr="00824A01">
        <w:rPr>
          <w:rFonts w:ascii="Times New Roman" w:hAnsi="Times New Roman"/>
          <w:sz w:val="28"/>
          <w:szCs w:val="28"/>
          <w:lang w:val="uk-UA"/>
        </w:rPr>
        <w:t>самозайняті</w:t>
      </w:r>
      <w:proofErr w:type="spellEnd"/>
      <w:r w:rsidRPr="00824A01">
        <w:rPr>
          <w:rFonts w:ascii="Times New Roman" w:hAnsi="Times New Roman"/>
          <w:sz w:val="28"/>
          <w:szCs w:val="28"/>
          <w:lang w:val="uk-UA"/>
        </w:rPr>
        <w:t xml:space="preserve"> особи; аналіз даних щодо справляння податків, зборів, внесків, які сплачують </w:t>
      </w:r>
      <w:proofErr w:type="spellStart"/>
      <w:r w:rsidRPr="00824A01">
        <w:rPr>
          <w:rFonts w:ascii="Times New Roman" w:hAnsi="Times New Roman"/>
          <w:sz w:val="28"/>
          <w:szCs w:val="28"/>
          <w:lang w:val="uk-UA"/>
        </w:rPr>
        <w:t>самозайняті</w:t>
      </w:r>
      <w:proofErr w:type="spellEnd"/>
      <w:r w:rsidRPr="00824A01">
        <w:rPr>
          <w:rFonts w:ascii="Times New Roman" w:hAnsi="Times New Roman"/>
          <w:sz w:val="28"/>
          <w:szCs w:val="28"/>
          <w:lang w:val="uk-UA"/>
        </w:rPr>
        <w:t xml:space="preserve"> особи у розрізі регіонів;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133.2. участь у формуванні індикативних показників, визначенні бази оподаткування самозайнятих осіб</w:t>
      </w:r>
      <w:r w:rsidR="0047722B" w:rsidRPr="00824A01">
        <w:rPr>
          <w:rFonts w:ascii="Times New Roman" w:hAnsi="Times New Roman"/>
          <w:sz w:val="28"/>
          <w:szCs w:val="28"/>
          <w:lang w:val="uk-UA"/>
        </w:rPr>
        <w:t xml:space="preserve"> </w:t>
      </w:r>
      <w:r w:rsidR="0095743A" w:rsidRPr="00824A01">
        <w:rPr>
          <w:rFonts w:ascii="Times New Roman" w:hAnsi="Times New Roman"/>
          <w:sz w:val="28"/>
          <w:szCs w:val="28"/>
          <w:lang w:val="uk-UA"/>
        </w:rPr>
        <w:t>єдиним податком</w:t>
      </w:r>
      <w:r w:rsidRPr="00824A01">
        <w:rPr>
          <w:rFonts w:ascii="Times New Roman" w:hAnsi="Times New Roman"/>
          <w:sz w:val="28"/>
          <w:szCs w:val="28"/>
          <w:lang w:val="uk-UA"/>
        </w:rPr>
        <w:t>, наданні пропозицій до проекту Закону України про Державний бюджет України на відповідний рік;</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133.3. контроль за виконанням територіальними органами ДФС доведених завдань із забезпечення надходжень до бюджету податків, зборів, внесків, які сплачують </w:t>
      </w:r>
      <w:proofErr w:type="spellStart"/>
      <w:r w:rsidRPr="00824A01">
        <w:rPr>
          <w:rFonts w:ascii="Times New Roman" w:hAnsi="Times New Roman"/>
          <w:sz w:val="28"/>
          <w:szCs w:val="28"/>
          <w:lang w:val="uk-UA"/>
        </w:rPr>
        <w:t>самозайняті</w:t>
      </w:r>
      <w:proofErr w:type="spellEnd"/>
      <w:r w:rsidRPr="00824A01">
        <w:rPr>
          <w:rFonts w:ascii="Times New Roman" w:hAnsi="Times New Roman"/>
          <w:sz w:val="28"/>
          <w:szCs w:val="28"/>
          <w:lang w:val="uk-UA"/>
        </w:rPr>
        <w:t xml:space="preserve"> особи;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133.4. аналіз даних інформаційного фонду Державного реєстру, Державного реєстру загальнообов’язкового державного соціального страхування, інших даних інформаційно-аналітичних баз ДФС, надання територіальним органам ДФС рекомендацій для розширення бази оподаткування;</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133.5. аналіз причин та оцінка фактів порушень податкового законодавства, що впливають на повноту справляння податків, зборів, внесків, які сплачують </w:t>
      </w:r>
      <w:proofErr w:type="spellStart"/>
      <w:r w:rsidRPr="00824A01">
        <w:rPr>
          <w:rFonts w:ascii="Times New Roman" w:hAnsi="Times New Roman"/>
          <w:sz w:val="28"/>
          <w:szCs w:val="28"/>
          <w:lang w:val="uk-UA"/>
        </w:rPr>
        <w:t>самозайняті</w:t>
      </w:r>
      <w:proofErr w:type="spellEnd"/>
      <w:r w:rsidRPr="00824A01">
        <w:rPr>
          <w:rFonts w:ascii="Times New Roman" w:hAnsi="Times New Roman"/>
          <w:sz w:val="28"/>
          <w:szCs w:val="28"/>
          <w:lang w:val="uk-UA"/>
        </w:rPr>
        <w:t xml:space="preserve"> особи.</w:t>
      </w:r>
    </w:p>
    <w:p w:rsidR="00596822" w:rsidRPr="00824A01" w:rsidRDefault="00596822" w:rsidP="000F4574">
      <w:pPr>
        <w:pStyle w:val="a7"/>
        <w:tabs>
          <w:tab w:val="left" w:pos="0"/>
          <w:tab w:val="left" w:pos="1080"/>
        </w:tabs>
        <w:spacing w:after="0"/>
        <w:ind w:left="0" w:firstLine="709"/>
        <w:contextualSpacing/>
        <w:jc w:val="both"/>
        <w:rPr>
          <w:sz w:val="16"/>
          <w:szCs w:val="16"/>
          <w:lang w:val="uk-UA"/>
        </w:rPr>
      </w:pPr>
    </w:p>
    <w:p w:rsidR="00596822" w:rsidRPr="00824A01" w:rsidRDefault="00596822" w:rsidP="000F4574">
      <w:pPr>
        <w:pStyle w:val="a3"/>
        <w:tabs>
          <w:tab w:val="left" w:pos="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134. Функція: Організація та контроль за своєчасністю, достовірністю, повнотою сплати державного мита</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7F6D14"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134.1. контроль за роботою територіальних органів ДФС щодо здійснення податкового контролю</w:t>
      </w:r>
      <w:r w:rsidR="00BD6001" w:rsidRPr="00824A01">
        <w:rPr>
          <w:rFonts w:ascii="Times New Roman" w:hAnsi="Times New Roman"/>
          <w:sz w:val="28"/>
          <w:szCs w:val="28"/>
          <w:lang w:val="uk-UA"/>
        </w:rPr>
        <w:t>:</w:t>
      </w:r>
      <w:r w:rsidRPr="00824A01">
        <w:rPr>
          <w:rFonts w:ascii="Times New Roman" w:hAnsi="Times New Roman"/>
          <w:sz w:val="28"/>
          <w:szCs w:val="28"/>
          <w:lang w:val="uk-UA"/>
        </w:rPr>
        <w:t xml:space="preserve"> за установами та організаціями, які справляють державне мито;</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134.2. аналіз причин і оцінка фактів порушень законодавства з питань</w:t>
      </w:r>
      <w:r w:rsidR="00BD6001" w:rsidRPr="00824A01">
        <w:rPr>
          <w:rFonts w:ascii="Times New Roman" w:hAnsi="Times New Roman"/>
          <w:sz w:val="28"/>
          <w:szCs w:val="28"/>
          <w:lang w:val="uk-UA"/>
        </w:rPr>
        <w:t xml:space="preserve"> повноти сплати державного мита.</w:t>
      </w:r>
    </w:p>
    <w:p w:rsidR="00596822" w:rsidRPr="00824A01" w:rsidRDefault="00596822" w:rsidP="000F4574">
      <w:pPr>
        <w:pStyle w:val="a3"/>
        <w:tabs>
          <w:tab w:val="left" w:pos="0"/>
        </w:tabs>
        <w:ind w:firstLine="709"/>
        <w:contextualSpacing/>
        <w:jc w:val="both"/>
        <w:rPr>
          <w:rFonts w:ascii="Times New Roman" w:hAnsi="Times New Roman"/>
          <w:sz w:val="16"/>
          <w:szCs w:val="16"/>
          <w:lang w:val="uk-UA"/>
        </w:rPr>
      </w:pPr>
    </w:p>
    <w:p w:rsidR="000612CF" w:rsidRPr="00824A01" w:rsidRDefault="000612CF" w:rsidP="000F4574">
      <w:pPr>
        <w:pStyle w:val="a3"/>
        <w:tabs>
          <w:tab w:val="left" w:pos="0"/>
          <w:tab w:val="left" w:pos="108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135. Функція: Організація та контроль за своєчасністю, достовірністю, повнотою нарахування та сплати єдиного внеску</w:t>
      </w:r>
    </w:p>
    <w:p w:rsidR="000612CF" w:rsidRPr="00824A01" w:rsidRDefault="000612CF"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0612CF" w:rsidRPr="00824A01" w:rsidRDefault="000612CF"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135.1. організація та координація роботи територіальних органів ДФС із забезпечення повноти нарахування єдиного внеску;</w:t>
      </w:r>
    </w:p>
    <w:p w:rsidR="000612CF" w:rsidRPr="00824A01" w:rsidRDefault="000612CF"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135.2. участь у формуванні індикативних показників з єдиного внеску;</w:t>
      </w:r>
    </w:p>
    <w:p w:rsidR="000612CF" w:rsidRPr="00824A01" w:rsidRDefault="000612CF"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135.3. контроль за виконанням територіальними органами ДФС доведених завдань із забезпечення надходжень з єдиного внеску;</w:t>
      </w:r>
    </w:p>
    <w:p w:rsidR="000612CF" w:rsidRPr="00824A01" w:rsidRDefault="000612CF"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135.4. аналіз даних Державного реєстру загальнообов'язкового державного соціального страхування, інших даних інформаційно-аналітичних баз ДФС, надання територіальним органам ДФС рекомендацій для пошуку додаткових джерел надходжень, розширення бази нарахування;</w:t>
      </w:r>
    </w:p>
    <w:p w:rsidR="000612CF" w:rsidRPr="00824A01" w:rsidRDefault="000612CF"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135.5. аналіз причин та оцінка фактів порушень законодавства, які впливають на повноту сплати єдиного внеску;</w:t>
      </w:r>
    </w:p>
    <w:p w:rsidR="000612CF" w:rsidRPr="00824A01" w:rsidRDefault="000612CF"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135.6. </w:t>
      </w:r>
      <w:r w:rsidRPr="00824A01">
        <w:rPr>
          <w:rFonts w:ascii="Times New Roman" w:hAnsi="Times New Roman"/>
          <w:snapToGrid w:val="0"/>
          <w:sz w:val="28"/>
          <w:szCs w:val="28"/>
          <w:lang w:val="uk-UA"/>
        </w:rPr>
        <w:t>контроль за роботою територіальних органів ДФС щодо адміністрування договорів добровільної участі.</w:t>
      </w:r>
    </w:p>
    <w:p w:rsidR="00596822" w:rsidRPr="00824A01" w:rsidRDefault="00596822" w:rsidP="000F4574">
      <w:pPr>
        <w:pStyle w:val="a3"/>
        <w:tabs>
          <w:tab w:val="left" w:pos="0"/>
          <w:tab w:val="left" w:pos="1080"/>
        </w:tabs>
        <w:ind w:firstLine="709"/>
        <w:contextualSpacing/>
        <w:jc w:val="both"/>
        <w:rPr>
          <w:rFonts w:ascii="Times New Roman" w:hAnsi="Times New Roman"/>
          <w:sz w:val="16"/>
          <w:szCs w:val="16"/>
          <w:lang w:val="uk-UA"/>
        </w:rPr>
      </w:pPr>
    </w:p>
    <w:p w:rsidR="00596822" w:rsidRPr="00824A01" w:rsidRDefault="00596822" w:rsidP="000F4574">
      <w:pPr>
        <w:tabs>
          <w:tab w:val="left" w:pos="0"/>
        </w:tabs>
        <w:ind w:firstLine="709"/>
        <w:jc w:val="both"/>
        <w:rPr>
          <w:b/>
          <w:sz w:val="28"/>
          <w:szCs w:val="28"/>
          <w:lang w:val="uk-UA"/>
        </w:rPr>
      </w:pPr>
      <w:r w:rsidRPr="00824A01">
        <w:rPr>
          <w:b/>
          <w:bCs/>
          <w:sz w:val="28"/>
          <w:szCs w:val="28"/>
          <w:lang w:val="uk-UA"/>
        </w:rPr>
        <w:t xml:space="preserve">136. Функція: Організація та контроль за своєчасністю, достовірністю, повнотою нарахування та сплати </w:t>
      </w:r>
      <w:r w:rsidRPr="00824A01">
        <w:rPr>
          <w:b/>
          <w:bCs/>
          <w:iCs/>
          <w:sz w:val="28"/>
          <w:szCs w:val="28"/>
          <w:lang w:val="uk-UA"/>
        </w:rPr>
        <w:t>податку на майно з фізичних осіб (податку на нерухоме майно, відмінне від земельної ділянки, транспортного податку та плати за землю) та місцевих зборів з фізичних осіб (</w:t>
      </w:r>
      <w:r w:rsidRPr="00824A01">
        <w:rPr>
          <w:b/>
          <w:sz w:val="28"/>
          <w:szCs w:val="28"/>
          <w:lang w:val="uk-UA"/>
        </w:rPr>
        <w:t>туристичного збору та збору за місця для паркування транспортних засобів)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136.1. розробка та організація впровадження заходів, спрямованих на забезпечення реалізації завдань, визначених Президентом України, Кабміном та ДФС, щодо поліпшення адміністрування </w:t>
      </w:r>
      <w:r w:rsidRPr="00824A01">
        <w:rPr>
          <w:rFonts w:ascii="Times New Roman" w:hAnsi="Times New Roman"/>
          <w:bCs/>
          <w:iCs/>
          <w:sz w:val="28"/>
          <w:szCs w:val="28"/>
          <w:lang w:val="uk-UA"/>
        </w:rPr>
        <w:t>податку на майно з фізичних осіб та місцевих зборів з фізичних осіб</w:t>
      </w:r>
      <w:r w:rsidRPr="00824A01">
        <w:rPr>
          <w:rFonts w:ascii="Times New Roman" w:hAnsi="Times New Roman"/>
          <w:sz w:val="28"/>
          <w:szCs w:val="28"/>
          <w:lang w:val="uk-UA"/>
        </w:rPr>
        <w:t>;</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136.2. організація роботи територіальних органів ДФС щодо реалізації законодавчих та нормативно-правових актів, методичних рекомендацій і роз'яснень з питань адміністрування </w:t>
      </w:r>
      <w:r w:rsidRPr="00824A01">
        <w:rPr>
          <w:rFonts w:ascii="Times New Roman" w:hAnsi="Times New Roman"/>
          <w:bCs/>
          <w:iCs/>
          <w:sz w:val="28"/>
          <w:szCs w:val="28"/>
          <w:lang w:val="uk-UA"/>
        </w:rPr>
        <w:t>податку на майно з фізичних осіб та місцевих зборів з фізичних осіб</w:t>
      </w:r>
      <w:r w:rsidRPr="00824A01">
        <w:rPr>
          <w:rFonts w:ascii="Times New Roman" w:hAnsi="Times New Roman"/>
          <w:sz w:val="28"/>
          <w:szCs w:val="28"/>
          <w:lang w:val="uk-UA"/>
        </w:rPr>
        <w:t>;</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136.3. організація та проведення системного аналізу надходжень до бюджету </w:t>
      </w:r>
      <w:r w:rsidRPr="00824A01">
        <w:rPr>
          <w:rFonts w:ascii="Times New Roman" w:hAnsi="Times New Roman"/>
          <w:bCs/>
          <w:iCs/>
          <w:sz w:val="28"/>
          <w:szCs w:val="28"/>
          <w:lang w:val="uk-UA"/>
        </w:rPr>
        <w:t>податку на майно з фізичних осіб та місцевих зборів з фізичних осіб</w:t>
      </w:r>
      <w:r w:rsidRPr="00824A01">
        <w:rPr>
          <w:rFonts w:ascii="Times New Roman" w:hAnsi="Times New Roman"/>
          <w:sz w:val="28"/>
          <w:szCs w:val="28"/>
          <w:lang w:val="uk-UA"/>
        </w:rPr>
        <w:t>;</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sz w:val="28"/>
          <w:szCs w:val="28"/>
          <w:lang w:val="uk-UA"/>
        </w:rPr>
        <w:t xml:space="preserve">136.4. надання консультацій та роз’яснень з проблемних питань, що виникають у результаті роботи з платниками </w:t>
      </w:r>
      <w:r w:rsidRPr="00824A01">
        <w:rPr>
          <w:rFonts w:ascii="Times New Roman" w:hAnsi="Times New Roman"/>
          <w:bCs/>
          <w:iCs/>
          <w:sz w:val="28"/>
          <w:szCs w:val="28"/>
          <w:lang w:val="uk-UA"/>
        </w:rPr>
        <w:t>податку на майно з фізичних осіб та місцевих зборів з фізичних осіб;</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136.5. аналіз причин і оцінка фактів порушень податкового законодавства та надання пропозицій щодо його удосконалення по </w:t>
      </w:r>
      <w:r w:rsidRPr="00824A01">
        <w:rPr>
          <w:rFonts w:ascii="Times New Roman" w:hAnsi="Times New Roman"/>
          <w:bCs/>
          <w:iCs/>
          <w:sz w:val="28"/>
          <w:szCs w:val="28"/>
          <w:lang w:val="uk-UA"/>
        </w:rPr>
        <w:t>податку на майно з фізичних осіб та місцевих зборів з фізичних осіб</w:t>
      </w:r>
      <w:r w:rsidRPr="00824A01">
        <w:rPr>
          <w:rFonts w:ascii="Times New Roman" w:hAnsi="Times New Roman"/>
          <w:sz w:val="28"/>
          <w:szCs w:val="28"/>
          <w:lang w:val="uk-UA"/>
        </w:rPr>
        <w:t>. Участь у розробці проектів законодавчих, нормативно-правових актів та методичних документів щодо їх практичного застосування;</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sz w:val="28"/>
          <w:szCs w:val="28"/>
          <w:lang w:val="uk-UA"/>
        </w:rPr>
        <w:t xml:space="preserve">136.6. надання пропозицій щодо автоматизації процесів адміністрування, збір інформації та здійснення аналітичної роботи для формування показників по </w:t>
      </w:r>
      <w:r w:rsidRPr="00824A01">
        <w:rPr>
          <w:rFonts w:ascii="Times New Roman" w:hAnsi="Times New Roman"/>
          <w:bCs/>
          <w:iCs/>
          <w:sz w:val="28"/>
          <w:szCs w:val="28"/>
          <w:lang w:val="uk-UA"/>
        </w:rPr>
        <w:t>податку на майно з фізичних осіб та місцевих зборів з фізичних осіб;</w:t>
      </w:r>
    </w:p>
    <w:p w:rsidR="00596822" w:rsidRPr="00824A01" w:rsidRDefault="00596822" w:rsidP="000F4574">
      <w:pPr>
        <w:pStyle w:val="a3"/>
        <w:tabs>
          <w:tab w:val="left" w:pos="0"/>
        </w:tabs>
        <w:ind w:firstLine="709"/>
        <w:contextualSpacing/>
        <w:jc w:val="both"/>
        <w:rPr>
          <w:rFonts w:ascii="Times New Roman" w:hAnsi="Times New Roman"/>
          <w:bCs/>
          <w:iCs/>
          <w:sz w:val="28"/>
          <w:szCs w:val="28"/>
          <w:lang w:val="uk-UA"/>
        </w:rPr>
      </w:pPr>
      <w:r w:rsidRPr="00824A01">
        <w:rPr>
          <w:rFonts w:ascii="Times New Roman" w:hAnsi="Times New Roman"/>
          <w:sz w:val="28"/>
          <w:szCs w:val="28"/>
          <w:lang w:val="uk-UA"/>
        </w:rPr>
        <w:t xml:space="preserve">136.7. організація та координація роботи територіальних органів ДФС із забезпечення повноти нарахування, своєчасності </w:t>
      </w:r>
      <w:r w:rsidRPr="00824A01">
        <w:rPr>
          <w:rFonts w:ascii="Times New Roman" w:hAnsi="Times New Roman"/>
          <w:bCs/>
          <w:iCs/>
          <w:sz w:val="28"/>
          <w:szCs w:val="28"/>
          <w:lang w:val="uk-UA"/>
        </w:rPr>
        <w:t>подання податкової звітності (в частині плати за землю з фізичних осіб</w:t>
      </w:r>
      <w:r w:rsidR="00D6782A" w:rsidRPr="00824A01">
        <w:rPr>
          <w:rFonts w:ascii="Times New Roman" w:hAnsi="Times New Roman"/>
          <w:bCs/>
          <w:iCs/>
          <w:sz w:val="28"/>
          <w:szCs w:val="28"/>
          <w:lang w:val="uk-UA"/>
        </w:rPr>
        <w:t>, туристичного збору та збору за місця для паркування транспортних засобів</w:t>
      </w:r>
      <w:r w:rsidRPr="00824A01">
        <w:rPr>
          <w:rFonts w:ascii="Times New Roman" w:hAnsi="Times New Roman"/>
          <w:bCs/>
          <w:iCs/>
          <w:sz w:val="28"/>
          <w:szCs w:val="28"/>
          <w:lang w:val="uk-UA"/>
        </w:rPr>
        <w:t xml:space="preserve">) та </w:t>
      </w:r>
      <w:r w:rsidRPr="00824A01">
        <w:rPr>
          <w:rFonts w:ascii="Times New Roman" w:hAnsi="Times New Roman"/>
          <w:sz w:val="28"/>
          <w:szCs w:val="28"/>
          <w:lang w:val="uk-UA"/>
        </w:rPr>
        <w:t xml:space="preserve">сплати податкових </w:t>
      </w:r>
      <w:r w:rsidRPr="00824A01">
        <w:rPr>
          <w:rFonts w:ascii="Times New Roman" w:hAnsi="Times New Roman"/>
          <w:sz w:val="28"/>
          <w:szCs w:val="28"/>
          <w:lang w:val="uk-UA"/>
        </w:rPr>
        <w:lastRenderedPageBreak/>
        <w:t xml:space="preserve">зобов’язань з </w:t>
      </w:r>
      <w:r w:rsidRPr="00824A01">
        <w:rPr>
          <w:rFonts w:ascii="Times New Roman" w:hAnsi="Times New Roman"/>
          <w:bCs/>
          <w:iCs/>
          <w:sz w:val="28"/>
          <w:szCs w:val="28"/>
          <w:lang w:val="uk-UA"/>
        </w:rPr>
        <w:t>податку на майно з фізичних осіб та місцевих зборів з фізичних осіб;</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136.8. аналіз даних інформаційно-аналітичних баз, надання територіальним органам ДФС рекомендацій щодо розширення бази оподаткування </w:t>
      </w:r>
      <w:r w:rsidRPr="00824A01">
        <w:rPr>
          <w:bCs/>
          <w:iCs/>
          <w:sz w:val="28"/>
          <w:szCs w:val="28"/>
          <w:lang w:val="uk-UA"/>
        </w:rPr>
        <w:t>податку на майно з фізичних осіб та місцевих зборів з фізичних осіб</w:t>
      </w:r>
      <w:r w:rsidRPr="00824A01">
        <w:rPr>
          <w:sz w:val="28"/>
          <w:szCs w:val="28"/>
          <w:lang w:val="uk-UA"/>
        </w:rPr>
        <w:t>.</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a3"/>
        <w:tabs>
          <w:tab w:val="left" w:pos="0"/>
          <w:tab w:val="left" w:pos="1080"/>
        </w:tabs>
        <w:ind w:firstLine="709"/>
        <w:contextualSpacing/>
        <w:jc w:val="both"/>
        <w:rPr>
          <w:rFonts w:ascii="Times New Roman" w:hAnsi="Times New Roman"/>
          <w:b/>
          <w:strike/>
          <w:sz w:val="28"/>
          <w:szCs w:val="28"/>
          <w:lang w:val="uk-UA"/>
        </w:rPr>
      </w:pPr>
      <w:r w:rsidRPr="00824A01">
        <w:rPr>
          <w:rFonts w:ascii="Times New Roman" w:hAnsi="Times New Roman"/>
          <w:b/>
          <w:sz w:val="28"/>
          <w:szCs w:val="28"/>
          <w:lang w:val="uk-UA"/>
        </w:rPr>
        <w:t xml:space="preserve">137. Функція: Складання та супроводження плану-графіка проведення документальних планових перевірок </w:t>
      </w:r>
      <w:r w:rsidRPr="00824A01">
        <w:rPr>
          <w:rFonts w:ascii="Times New Roman" w:hAnsi="Times New Roman"/>
          <w:b/>
          <w:sz w:val="28"/>
          <w:lang w:val="uk-UA"/>
        </w:rPr>
        <w:t>самозайнятих осіб</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596822" w:rsidRPr="00824A01" w:rsidRDefault="00FE78A3" w:rsidP="000F4574">
      <w:pPr>
        <w:tabs>
          <w:tab w:val="left" w:pos="0"/>
        </w:tabs>
        <w:ind w:firstLine="709"/>
        <w:jc w:val="both"/>
        <w:rPr>
          <w:sz w:val="28"/>
          <w:szCs w:val="28"/>
          <w:lang w:val="uk-UA"/>
        </w:rPr>
      </w:pPr>
      <w:r w:rsidRPr="00824A01">
        <w:rPr>
          <w:sz w:val="28"/>
          <w:szCs w:val="28"/>
          <w:lang w:val="uk-UA"/>
        </w:rPr>
        <w:t xml:space="preserve">137.1. організація, координація </w:t>
      </w:r>
      <w:r w:rsidR="00596822" w:rsidRPr="00824A01">
        <w:rPr>
          <w:sz w:val="28"/>
          <w:szCs w:val="28"/>
          <w:lang w:val="uk-UA"/>
        </w:rPr>
        <w:t>роботи структурних підрозділів ДФС та її територіальних органів щодо формування плану-графіка перевірок самозайнятих осіб, здійснення</w:t>
      </w:r>
      <w:r w:rsidRPr="00824A01">
        <w:rPr>
          <w:sz w:val="28"/>
          <w:szCs w:val="28"/>
          <w:lang w:val="uk-UA"/>
        </w:rPr>
        <w:t xml:space="preserve"> контролю </w:t>
      </w:r>
      <w:r w:rsidR="00596822" w:rsidRPr="00824A01">
        <w:rPr>
          <w:sz w:val="28"/>
          <w:szCs w:val="28"/>
          <w:lang w:val="uk-UA"/>
        </w:rPr>
        <w:t>за роботою територіальних органів ДФС щодо його виконання;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t>137.2. аналіз та опрацювання інформаційних баз даних ДФС, пропозицій структурних підрозділів ДФС і зовнішніх джерел інформації та надання територіальним органам ДФС переліків самозайнятих осіб, які мають ризик несплати податків, зборів, єдиного внеску та невиконання вимог іншого законодавства, для відпрацювання та включення до плану-графіка перевірок;</w:t>
      </w:r>
    </w:p>
    <w:p w:rsidR="00596822" w:rsidRPr="00824A01" w:rsidRDefault="00596822" w:rsidP="000F4574">
      <w:pPr>
        <w:tabs>
          <w:tab w:val="left" w:pos="0"/>
        </w:tabs>
        <w:ind w:firstLine="709"/>
        <w:jc w:val="both"/>
        <w:rPr>
          <w:sz w:val="28"/>
          <w:szCs w:val="28"/>
          <w:lang w:val="uk-UA"/>
        </w:rPr>
      </w:pPr>
      <w:r w:rsidRPr="00824A01">
        <w:rPr>
          <w:sz w:val="28"/>
          <w:szCs w:val="28"/>
          <w:lang w:val="uk-UA"/>
        </w:rPr>
        <w:t>137.3. розгляд, формування та коригування плану-графіка перевірок самозайнятих осіб і подання на затвердження керівництву ДФС;</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137.4. збір та узагальнення звітності про виконання плану-графіка перевірок </w:t>
      </w:r>
      <w:r w:rsidRPr="00824A01">
        <w:rPr>
          <w:rFonts w:ascii="Times New Roman" w:hAnsi="Times New Roman"/>
          <w:sz w:val="28"/>
          <w:lang w:val="uk-UA"/>
        </w:rPr>
        <w:t>самозайнятих осіб</w:t>
      </w:r>
      <w:r w:rsidRPr="00824A01">
        <w:rPr>
          <w:rFonts w:ascii="Times New Roman" w:hAnsi="Times New Roman"/>
          <w:sz w:val="28"/>
          <w:szCs w:val="28"/>
          <w:lang w:val="uk-UA"/>
        </w:rPr>
        <w:t>;</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137.5. надання у межах компетенції пропозицій до методичних рекомендацій щодо планування документальних перевірок, удосконалення стратегії відбору </w:t>
      </w:r>
      <w:r w:rsidRPr="00824A01">
        <w:rPr>
          <w:sz w:val="28"/>
          <w:lang w:val="uk-UA"/>
        </w:rPr>
        <w:t>самозайнятих осіб</w:t>
      </w:r>
      <w:r w:rsidRPr="00824A01">
        <w:rPr>
          <w:sz w:val="28"/>
          <w:szCs w:val="28"/>
          <w:lang w:val="uk-UA"/>
        </w:rPr>
        <w:t xml:space="preserve"> за ступенями ризику.</w:t>
      </w:r>
    </w:p>
    <w:p w:rsidR="00596822" w:rsidRPr="00824A01" w:rsidRDefault="00596822" w:rsidP="000F4574">
      <w:pPr>
        <w:tabs>
          <w:tab w:val="left" w:pos="0"/>
        </w:tabs>
        <w:ind w:firstLine="709"/>
        <w:jc w:val="both"/>
        <w:rPr>
          <w:sz w:val="16"/>
          <w:szCs w:val="16"/>
          <w:lang w:val="uk-UA"/>
        </w:rPr>
      </w:pPr>
    </w:p>
    <w:p w:rsidR="00582758" w:rsidRPr="00824A01" w:rsidRDefault="00582758" w:rsidP="000F4574">
      <w:pPr>
        <w:tabs>
          <w:tab w:val="left" w:pos="0"/>
        </w:tabs>
        <w:ind w:firstLine="709"/>
        <w:jc w:val="both"/>
        <w:rPr>
          <w:b/>
          <w:sz w:val="28"/>
          <w:szCs w:val="28"/>
          <w:lang w:val="uk-UA"/>
        </w:rPr>
      </w:pPr>
      <w:r w:rsidRPr="00824A01">
        <w:rPr>
          <w:b/>
          <w:sz w:val="28"/>
          <w:szCs w:val="28"/>
          <w:lang w:val="uk-UA"/>
        </w:rPr>
        <w:t>138. Функція: Організація, координація роботи територіальних органів ДФС щодо проведення документальних перевірок самозайнятих осіб, фізичних осіб, які не є суб’єктами господарювання (по податках, зборах, платежах і внесках, контроль за своєчасністю, достовірністю, повнотою нарахування та сплати яких покладено на фіскальні органи), юридичних осіб з питань своєчасності, достовірності, повноти нарахування та сплати податку на доходи фізичних осіб, військового збору, єдиного внеску</w:t>
      </w:r>
      <w:r w:rsidRPr="00824A01">
        <w:rPr>
          <w:b/>
          <w:i/>
          <w:sz w:val="28"/>
          <w:szCs w:val="28"/>
          <w:lang w:val="uk-UA"/>
        </w:rPr>
        <w:t xml:space="preserve">, </w:t>
      </w:r>
      <w:r w:rsidRPr="00824A01">
        <w:rPr>
          <w:b/>
          <w:sz w:val="28"/>
          <w:szCs w:val="28"/>
          <w:lang w:val="uk-UA"/>
        </w:rPr>
        <w:t>збору на обов’язкове державне пенсійне страхування при поданні ювелірних та побутових виробів з дорогоцінних металів на клеймування державним пробірним клеймом до казенних підприємств пробірного контролю, та державного мита (у разі необхідності проведення перевірок або участь)</w:t>
      </w:r>
    </w:p>
    <w:p w:rsidR="00582758" w:rsidRPr="00824A01" w:rsidRDefault="00582758"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582758" w:rsidRPr="00824A01" w:rsidRDefault="00582758" w:rsidP="000F4574">
      <w:pPr>
        <w:ind w:firstLine="708"/>
        <w:jc w:val="both"/>
        <w:rPr>
          <w:sz w:val="28"/>
          <w:szCs w:val="28"/>
          <w:lang w:val="uk-UA"/>
        </w:rPr>
      </w:pPr>
      <w:r w:rsidRPr="00824A01">
        <w:rPr>
          <w:sz w:val="28"/>
          <w:szCs w:val="28"/>
          <w:lang w:val="uk-UA"/>
        </w:rPr>
        <w:t xml:space="preserve">138.1. організація та координація роботи територіальних органів ДФС з питань проведення документальних перевірок </w:t>
      </w:r>
      <w:r w:rsidRPr="00824A01">
        <w:rPr>
          <w:i/>
          <w:sz w:val="28"/>
          <w:szCs w:val="28"/>
          <w:lang w:val="uk-UA"/>
        </w:rPr>
        <w:t>(</w:t>
      </w:r>
      <w:r w:rsidRPr="00824A01">
        <w:rPr>
          <w:sz w:val="28"/>
          <w:szCs w:val="28"/>
          <w:lang w:val="uk-UA"/>
        </w:rPr>
        <w:t>участь у проведенні, проведення за необхідності документальних перевірок):</w:t>
      </w:r>
    </w:p>
    <w:p w:rsidR="00582758" w:rsidRPr="00824A01" w:rsidRDefault="00582758"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138.1.1. самозайнятих осіб, фізичних осіб, які не є суб’єктами господарювання по податках, зборах, платежах і внесках, контроль за своєчасністю, достовірністю, повнотою нарахування та сплати яких покладено на фіскальні органи, у тому числі за дотриманням фізичними особами – підприємцями вимог порядку ведення касових операцій у національній валюті України;</w:t>
      </w:r>
    </w:p>
    <w:p w:rsidR="00582758" w:rsidRPr="00824A01" w:rsidRDefault="00582758" w:rsidP="000F4574">
      <w:pPr>
        <w:ind w:firstLine="708"/>
        <w:jc w:val="both"/>
        <w:rPr>
          <w:sz w:val="28"/>
          <w:szCs w:val="28"/>
          <w:lang w:val="uk-UA"/>
        </w:rPr>
      </w:pPr>
      <w:r w:rsidRPr="00824A01">
        <w:rPr>
          <w:sz w:val="28"/>
          <w:szCs w:val="28"/>
          <w:lang w:val="uk-UA"/>
        </w:rPr>
        <w:t>138.1.2. юридичних осіб з питань своєчасності, достовірності, повноти нарахування та сплати податку на доходи фізичних осіб, військового збору, єдиного внеску, збору на обов'язкове державне пенсійне страхування при поданні ювелірних та побутових виробів з дорогоцінних металів на клеймування державним пробірним клеймом до казенних підприємств пробірного контролю, та державного мита</w:t>
      </w:r>
      <w:r w:rsidR="005F3A59" w:rsidRPr="00824A01">
        <w:rPr>
          <w:sz w:val="28"/>
          <w:szCs w:val="28"/>
          <w:lang w:val="uk-UA"/>
        </w:rPr>
        <w:t>;</w:t>
      </w:r>
    </w:p>
    <w:p w:rsidR="00582758" w:rsidRPr="00824A01" w:rsidRDefault="00582758" w:rsidP="000F4574">
      <w:pPr>
        <w:ind w:firstLine="708"/>
        <w:jc w:val="both"/>
        <w:rPr>
          <w:sz w:val="28"/>
          <w:szCs w:val="28"/>
          <w:lang w:val="uk-UA"/>
        </w:rPr>
      </w:pPr>
      <w:r w:rsidRPr="00824A01">
        <w:rPr>
          <w:sz w:val="28"/>
          <w:szCs w:val="28"/>
          <w:lang w:val="uk-UA"/>
        </w:rPr>
        <w:t>138.2. організація, контроль та координація роботи підвідомчих структурних підрозділів територіальних органів ДФС під час проведення контрольно-перевірочних заходів у частині визначення сум єдиного внеску, грошових зобов'язань платників податків у порядку та на умовах, визначених Податковим кодексом України, законодавством щодо адміністрування єдиного внеску та іншого законодавства, контроль за дотриманням якого покладено на ДФС (визначення у разі проведення  документальних перевірок);</w:t>
      </w:r>
    </w:p>
    <w:p w:rsidR="00582758" w:rsidRPr="00824A01" w:rsidRDefault="00582758" w:rsidP="000F4574">
      <w:pPr>
        <w:tabs>
          <w:tab w:val="left" w:pos="0"/>
        </w:tabs>
        <w:ind w:firstLine="709"/>
        <w:jc w:val="both"/>
        <w:rPr>
          <w:sz w:val="28"/>
          <w:szCs w:val="28"/>
          <w:lang w:val="uk-UA"/>
        </w:rPr>
      </w:pPr>
      <w:r w:rsidRPr="00824A01">
        <w:rPr>
          <w:sz w:val="28"/>
          <w:szCs w:val="28"/>
          <w:lang w:val="uk-UA"/>
        </w:rPr>
        <w:t>138.3. здійснення контролю за організацією роботи підвідомчих структурних підрозділів територіальних органів ДФС із забезпечення надходжень до бюджету донарахованих сум єдиного внеску, грошових зобов’язань по податках, зборах, платежах, визначених за результатами документальних перевірок платників податків;</w:t>
      </w:r>
    </w:p>
    <w:p w:rsidR="00582758" w:rsidRPr="00824A01" w:rsidRDefault="00582758" w:rsidP="000F4574">
      <w:pPr>
        <w:tabs>
          <w:tab w:val="left" w:pos="0"/>
        </w:tabs>
        <w:ind w:firstLine="709"/>
        <w:jc w:val="both"/>
        <w:rPr>
          <w:sz w:val="28"/>
          <w:szCs w:val="28"/>
          <w:lang w:val="uk-UA"/>
        </w:rPr>
      </w:pPr>
      <w:r w:rsidRPr="00824A01">
        <w:rPr>
          <w:sz w:val="28"/>
          <w:szCs w:val="28"/>
          <w:lang w:val="uk-UA"/>
        </w:rPr>
        <w:t>138.4. організація, координація та супроводження роботи підвідомчих структурних підрозділів територіальних органів ДФС з питань проведення зустрічних звірок платників податків – фізичних осіб, юридичних осіб (у межах компетенції);</w:t>
      </w:r>
    </w:p>
    <w:p w:rsidR="00582758" w:rsidRPr="00824A01" w:rsidRDefault="00582758" w:rsidP="000F4574">
      <w:pPr>
        <w:tabs>
          <w:tab w:val="left" w:pos="0"/>
        </w:tabs>
        <w:ind w:firstLine="709"/>
        <w:jc w:val="both"/>
        <w:rPr>
          <w:sz w:val="28"/>
          <w:szCs w:val="28"/>
          <w:lang w:val="uk-UA"/>
        </w:rPr>
      </w:pPr>
      <w:r w:rsidRPr="00824A01">
        <w:rPr>
          <w:sz w:val="28"/>
          <w:szCs w:val="28"/>
          <w:lang w:val="uk-UA"/>
        </w:rPr>
        <w:t>138.5. організація роботи з відбору платників, які мають ризик несплати податків, зборів, платежів, єдиного внеску, порушення вимог іншого законодавства, контроль за дотриманням якого покладено на ДФС, та включення їх до плану-графіка проведення документальних планових  перевірок (у межах компетенції);</w:t>
      </w:r>
    </w:p>
    <w:p w:rsidR="00582758" w:rsidRPr="00824A01" w:rsidRDefault="00582758" w:rsidP="000F4574">
      <w:pPr>
        <w:tabs>
          <w:tab w:val="left" w:pos="0"/>
        </w:tabs>
        <w:ind w:firstLine="709"/>
        <w:jc w:val="both"/>
        <w:rPr>
          <w:sz w:val="28"/>
          <w:szCs w:val="28"/>
          <w:lang w:val="uk-UA"/>
        </w:rPr>
      </w:pPr>
      <w:r w:rsidRPr="00824A01">
        <w:rPr>
          <w:sz w:val="28"/>
          <w:szCs w:val="28"/>
          <w:lang w:val="uk-UA"/>
        </w:rPr>
        <w:t xml:space="preserve">138.6. аналіз даних інформаційно-аналітичних баз, реєстру страхувальників Державного реєстру, звірки даних податкової звітності, звітності щодо єдиного внеску та іншої звітності платників податків (фізичних та юридичних осіб), грошових та майнових потоків, податкової інформації, отриманої від структурних підрозділів ДФС, з зовнішніх джерел, що свідчить про можливі порушення платниками податків законодавства, для пошуку додаткових резервів надходжень, розширення бази оподаткування, бази нарахування єдиного внеску, планування документальних перевірок, </w:t>
      </w:r>
      <w:r w:rsidRPr="00824A01">
        <w:rPr>
          <w:sz w:val="28"/>
          <w:szCs w:val="28"/>
          <w:lang w:val="uk-UA"/>
        </w:rPr>
        <w:lastRenderedPageBreak/>
        <w:t>поліпшення їх результативності, внесення пропозицій щодо доцільності проведення документальних перевірок;</w:t>
      </w:r>
    </w:p>
    <w:p w:rsidR="00582758" w:rsidRPr="00824A01" w:rsidRDefault="00582758" w:rsidP="000F4574">
      <w:pPr>
        <w:tabs>
          <w:tab w:val="left" w:pos="0"/>
        </w:tabs>
        <w:ind w:firstLine="709"/>
        <w:jc w:val="both"/>
        <w:rPr>
          <w:sz w:val="28"/>
          <w:szCs w:val="28"/>
          <w:lang w:val="uk-UA"/>
        </w:rPr>
      </w:pPr>
      <w:r w:rsidRPr="00824A01">
        <w:rPr>
          <w:sz w:val="28"/>
          <w:szCs w:val="28"/>
          <w:lang w:val="uk-UA"/>
        </w:rPr>
        <w:t>138.7. аналіз порушень податкового та іншого законодавства, контроль за дотриманням якого покладено на органи ДФС, виявлених у ході документальних перевірок самозайнятих осіб, фізичних осіб, які не є суб’єктами господарювання; юридичних осіб (у межах компетенції);</w:t>
      </w:r>
    </w:p>
    <w:p w:rsidR="00582758" w:rsidRPr="00824A01" w:rsidRDefault="00582758" w:rsidP="000F4574">
      <w:pPr>
        <w:tabs>
          <w:tab w:val="left" w:pos="0"/>
        </w:tabs>
        <w:ind w:firstLine="709"/>
        <w:jc w:val="both"/>
        <w:rPr>
          <w:sz w:val="28"/>
          <w:szCs w:val="28"/>
          <w:lang w:val="uk-UA"/>
        </w:rPr>
      </w:pPr>
      <w:r w:rsidRPr="00824A01">
        <w:rPr>
          <w:sz w:val="28"/>
          <w:szCs w:val="28"/>
          <w:lang w:val="uk-UA"/>
        </w:rPr>
        <w:t>138.8. аналіз стану та визначення ефективності контрольно-перевірочної роботи підвідомчих структурних підрозділів територіальних органів ДФС і надання пропозицій щодо її поліпшення;</w:t>
      </w:r>
    </w:p>
    <w:p w:rsidR="00582758" w:rsidRPr="00824A01" w:rsidRDefault="00582758" w:rsidP="000F4574">
      <w:pPr>
        <w:tabs>
          <w:tab w:val="left" w:pos="0"/>
        </w:tabs>
        <w:ind w:firstLine="709"/>
        <w:jc w:val="both"/>
        <w:rPr>
          <w:sz w:val="28"/>
          <w:szCs w:val="28"/>
          <w:lang w:val="uk-UA"/>
        </w:rPr>
      </w:pPr>
      <w:r w:rsidRPr="00824A01">
        <w:rPr>
          <w:sz w:val="28"/>
          <w:szCs w:val="28"/>
          <w:lang w:val="uk-UA"/>
        </w:rPr>
        <w:t>138.9. організація роботи підвідомчих структурних підрозділів територіальних органів ДФС щодо дотримання виконавчими комітетами сільських і селищних рад порядку прийняття та обліку податків і зборів від платників податків, своєчасності і повноти перерахування цих сум до бюджету;</w:t>
      </w:r>
    </w:p>
    <w:p w:rsidR="00582758" w:rsidRPr="00824A01" w:rsidRDefault="00582758" w:rsidP="000F4574">
      <w:pPr>
        <w:tabs>
          <w:tab w:val="left" w:pos="0"/>
        </w:tabs>
        <w:ind w:firstLine="709"/>
        <w:jc w:val="both"/>
        <w:rPr>
          <w:strike/>
          <w:sz w:val="28"/>
          <w:szCs w:val="28"/>
          <w:lang w:val="uk-UA"/>
        </w:rPr>
      </w:pPr>
      <w:r w:rsidRPr="00824A01">
        <w:rPr>
          <w:sz w:val="28"/>
          <w:szCs w:val="28"/>
          <w:lang w:val="uk-UA"/>
        </w:rPr>
        <w:t>138.10. надання пропозицій щодо автоматизації процесів, пов’язаних з перевірками;</w:t>
      </w:r>
    </w:p>
    <w:p w:rsidR="00582758" w:rsidRPr="00824A01" w:rsidRDefault="00582758" w:rsidP="000F4574">
      <w:pPr>
        <w:ind w:firstLine="708"/>
        <w:jc w:val="both"/>
        <w:rPr>
          <w:sz w:val="28"/>
          <w:szCs w:val="28"/>
          <w:lang w:val="uk-UA"/>
        </w:rPr>
      </w:pPr>
      <w:r w:rsidRPr="00824A01">
        <w:rPr>
          <w:sz w:val="28"/>
          <w:szCs w:val="28"/>
          <w:lang w:val="uk-UA"/>
        </w:rPr>
        <w:t xml:space="preserve">138.11. організація роботи підвідомчих підрозділів територіальних органів ДФС з передачі іншим структурним підрозділам органів ДФС та/або територіальним органам виконавчої влади відповідно до їх повноважень матеріалів документальних перевірок платників щодо порушення податкового та іншого законодавства, у </w:t>
      </w:r>
      <w:proofErr w:type="spellStart"/>
      <w:r w:rsidRPr="00824A01">
        <w:rPr>
          <w:sz w:val="28"/>
          <w:szCs w:val="28"/>
          <w:lang w:val="uk-UA"/>
        </w:rPr>
        <w:t>т.ч</w:t>
      </w:r>
      <w:proofErr w:type="spellEnd"/>
      <w:r w:rsidRPr="00824A01">
        <w:rPr>
          <w:sz w:val="28"/>
          <w:szCs w:val="28"/>
          <w:lang w:val="uk-UA"/>
        </w:rPr>
        <w:t>. з ознаками кримінальних правопорушень (визначення у разі проведення документальних перевірок);</w:t>
      </w:r>
    </w:p>
    <w:p w:rsidR="00582758" w:rsidRPr="00824A01" w:rsidRDefault="00582758" w:rsidP="000F4574">
      <w:pPr>
        <w:tabs>
          <w:tab w:val="left" w:pos="0"/>
        </w:tabs>
        <w:ind w:firstLine="709"/>
        <w:jc w:val="both"/>
        <w:rPr>
          <w:sz w:val="28"/>
          <w:szCs w:val="28"/>
          <w:lang w:val="uk-UA"/>
        </w:rPr>
      </w:pPr>
      <w:r w:rsidRPr="00824A01">
        <w:rPr>
          <w:sz w:val="28"/>
          <w:szCs w:val="28"/>
          <w:lang w:val="uk-UA"/>
        </w:rPr>
        <w:t>138.12. участь у розгляді звернень платників податків щодо неправомірних дій працівників підвідомчих структурних підрозділів територіальних органів ДФС при проведенні документальних перевірок самозайнятих осіб, фізичних осіб, які не є суб’єктами господарювання; юридичних осіб (у межах компетенції);</w:t>
      </w:r>
    </w:p>
    <w:p w:rsidR="00582758" w:rsidRPr="00824A01" w:rsidRDefault="00582758" w:rsidP="000F4574">
      <w:pPr>
        <w:tabs>
          <w:tab w:val="left" w:pos="0"/>
        </w:tabs>
        <w:ind w:firstLine="709"/>
        <w:jc w:val="both"/>
        <w:rPr>
          <w:sz w:val="28"/>
          <w:szCs w:val="28"/>
          <w:lang w:val="uk-UA"/>
        </w:rPr>
      </w:pPr>
      <w:r w:rsidRPr="00824A01">
        <w:rPr>
          <w:sz w:val="28"/>
          <w:szCs w:val="28"/>
          <w:lang w:val="uk-UA"/>
        </w:rPr>
        <w:t>138.13. розробка (участь у розробці) методичних рекомендацій, інструкцій, порядків тощо з питань проведення документальних перевірок платників податків – фізичних осіб, у тому числі самозайнятих осіб, юридичних осіб (у межах компетенції) та оформлення їх результатів;</w:t>
      </w:r>
    </w:p>
    <w:p w:rsidR="00582758" w:rsidRPr="00824A01" w:rsidRDefault="00582758" w:rsidP="000F4574">
      <w:pPr>
        <w:tabs>
          <w:tab w:val="left" w:pos="0"/>
        </w:tabs>
        <w:ind w:firstLine="709"/>
        <w:jc w:val="both"/>
        <w:rPr>
          <w:sz w:val="28"/>
          <w:szCs w:val="28"/>
          <w:lang w:val="uk-UA"/>
        </w:rPr>
      </w:pPr>
      <w:r w:rsidRPr="00824A01">
        <w:rPr>
          <w:sz w:val="28"/>
          <w:szCs w:val="28"/>
          <w:lang w:val="uk-UA"/>
        </w:rPr>
        <w:t>138.</w:t>
      </w:r>
      <w:r w:rsidR="000213BE" w:rsidRPr="00824A01">
        <w:rPr>
          <w:sz w:val="28"/>
          <w:szCs w:val="28"/>
          <w:lang w:val="uk-UA"/>
        </w:rPr>
        <w:t>14</w:t>
      </w:r>
      <w:r w:rsidRPr="00824A01">
        <w:rPr>
          <w:sz w:val="28"/>
          <w:szCs w:val="28"/>
          <w:lang w:val="uk-UA"/>
        </w:rPr>
        <w:t>. збір та узагальнення звітності територіальних органів ДФС щодо сум єдиного внеску, грошових зобов’язань, пені, визначених за результатами документальних перевірок платників податків, стану їх узгодження, сплати тощо.</w:t>
      </w:r>
    </w:p>
    <w:p w:rsidR="00596822" w:rsidRPr="00824A01" w:rsidRDefault="00596822" w:rsidP="000F4574">
      <w:pPr>
        <w:tabs>
          <w:tab w:val="left" w:pos="0"/>
        </w:tabs>
        <w:ind w:firstLine="709"/>
        <w:jc w:val="both"/>
        <w:rPr>
          <w:sz w:val="16"/>
          <w:szCs w:val="16"/>
          <w:lang w:val="uk-UA"/>
        </w:rPr>
      </w:pPr>
    </w:p>
    <w:p w:rsidR="00582758" w:rsidRPr="00824A01" w:rsidRDefault="00582758" w:rsidP="000F4574">
      <w:pPr>
        <w:pStyle w:val="a3"/>
        <w:tabs>
          <w:tab w:val="left" w:pos="0"/>
          <w:tab w:val="left" w:pos="709"/>
        </w:tabs>
        <w:contextualSpacing/>
        <w:jc w:val="both"/>
        <w:rPr>
          <w:b/>
          <w:sz w:val="28"/>
          <w:szCs w:val="28"/>
          <w:lang w:val="uk-UA"/>
        </w:rPr>
      </w:pPr>
      <w:r w:rsidRPr="00824A01">
        <w:rPr>
          <w:rFonts w:ascii="Times New Roman" w:hAnsi="Times New Roman"/>
          <w:b/>
          <w:sz w:val="28"/>
          <w:szCs w:val="28"/>
          <w:lang w:val="uk-UA"/>
        </w:rPr>
        <w:tab/>
        <w:t xml:space="preserve">139. Функція: Організація та проведення перевірок відомостей у деклараціях суб’єктів декларування, у </w:t>
      </w:r>
      <w:proofErr w:type="spellStart"/>
      <w:r w:rsidRPr="00824A01">
        <w:rPr>
          <w:rFonts w:ascii="Times New Roman" w:hAnsi="Times New Roman"/>
          <w:b/>
          <w:sz w:val="28"/>
          <w:szCs w:val="28"/>
          <w:lang w:val="uk-UA"/>
        </w:rPr>
        <w:t>т.ч</w:t>
      </w:r>
      <w:proofErr w:type="spellEnd"/>
      <w:r w:rsidRPr="00824A01">
        <w:rPr>
          <w:rFonts w:ascii="Times New Roman" w:hAnsi="Times New Roman"/>
          <w:b/>
          <w:sz w:val="28"/>
          <w:szCs w:val="28"/>
          <w:lang w:val="uk-UA"/>
        </w:rPr>
        <w:t>. осіб, які займають посади, перебування на яких становить державну таємницю</w:t>
      </w:r>
    </w:p>
    <w:p w:rsidR="00582758" w:rsidRPr="00824A01" w:rsidRDefault="00582758" w:rsidP="000F4574">
      <w:pPr>
        <w:pStyle w:val="a3"/>
        <w:tabs>
          <w:tab w:val="left" w:pos="0"/>
          <w:tab w:val="left" w:pos="709"/>
        </w:tabs>
        <w:contextualSpacing/>
        <w:jc w:val="both"/>
        <w:rPr>
          <w:rFonts w:ascii="Times New Roman" w:hAnsi="Times New Roman"/>
          <w:sz w:val="28"/>
          <w:szCs w:val="28"/>
          <w:lang w:val="uk-UA"/>
        </w:rPr>
      </w:pPr>
      <w:r w:rsidRPr="00824A01">
        <w:rPr>
          <w:rFonts w:ascii="Times New Roman" w:hAnsi="Times New Roman"/>
          <w:sz w:val="28"/>
          <w:szCs w:val="28"/>
          <w:lang w:val="uk-UA"/>
        </w:rPr>
        <w:tab/>
        <w:t>Містить такі процедури:</w:t>
      </w:r>
    </w:p>
    <w:p w:rsidR="00582758" w:rsidRPr="00824A01" w:rsidRDefault="00582758" w:rsidP="000F4574">
      <w:pPr>
        <w:tabs>
          <w:tab w:val="left" w:pos="0"/>
          <w:tab w:val="left" w:pos="709"/>
        </w:tabs>
        <w:jc w:val="both"/>
        <w:rPr>
          <w:sz w:val="28"/>
          <w:szCs w:val="28"/>
          <w:lang w:val="uk-UA"/>
        </w:rPr>
      </w:pPr>
      <w:r w:rsidRPr="00824A01">
        <w:rPr>
          <w:sz w:val="28"/>
          <w:szCs w:val="28"/>
          <w:lang w:val="uk-UA"/>
        </w:rPr>
        <w:tab/>
        <w:t xml:space="preserve">139.1. опрацювання отриманих від органів, до повноважень яких належить організація проведення перевірок, запитів про проведення </w:t>
      </w:r>
      <w:r w:rsidRPr="00824A01">
        <w:rPr>
          <w:sz w:val="28"/>
          <w:szCs w:val="28"/>
          <w:lang w:val="uk-UA"/>
        </w:rPr>
        <w:lastRenderedPageBreak/>
        <w:t>перевірок достовірності відомостей щодо осіб, стосовно яких проводяться перевірки, а також копій декларацій цих осіб;</w:t>
      </w:r>
    </w:p>
    <w:p w:rsidR="00582758" w:rsidRPr="00824A01" w:rsidRDefault="00582758" w:rsidP="000F4574">
      <w:pPr>
        <w:tabs>
          <w:tab w:val="left" w:pos="0"/>
          <w:tab w:val="left" w:pos="709"/>
        </w:tabs>
        <w:jc w:val="both"/>
        <w:rPr>
          <w:color w:val="000000"/>
          <w:sz w:val="28"/>
          <w:szCs w:val="28"/>
          <w:lang w:val="uk-UA"/>
        </w:rPr>
      </w:pPr>
      <w:r w:rsidRPr="00824A01">
        <w:rPr>
          <w:color w:val="000000"/>
          <w:sz w:val="28"/>
          <w:szCs w:val="28"/>
          <w:lang w:val="uk-UA"/>
        </w:rPr>
        <w:tab/>
        <w:t>139.2. підготовка та надсилання до державних органів, органів місцевого самоврядування, інших юридичних осіб публічного права, а також платників податків та особам, стосовно яких проводяться перевірки запитів щодо отримання інформації, копій необхідних документів, які стосуються перевірок відомостей, вказаних у деклараціях суб'єктами декларування;</w:t>
      </w:r>
    </w:p>
    <w:p w:rsidR="00582758" w:rsidRPr="00824A01" w:rsidRDefault="00582758" w:rsidP="000F4574">
      <w:pPr>
        <w:tabs>
          <w:tab w:val="left" w:pos="0"/>
          <w:tab w:val="left" w:pos="709"/>
        </w:tabs>
        <w:jc w:val="both"/>
        <w:rPr>
          <w:sz w:val="28"/>
          <w:szCs w:val="28"/>
          <w:lang w:val="uk-UA"/>
        </w:rPr>
      </w:pPr>
      <w:r w:rsidRPr="00824A01">
        <w:rPr>
          <w:sz w:val="28"/>
          <w:szCs w:val="28"/>
          <w:lang w:val="uk-UA"/>
        </w:rPr>
        <w:tab/>
        <w:t>139.3. організація та проведення перевірок достовірності відомостей, зазначених у деклараціях суб’єктів декларування, які займають посади, пов’язані із виконанням функцій держави або місцевого самоврядування, є посадовими особами юридичних осіб публічного права;</w:t>
      </w:r>
    </w:p>
    <w:p w:rsidR="00582758" w:rsidRPr="00824A01" w:rsidRDefault="00582758" w:rsidP="000F4574">
      <w:pPr>
        <w:tabs>
          <w:tab w:val="left" w:pos="0"/>
          <w:tab w:val="left" w:pos="709"/>
        </w:tabs>
        <w:jc w:val="both"/>
        <w:rPr>
          <w:color w:val="000000"/>
          <w:sz w:val="28"/>
          <w:szCs w:val="28"/>
          <w:lang w:val="uk-UA"/>
        </w:rPr>
      </w:pPr>
      <w:r w:rsidRPr="00824A01">
        <w:rPr>
          <w:color w:val="000000"/>
          <w:sz w:val="28"/>
          <w:szCs w:val="28"/>
          <w:lang w:val="uk-UA"/>
        </w:rPr>
        <w:tab/>
        <w:t xml:space="preserve">139.4. організація та проведення перевірок достовірності відомостей щодо наявності майна (майнових прав) та відповідності вартості майна (майнових прав), набутого (набутих) суб'єктами декларування, за час перебування на посадах, визначених законом, та вказаного (вказаних) ними у деклараціях, наявній податковій інформації, у </w:t>
      </w:r>
      <w:proofErr w:type="spellStart"/>
      <w:r w:rsidRPr="00824A01">
        <w:rPr>
          <w:color w:val="000000"/>
          <w:sz w:val="28"/>
          <w:szCs w:val="28"/>
          <w:lang w:val="uk-UA"/>
        </w:rPr>
        <w:t>т.ч</w:t>
      </w:r>
      <w:proofErr w:type="spellEnd"/>
      <w:r w:rsidRPr="00824A01">
        <w:rPr>
          <w:color w:val="000000"/>
          <w:sz w:val="28"/>
          <w:szCs w:val="28"/>
          <w:lang w:val="uk-UA"/>
        </w:rPr>
        <w:t>. яка міститься у відповідях на запити, про доходи, отримані такими особами із законних джерел;</w:t>
      </w:r>
    </w:p>
    <w:p w:rsidR="00582758" w:rsidRPr="00824A01" w:rsidRDefault="00582758" w:rsidP="000F4574">
      <w:pPr>
        <w:tabs>
          <w:tab w:val="left" w:pos="0"/>
          <w:tab w:val="left" w:pos="709"/>
        </w:tabs>
        <w:jc w:val="both"/>
        <w:rPr>
          <w:color w:val="000000"/>
          <w:sz w:val="28"/>
          <w:szCs w:val="28"/>
          <w:lang w:val="uk-UA"/>
        </w:rPr>
      </w:pPr>
      <w:r w:rsidRPr="00824A01">
        <w:rPr>
          <w:color w:val="000000"/>
          <w:sz w:val="28"/>
          <w:szCs w:val="28"/>
          <w:lang w:val="uk-UA"/>
        </w:rPr>
        <w:tab/>
        <w:t xml:space="preserve">139.5. опрацювання та аналіз наявної податкової інформації, в </w:t>
      </w:r>
      <w:proofErr w:type="spellStart"/>
      <w:r w:rsidRPr="00824A01">
        <w:rPr>
          <w:color w:val="000000"/>
          <w:sz w:val="28"/>
          <w:szCs w:val="28"/>
          <w:lang w:val="uk-UA"/>
        </w:rPr>
        <w:t>т.ч</w:t>
      </w:r>
      <w:proofErr w:type="spellEnd"/>
      <w:r w:rsidRPr="00824A01">
        <w:rPr>
          <w:color w:val="000000"/>
          <w:sz w:val="28"/>
          <w:szCs w:val="28"/>
          <w:lang w:val="uk-UA"/>
        </w:rPr>
        <w:t>. яка міститься у відповідях на запити, щодо доходів, майна (майнових прав) тощо, суб'єктів декларування, стосовно яких проводиться перевірка;</w:t>
      </w:r>
    </w:p>
    <w:p w:rsidR="00582758" w:rsidRPr="00824A01" w:rsidRDefault="00582758" w:rsidP="000F4574">
      <w:pPr>
        <w:tabs>
          <w:tab w:val="left" w:pos="0"/>
          <w:tab w:val="left" w:pos="709"/>
        </w:tabs>
        <w:jc w:val="both"/>
        <w:rPr>
          <w:sz w:val="28"/>
          <w:szCs w:val="28"/>
          <w:lang w:val="uk-UA"/>
        </w:rPr>
      </w:pPr>
      <w:r w:rsidRPr="00824A01">
        <w:rPr>
          <w:color w:val="000000"/>
          <w:sz w:val="28"/>
          <w:szCs w:val="28"/>
          <w:lang w:val="uk-UA"/>
        </w:rPr>
        <w:tab/>
        <w:t>139.6. </w:t>
      </w:r>
      <w:r w:rsidRPr="00824A01">
        <w:rPr>
          <w:sz w:val="28"/>
          <w:szCs w:val="28"/>
          <w:lang w:val="uk-UA"/>
        </w:rPr>
        <w:t>порівняння відомостей про вказане у деклараціях суб'єктів декларування, стосовно яких проводиться перевірка майно (майнові права), набуте (набуті) за час перебування на посадах, визначених законодавством, з наявною податковою інформацією з метою з’ясування достовірності відомостей щодо його (їх) наявності та підготовки висновків;</w:t>
      </w:r>
    </w:p>
    <w:p w:rsidR="00582758" w:rsidRPr="00824A01" w:rsidRDefault="00582758" w:rsidP="000F4574">
      <w:pPr>
        <w:tabs>
          <w:tab w:val="left" w:pos="0"/>
          <w:tab w:val="left" w:pos="709"/>
        </w:tabs>
        <w:jc w:val="both"/>
        <w:rPr>
          <w:color w:val="000000"/>
          <w:sz w:val="28"/>
          <w:szCs w:val="28"/>
          <w:lang w:val="uk-UA"/>
        </w:rPr>
      </w:pPr>
      <w:r w:rsidRPr="00824A01">
        <w:rPr>
          <w:color w:val="000000"/>
          <w:sz w:val="28"/>
          <w:szCs w:val="28"/>
          <w:lang w:val="uk-UA"/>
        </w:rPr>
        <w:tab/>
        <w:t>139.7</w:t>
      </w:r>
      <w:r w:rsidRPr="00824A01">
        <w:rPr>
          <w:sz w:val="28"/>
          <w:szCs w:val="28"/>
          <w:lang w:val="uk-UA"/>
        </w:rPr>
        <w:t>. порівняння наявної інформації з метою з’ясування відповідності вартості майна (майнових прав), вказаного (вказаних) у деклараціях суб'єктів декларування, стосовно яких проводяться перевірки, за час перебування на посадах, визначених законодавством, отриманим такими особами із законних джерел доходам та підготовки висновків;</w:t>
      </w:r>
    </w:p>
    <w:p w:rsidR="00582758" w:rsidRPr="00824A01" w:rsidRDefault="00582758" w:rsidP="000F4574">
      <w:pPr>
        <w:tabs>
          <w:tab w:val="left" w:pos="0"/>
          <w:tab w:val="left" w:pos="709"/>
        </w:tabs>
        <w:jc w:val="both"/>
        <w:rPr>
          <w:color w:val="000000"/>
          <w:sz w:val="28"/>
          <w:szCs w:val="28"/>
          <w:lang w:val="uk-UA"/>
        </w:rPr>
      </w:pPr>
      <w:r w:rsidRPr="00824A01">
        <w:rPr>
          <w:color w:val="000000"/>
          <w:sz w:val="28"/>
          <w:szCs w:val="28"/>
          <w:lang w:val="uk-UA"/>
        </w:rPr>
        <w:tab/>
        <w:t>139.8</w:t>
      </w:r>
      <w:r w:rsidRPr="00824A01">
        <w:rPr>
          <w:sz w:val="28"/>
          <w:szCs w:val="28"/>
          <w:lang w:val="uk-UA"/>
        </w:rPr>
        <w:t xml:space="preserve">. повідомлення суб'єкта декларування про виявлення перевіркою всіх </w:t>
      </w:r>
      <w:proofErr w:type="spellStart"/>
      <w:r w:rsidRPr="00824A01">
        <w:rPr>
          <w:sz w:val="28"/>
          <w:szCs w:val="28"/>
          <w:lang w:val="uk-UA"/>
        </w:rPr>
        <w:t>недостовірностей</w:t>
      </w:r>
      <w:proofErr w:type="spellEnd"/>
      <w:r w:rsidRPr="00824A01">
        <w:rPr>
          <w:sz w:val="28"/>
          <w:szCs w:val="28"/>
          <w:lang w:val="uk-UA"/>
        </w:rPr>
        <w:t xml:space="preserve"> та/або </w:t>
      </w:r>
      <w:proofErr w:type="spellStart"/>
      <w:r w:rsidRPr="00824A01">
        <w:rPr>
          <w:sz w:val="28"/>
          <w:szCs w:val="28"/>
          <w:lang w:val="uk-UA"/>
        </w:rPr>
        <w:t>невідповідностей</w:t>
      </w:r>
      <w:proofErr w:type="spellEnd"/>
      <w:r w:rsidRPr="00824A01">
        <w:rPr>
          <w:sz w:val="28"/>
          <w:szCs w:val="28"/>
          <w:lang w:val="uk-UA"/>
        </w:rPr>
        <w:t>;</w:t>
      </w:r>
    </w:p>
    <w:p w:rsidR="00582758" w:rsidRPr="00824A01" w:rsidRDefault="00582758" w:rsidP="000F4574">
      <w:pPr>
        <w:tabs>
          <w:tab w:val="left" w:pos="0"/>
          <w:tab w:val="left" w:pos="709"/>
        </w:tabs>
        <w:jc w:val="both"/>
        <w:rPr>
          <w:color w:val="000000"/>
          <w:sz w:val="28"/>
          <w:szCs w:val="28"/>
          <w:lang w:val="uk-UA"/>
        </w:rPr>
      </w:pPr>
      <w:r w:rsidRPr="00824A01">
        <w:rPr>
          <w:color w:val="000000"/>
          <w:sz w:val="28"/>
          <w:szCs w:val="28"/>
          <w:lang w:val="uk-UA"/>
        </w:rPr>
        <w:tab/>
      </w:r>
      <w:r w:rsidRPr="00824A01">
        <w:rPr>
          <w:sz w:val="28"/>
          <w:szCs w:val="28"/>
          <w:lang w:val="uk-UA"/>
        </w:rPr>
        <w:t xml:space="preserve">139.9. одержання від суб'єкта декларування, стосовно якого проводиться перевірка, письмового пояснення та підтверджуючих документів щодо виявлених перевіркою </w:t>
      </w:r>
      <w:proofErr w:type="spellStart"/>
      <w:r w:rsidRPr="00824A01">
        <w:rPr>
          <w:sz w:val="28"/>
          <w:szCs w:val="28"/>
          <w:lang w:val="uk-UA"/>
        </w:rPr>
        <w:t>недостовірностей</w:t>
      </w:r>
      <w:proofErr w:type="spellEnd"/>
      <w:r w:rsidRPr="00824A01">
        <w:rPr>
          <w:sz w:val="28"/>
          <w:szCs w:val="28"/>
          <w:lang w:val="uk-UA"/>
        </w:rPr>
        <w:t xml:space="preserve"> та/або </w:t>
      </w:r>
      <w:proofErr w:type="spellStart"/>
      <w:r w:rsidRPr="00824A01">
        <w:rPr>
          <w:sz w:val="28"/>
          <w:szCs w:val="28"/>
          <w:lang w:val="uk-UA"/>
        </w:rPr>
        <w:t>невідповідностей</w:t>
      </w:r>
      <w:proofErr w:type="spellEnd"/>
      <w:r w:rsidRPr="00824A01">
        <w:rPr>
          <w:sz w:val="28"/>
          <w:szCs w:val="28"/>
          <w:lang w:val="uk-UA"/>
        </w:rPr>
        <w:t>;</w:t>
      </w:r>
    </w:p>
    <w:p w:rsidR="00582758" w:rsidRPr="00824A01" w:rsidRDefault="00582758" w:rsidP="000F4574">
      <w:pPr>
        <w:tabs>
          <w:tab w:val="left" w:pos="0"/>
        </w:tabs>
        <w:ind w:firstLine="709"/>
        <w:jc w:val="both"/>
        <w:rPr>
          <w:sz w:val="28"/>
          <w:szCs w:val="28"/>
          <w:lang w:val="uk-UA"/>
        </w:rPr>
      </w:pPr>
      <w:r w:rsidRPr="00824A01">
        <w:rPr>
          <w:sz w:val="28"/>
          <w:szCs w:val="28"/>
          <w:lang w:val="uk-UA"/>
        </w:rPr>
        <w:t>139.10. розгляд та врахування отриманих пояснень та підтверджуючих документів при підготовці висновку про результати перевірки;</w:t>
      </w:r>
    </w:p>
    <w:p w:rsidR="00582758" w:rsidRPr="00824A01" w:rsidRDefault="00582758" w:rsidP="000F4574">
      <w:pPr>
        <w:tabs>
          <w:tab w:val="left" w:pos="0"/>
        </w:tabs>
        <w:ind w:firstLine="709"/>
        <w:jc w:val="both"/>
        <w:rPr>
          <w:sz w:val="28"/>
          <w:szCs w:val="28"/>
          <w:lang w:val="uk-UA"/>
        </w:rPr>
      </w:pPr>
      <w:r w:rsidRPr="00824A01">
        <w:rPr>
          <w:sz w:val="28"/>
          <w:szCs w:val="28"/>
          <w:lang w:val="uk-UA"/>
        </w:rPr>
        <w:t>139.11. підготовка висновку за результатами перевірки, складання повідомлення та надсилання їх відповідним органам;</w:t>
      </w:r>
    </w:p>
    <w:p w:rsidR="00582758" w:rsidRPr="00824A01" w:rsidRDefault="00582758" w:rsidP="000F4574">
      <w:pPr>
        <w:tabs>
          <w:tab w:val="left" w:pos="0"/>
        </w:tabs>
        <w:ind w:firstLine="709"/>
        <w:jc w:val="both"/>
        <w:rPr>
          <w:bCs/>
          <w:iCs/>
          <w:sz w:val="28"/>
          <w:szCs w:val="28"/>
          <w:lang w:val="uk-UA"/>
        </w:rPr>
      </w:pPr>
      <w:r w:rsidRPr="00824A01">
        <w:rPr>
          <w:bCs/>
          <w:iCs/>
          <w:sz w:val="28"/>
          <w:szCs w:val="28"/>
          <w:lang w:val="uk-UA"/>
        </w:rPr>
        <w:t xml:space="preserve">139.12. надання одночасно з надісланням відповідей на запити відповідних органів, </w:t>
      </w:r>
      <w:r w:rsidRPr="00824A01">
        <w:rPr>
          <w:sz w:val="28"/>
          <w:szCs w:val="28"/>
          <w:lang w:val="uk-UA"/>
        </w:rPr>
        <w:t>до повноважень яких відповідно до законодавства</w:t>
      </w:r>
      <w:r w:rsidRPr="00824A01">
        <w:rPr>
          <w:bCs/>
          <w:iCs/>
          <w:sz w:val="28"/>
          <w:szCs w:val="28"/>
          <w:lang w:val="uk-UA"/>
        </w:rPr>
        <w:t xml:space="preserve"> </w:t>
      </w:r>
      <w:r w:rsidRPr="00824A01">
        <w:rPr>
          <w:sz w:val="28"/>
          <w:szCs w:val="28"/>
          <w:lang w:val="uk-UA"/>
        </w:rPr>
        <w:lastRenderedPageBreak/>
        <w:t xml:space="preserve">належить організація проведення перевірок, </w:t>
      </w:r>
      <w:r w:rsidRPr="00824A01">
        <w:rPr>
          <w:bCs/>
          <w:iCs/>
          <w:sz w:val="28"/>
          <w:szCs w:val="28"/>
          <w:lang w:val="uk-UA"/>
        </w:rPr>
        <w:t>копій таких відповідей Мін’юсту;</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139.13. організація, контроль та координація роботи територіальних органів державної фіскальної служби щодо проведення відповідних перевірок відомостей, вказаних у деклараціях суб’єктами декларування</w:t>
      </w:r>
      <w:r w:rsidRPr="00824A01">
        <w:rPr>
          <w:bCs/>
          <w:iCs/>
          <w:sz w:val="28"/>
          <w:szCs w:val="28"/>
          <w:lang w:val="uk-UA"/>
        </w:rPr>
        <w:t>;</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139.14. обмін з іншими підрозділами ДФС та територіальними органами необхідною інформацією для проведення відповідних перевірок відомостей, вказаних у деклараціях суб’єктами декларування;</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139.15. надання територіальним органам ДФС методичної та практичної допомоги з питань проведення відповідних перевірок відомостей, вказаних у деклараціях суб’єктами декларування;</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139.16. участь у розробці методичних рекомендацій, інструкцій, порядків щодо проведення відповідних перевірок відомостей, вказаних у деклараціях суб’єктами декларування;</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139.17. участь в організації та проведені семінарів, нарад з фахівцями територіальних органів ДФС з питань проведення відповідних перевірок відомостей, вказаних у деклараціях суб’єктами декларування;</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139.18. взаємодія з іншими органами державної влади чи органами місцевого самоврядування з питань проведення відповідних перевірок відомостей, вказаних у деклараціях суб’єктами декларування;</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139.19. розгляд звернень та зауважень суб’єктів декларування, пов’язаних із організацією та проведенням відповідних перевірок відомостей, вказаних у деклараціях суб’єктами декларування;</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139.20. розгляд звернень платників податків щодо питань, пов’язаних із організацією та проведенням відповідних перевірок відомостей, вказаних у деклараціях суб’єктами декларування;</w:t>
      </w:r>
    </w:p>
    <w:p w:rsidR="00582758" w:rsidRPr="00824A01" w:rsidRDefault="00582758" w:rsidP="000F4574">
      <w:pPr>
        <w:tabs>
          <w:tab w:val="left" w:pos="0"/>
        </w:tabs>
        <w:ind w:firstLine="709"/>
        <w:jc w:val="both"/>
        <w:rPr>
          <w:bCs/>
          <w:iCs/>
          <w:sz w:val="28"/>
          <w:szCs w:val="28"/>
          <w:lang w:val="uk-UA"/>
        </w:rPr>
      </w:pPr>
      <w:r w:rsidRPr="00824A01">
        <w:rPr>
          <w:sz w:val="28"/>
          <w:szCs w:val="28"/>
          <w:lang w:val="uk-UA"/>
        </w:rPr>
        <w:t>139.21. надання суб’єктам декларування та платникам податків у межах компетенції роз’яснень з питань, пов’язаних з проведенням відповідних перевірок відомостей, вказаних у деклараціях</w:t>
      </w:r>
      <w:r w:rsidRPr="00824A01">
        <w:rPr>
          <w:b/>
          <w:sz w:val="28"/>
          <w:szCs w:val="28"/>
          <w:lang w:val="uk-UA"/>
        </w:rPr>
        <w:t xml:space="preserve"> </w:t>
      </w:r>
      <w:r w:rsidRPr="00824A01">
        <w:rPr>
          <w:sz w:val="28"/>
          <w:szCs w:val="28"/>
          <w:lang w:val="uk-UA"/>
        </w:rPr>
        <w:t>суб’єктами декларування;</w:t>
      </w:r>
    </w:p>
    <w:p w:rsidR="00582758" w:rsidRPr="00824A01" w:rsidRDefault="00582758" w:rsidP="000F4574">
      <w:pPr>
        <w:tabs>
          <w:tab w:val="left" w:pos="0"/>
        </w:tabs>
        <w:ind w:firstLine="709"/>
        <w:jc w:val="both"/>
        <w:rPr>
          <w:sz w:val="28"/>
          <w:szCs w:val="28"/>
          <w:lang w:val="uk-UA"/>
        </w:rPr>
      </w:pPr>
      <w:r w:rsidRPr="00824A01">
        <w:rPr>
          <w:sz w:val="28"/>
          <w:szCs w:val="28"/>
          <w:lang w:val="uk-UA"/>
        </w:rPr>
        <w:t>139.22. аналіз результатів та опрацювання інформації, отриманої від територіальних підрозділів ДФС, з питань проведення перевірок відомостей, вказаних у деклараціях</w:t>
      </w:r>
      <w:r w:rsidRPr="00824A01">
        <w:rPr>
          <w:b/>
          <w:sz w:val="28"/>
          <w:szCs w:val="28"/>
          <w:lang w:val="uk-UA"/>
        </w:rPr>
        <w:t xml:space="preserve"> </w:t>
      </w:r>
      <w:r w:rsidRPr="00824A01">
        <w:rPr>
          <w:sz w:val="28"/>
          <w:szCs w:val="28"/>
          <w:lang w:val="uk-UA"/>
        </w:rPr>
        <w:t>суб’єктами декларування.</w:t>
      </w:r>
    </w:p>
    <w:p w:rsidR="00596822" w:rsidRPr="00824A01" w:rsidRDefault="00596822" w:rsidP="000F4574">
      <w:pPr>
        <w:tabs>
          <w:tab w:val="left" w:pos="0"/>
        </w:tabs>
        <w:ind w:firstLine="709"/>
        <w:jc w:val="both"/>
        <w:rPr>
          <w:bCs/>
          <w:iCs/>
          <w:sz w:val="16"/>
          <w:szCs w:val="16"/>
          <w:lang w:val="uk-UA"/>
        </w:rPr>
      </w:pPr>
    </w:p>
    <w:p w:rsidR="00596822" w:rsidRPr="00824A01" w:rsidRDefault="00596822" w:rsidP="000F4574">
      <w:pPr>
        <w:pStyle w:val="a3"/>
        <w:tabs>
          <w:tab w:val="left" w:pos="0"/>
          <w:tab w:val="left" w:pos="108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140. Функція: Організація та контроль за своєчасністю, достовірністю, повнотою нарахування та сплати ПДВ, акцизного податку платниками податків – фізичними особами – підприємцями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140.1. організація та координація роботи територіальних органів ДФС із забезпечення повноти нарахування та сплати сум ПДВ, акцизного податку;</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140.2. участь у визначенні бази оподаткування ПДВ, акцизного </w:t>
      </w:r>
      <w:r w:rsidR="00CC3F22" w:rsidRPr="00824A01">
        <w:rPr>
          <w:rFonts w:ascii="Times New Roman" w:hAnsi="Times New Roman"/>
          <w:sz w:val="28"/>
          <w:szCs w:val="28"/>
          <w:lang w:val="uk-UA"/>
        </w:rPr>
        <w:t>податку,</w:t>
      </w:r>
      <w:r w:rsidRPr="00824A01">
        <w:rPr>
          <w:rFonts w:ascii="Times New Roman" w:hAnsi="Times New Roman"/>
          <w:sz w:val="28"/>
          <w:szCs w:val="28"/>
          <w:lang w:val="uk-UA"/>
        </w:rPr>
        <w:t xml:space="preserve"> надання пропозицій до проекту Закону України про Державний бюджет України на відповідний рік;</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140.3. контроль за виконанням територіальними органами ДФС доведених завдань із забезпечення надходжень ПДВ, акцизного податку до бюджету;</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140.4. аналіз даних інформаційно-аналітичних баз, надання підвідомчим структурним підрозділам територіальних органів ДФС рекомендацій щодо</w:t>
      </w:r>
      <w:r w:rsidR="00E84068" w:rsidRPr="00824A01">
        <w:rPr>
          <w:rFonts w:ascii="Times New Roman" w:hAnsi="Times New Roman"/>
          <w:sz w:val="28"/>
          <w:szCs w:val="28"/>
          <w:lang w:val="uk-UA"/>
        </w:rPr>
        <w:t xml:space="preserve"> розширення бази оподаткування;</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140.5. моніторинг платників ПДВ, акцизного податку</w:t>
      </w:r>
      <w:r w:rsidRPr="00824A01">
        <w:rPr>
          <w:rFonts w:ascii="Times New Roman" w:hAnsi="Times New Roman"/>
          <w:b/>
          <w:sz w:val="28"/>
          <w:szCs w:val="28"/>
          <w:lang w:val="uk-UA"/>
        </w:rPr>
        <w:t>,</w:t>
      </w:r>
      <w:r w:rsidRPr="00824A01">
        <w:rPr>
          <w:rFonts w:ascii="Times New Roman" w:hAnsi="Times New Roman"/>
          <w:sz w:val="28"/>
          <w:szCs w:val="28"/>
          <w:lang w:val="uk-UA"/>
        </w:rPr>
        <w:t xml:space="preserve"> причин зміни їх кількості, розробка заходів для збільшення надходжень до бюджету;</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140.6. аналіз причин та оцінка фактів порушень податкового законодавства, які впливають на повноту нарахування та сплати ПДВ, акцизного податку;</w:t>
      </w:r>
    </w:p>
    <w:p w:rsidR="00596822" w:rsidRPr="00824A01" w:rsidRDefault="00596822" w:rsidP="000F4574">
      <w:pPr>
        <w:pStyle w:val="a3"/>
        <w:widowControl w:val="0"/>
        <w:tabs>
          <w:tab w:val="left" w:pos="0"/>
        </w:tabs>
        <w:ind w:firstLine="709"/>
        <w:contextualSpacing/>
        <w:jc w:val="both"/>
        <w:rPr>
          <w:rFonts w:ascii="Times New Roman" w:hAnsi="Times New Roman"/>
          <w:snapToGrid w:val="0"/>
          <w:sz w:val="28"/>
          <w:szCs w:val="28"/>
          <w:lang w:val="uk-UA"/>
        </w:rPr>
      </w:pPr>
      <w:r w:rsidRPr="00824A01">
        <w:rPr>
          <w:rFonts w:ascii="Times New Roman" w:hAnsi="Times New Roman"/>
          <w:sz w:val="28"/>
          <w:szCs w:val="28"/>
          <w:lang w:val="uk-UA"/>
        </w:rPr>
        <w:t>140.7. </w:t>
      </w:r>
      <w:r w:rsidRPr="00824A01">
        <w:rPr>
          <w:rFonts w:ascii="Times New Roman" w:hAnsi="Times New Roman"/>
          <w:snapToGrid w:val="0"/>
          <w:sz w:val="28"/>
          <w:szCs w:val="28"/>
          <w:lang w:val="uk-UA"/>
        </w:rPr>
        <w:t>аналіз даних щодо нарахування, сплати акцизного податку у розрізі тери</w:t>
      </w:r>
      <w:r w:rsidR="00E84068" w:rsidRPr="00824A01">
        <w:rPr>
          <w:rFonts w:ascii="Times New Roman" w:hAnsi="Times New Roman"/>
          <w:snapToGrid w:val="0"/>
          <w:sz w:val="28"/>
          <w:szCs w:val="28"/>
          <w:lang w:val="uk-UA"/>
        </w:rPr>
        <w:t>торіальних органів та платників;</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eastAsia="uk-UA"/>
        </w:rPr>
      </w:pPr>
      <w:r w:rsidRPr="00824A01">
        <w:rPr>
          <w:rFonts w:ascii="Times New Roman" w:hAnsi="Times New Roman"/>
          <w:snapToGrid w:val="0"/>
          <w:sz w:val="28"/>
          <w:szCs w:val="28"/>
          <w:lang w:val="uk-UA"/>
        </w:rPr>
        <w:t xml:space="preserve">140.8. організація роботи з виявлення розбіжностей даних декларацій з акцизного податку платників, які реалізують (отримують) пальне та даних системи електронного адміністрування реалізації пального, надання пропозицій </w:t>
      </w:r>
      <w:r w:rsidRPr="00824A01">
        <w:rPr>
          <w:rFonts w:ascii="Times New Roman" w:hAnsi="Times New Roman"/>
          <w:sz w:val="28"/>
          <w:szCs w:val="28"/>
          <w:lang w:val="uk-UA" w:eastAsia="uk-UA"/>
        </w:rPr>
        <w:t>для проведення документальних</w:t>
      </w:r>
      <w:r w:rsidR="00E84068" w:rsidRPr="00824A01">
        <w:rPr>
          <w:rFonts w:ascii="Times New Roman" w:hAnsi="Times New Roman"/>
          <w:sz w:val="28"/>
          <w:szCs w:val="28"/>
          <w:lang w:val="uk-UA" w:eastAsia="uk-UA"/>
        </w:rPr>
        <w:t xml:space="preserve"> позапланових виїзних перевірок;</w:t>
      </w:r>
    </w:p>
    <w:p w:rsidR="00596822" w:rsidRPr="00824A01" w:rsidRDefault="00596822" w:rsidP="000F4574">
      <w:pPr>
        <w:tabs>
          <w:tab w:val="left" w:pos="0"/>
        </w:tabs>
        <w:ind w:firstLine="709"/>
        <w:jc w:val="both"/>
        <w:rPr>
          <w:sz w:val="28"/>
          <w:szCs w:val="28"/>
          <w:lang w:val="uk-UA"/>
        </w:rPr>
      </w:pPr>
      <w:r w:rsidRPr="00824A01">
        <w:rPr>
          <w:sz w:val="28"/>
          <w:szCs w:val="28"/>
          <w:lang w:val="uk-UA" w:eastAsia="uk-UA"/>
        </w:rPr>
        <w:t>140.9.</w:t>
      </w:r>
      <w:r w:rsidRPr="00824A01">
        <w:rPr>
          <w:sz w:val="28"/>
          <w:szCs w:val="28"/>
          <w:lang w:val="uk-UA"/>
        </w:rPr>
        <w:t> аналіз даних інформаційно-аналітичних баз органів ДФС, повідомлення підвідомчим структурним підрозділам територіальних органів ДФС про можливі ризики безпідставного формування від’ємного значення з ПДВ.</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pStyle w:val="a3"/>
        <w:tabs>
          <w:tab w:val="left" w:pos="0"/>
          <w:tab w:val="left" w:pos="1080"/>
        </w:tabs>
        <w:ind w:firstLine="709"/>
        <w:contextualSpacing/>
        <w:jc w:val="both"/>
        <w:rPr>
          <w:rFonts w:ascii="Times New Roman" w:hAnsi="Times New Roman"/>
          <w:b/>
          <w:bCs/>
          <w:iCs/>
          <w:sz w:val="28"/>
          <w:szCs w:val="28"/>
          <w:lang w:val="uk-UA"/>
        </w:rPr>
      </w:pPr>
      <w:r w:rsidRPr="00824A01">
        <w:rPr>
          <w:rFonts w:ascii="Times New Roman" w:hAnsi="Times New Roman"/>
          <w:b/>
          <w:sz w:val="28"/>
          <w:szCs w:val="28"/>
          <w:lang w:val="uk-UA"/>
        </w:rPr>
        <w:t>141. Функція: Аналітично-інформаційне забезпечення контрольно-перевірочної роботи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141.1. визначення напрямів проведення документальних планових перевірок з урахуванням пропозицій структурних підрозділів ДФС;</w:t>
      </w:r>
    </w:p>
    <w:p w:rsidR="00596822" w:rsidRPr="00824A01" w:rsidRDefault="00596822" w:rsidP="000F4574">
      <w:pPr>
        <w:pStyle w:val="CharCharCharChar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141.2. опрацювання даних інформаційно-аналітичних баз, у тому числі </w:t>
      </w:r>
      <w:r w:rsidR="00CB6459" w:rsidRPr="00824A01">
        <w:rPr>
          <w:rFonts w:ascii="Times New Roman" w:hAnsi="Times New Roman"/>
          <w:sz w:val="28"/>
          <w:szCs w:val="28"/>
          <w:lang w:val="uk-UA"/>
        </w:rPr>
        <w:t>ІТС</w:t>
      </w:r>
      <w:r w:rsidRPr="00824A01">
        <w:rPr>
          <w:rFonts w:ascii="Times New Roman" w:hAnsi="Times New Roman"/>
          <w:sz w:val="28"/>
          <w:szCs w:val="28"/>
          <w:lang w:val="uk-UA"/>
        </w:rPr>
        <w:t xml:space="preserve"> „Податковий блок” ДФС, для розрахунку критеріїв ризику несплати податків платниками податків;</w:t>
      </w:r>
    </w:p>
    <w:p w:rsidR="00596822" w:rsidRPr="00824A01" w:rsidRDefault="00596822" w:rsidP="000F4574">
      <w:pPr>
        <w:tabs>
          <w:tab w:val="left" w:pos="0"/>
          <w:tab w:val="left" w:pos="1080"/>
        </w:tabs>
        <w:ind w:firstLine="709"/>
        <w:contextualSpacing/>
        <w:jc w:val="both"/>
        <w:rPr>
          <w:bCs/>
          <w:iCs/>
          <w:sz w:val="28"/>
          <w:szCs w:val="28"/>
          <w:lang w:val="uk-UA"/>
        </w:rPr>
      </w:pPr>
      <w:r w:rsidRPr="00824A01">
        <w:rPr>
          <w:bCs/>
          <w:iCs/>
          <w:sz w:val="28"/>
          <w:szCs w:val="28"/>
          <w:lang w:val="uk-UA"/>
        </w:rPr>
        <w:t>141.3. інформаційно-аналітичне забезпечення проведення перевірок за даними інформаційних баз даних ДФС;</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141.4. здійснення аналізу зовнішньоекономічних операцій для врахування при плануванні документальних перевірок платників податків;</w:t>
      </w:r>
    </w:p>
    <w:p w:rsidR="00596822" w:rsidRPr="00824A01" w:rsidRDefault="00596822" w:rsidP="000F4574">
      <w:pPr>
        <w:tabs>
          <w:tab w:val="left" w:pos="0"/>
          <w:tab w:val="left" w:pos="252"/>
          <w:tab w:val="left" w:pos="972"/>
          <w:tab w:val="left" w:pos="1080"/>
        </w:tabs>
        <w:ind w:firstLine="709"/>
        <w:contextualSpacing/>
        <w:jc w:val="both"/>
        <w:rPr>
          <w:bCs/>
          <w:iCs/>
          <w:sz w:val="28"/>
          <w:szCs w:val="28"/>
          <w:lang w:val="uk-UA"/>
        </w:rPr>
      </w:pPr>
      <w:r w:rsidRPr="00824A01">
        <w:rPr>
          <w:bCs/>
          <w:iCs/>
          <w:sz w:val="28"/>
          <w:szCs w:val="28"/>
          <w:lang w:val="uk-UA"/>
        </w:rPr>
        <w:t xml:space="preserve">141.5. організація та супроводження документування результатів перевірки на кожному етапі її проведення, в тому числі за допомогою підсистеми </w:t>
      </w:r>
      <w:r w:rsidR="00CB6459" w:rsidRPr="00824A01">
        <w:rPr>
          <w:bCs/>
          <w:iCs/>
          <w:sz w:val="28"/>
          <w:szCs w:val="28"/>
          <w:lang w:val="uk-UA"/>
        </w:rPr>
        <w:t xml:space="preserve">„Податковий </w:t>
      </w:r>
      <w:proofErr w:type="spellStart"/>
      <w:r w:rsidR="00CB6459" w:rsidRPr="00824A01">
        <w:rPr>
          <w:bCs/>
          <w:iCs/>
          <w:sz w:val="28"/>
          <w:szCs w:val="28"/>
          <w:lang w:val="uk-UA"/>
        </w:rPr>
        <w:t>аудитˮ</w:t>
      </w:r>
      <w:proofErr w:type="spellEnd"/>
      <w:r w:rsidR="00CB6459" w:rsidRPr="00824A01">
        <w:rPr>
          <w:bCs/>
          <w:iCs/>
          <w:sz w:val="28"/>
          <w:szCs w:val="28"/>
          <w:lang w:val="uk-UA"/>
        </w:rPr>
        <w:t xml:space="preserve"> ІТС </w:t>
      </w:r>
      <w:r w:rsidRPr="00824A01">
        <w:rPr>
          <w:bCs/>
          <w:iCs/>
          <w:sz w:val="28"/>
          <w:szCs w:val="28"/>
          <w:lang w:val="uk-UA"/>
        </w:rPr>
        <w:t>„Податковий блок”, з метою формування оперативних звітних показників;</w:t>
      </w:r>
    </w:p>
    <w:p w:rsidR="00596822" w:rsidRPr="00824A01" w:rsidRDefault="00596822" w:rsidP="000F4574">
      <w:pPr>
        <w:tabs>
          <w:tab w:val="left" w:pos="0"/>
          <w:tab w:val="left" w:pos="252"/>
          <w:tab w:val="left" w:pos="972"/>
          <w:tab w:val="left" w:pos="1080"/>
        </w:tabs>
        <w:ind w:firstLine="709"/>
        <w:contextualSpacing/>
        <w:jc w:val="both"/>
        <w:rPr>
          <w:bCs/>
          <w:iCs/>
          <w:sz w:val="28"/>
          <w:szCs w:val="28"/>
          <w:lang w:val="uk-UA"/>
        </w:rPr>
      </w:pPr>
      <w:r w:rsidRPr="00824A01">
        <w:rPr>
          <w:bCs/>
          <w:iCs/>
          <w:sz w:val="28"/>
          <w:szCs w:val="28"/>
          <w:lang w:val="uk-UA"/>
        </w:rPr>
        <w:t>141.6. аналіз матеріалів контрольно-перевірочної роботи, порушен</w:t>
      </w:r>
      <w:r w:rsidR="00E85B25" w:rsidRPr="00824A01">
        <w:rPr>
          <w:bCs/>
          <w:iCs/>
          <w:sz w:val="28"/>
          <w:szCs w:val="28"/>
          <w:lang w:val="uk-UA"/>
        </w:rPr>
        <w:t>ь</w:t>
      </w:r>
      <w:r w:rsidRPr="00824A01">
        <w:rPr>
          <w:bCs/>
          <w:iCs/>
          <w:sz w:val="28"/>
          <w:szCs w:val="28"/>
          <w:lang w:val="uk-UA"/>
        </w:rPr>
        <w:t xml:space="preserve"> податкового законодавства, виявлен</w:t>
      </w:r>
      <w:r w:rsidR="00E85B25" w:rsidRPr="00824A01">
        <w:rPr>
          <w:bCs/>
          <w:iCs/>
          <w:sz w:val="28"/>
          <w:szCs w:val="28"/>
          <w:lang w:val="uk-UA"/>
        </w:rPr>
        <w:t>их</w:t>
      </w:r>
      <w:r w:rsidRPr="00824A01">
        <w:rPr>
          <w:bCs/>
          <w:iCs/>
          <w:sz w:val="28"/>
          <w:szCs w:val="28"/>
          <w:lang w:val="uk-UA"/>
        </w:rPr>
        <w:t xml:space="preserve"> при проведенні контро</w:t>
      </w:r>
      <w:r w:rsidR="00965D74" w:rsidRPr="00824A01">
        <w:rPr>
          <w:bCs/>
          <w:iCs/>
          <w:sz w:val="28"/>
          <w:szCs w:val="28"/>
          <w:lang w:val="uk-UA"/>
        </w:rPr>
        <w:t>льно-перевірочної роботи.</w:t>
      </w:r>
    </w:p>
    <w:p w:rsidR="00965D74" w:rsidRPr="00824A01" w:rsidRDefault="00965D74" w:rsidP="000F4574">
      <w:pPr>
        <w:tabs>
          <w:tab w:val="left" w:pos="0"/>
          <w:tab w:val="left" w:pos="252"/>
          <w:tab w:val="left" w:pos="972"/>
          <w:tab w:val="left" w:pos="1080"/>
        </w:tabs>
        <w:ind w:firstLine="709"/>
        <w:contextualSpacing/>
        <w:jc w:val="both"/>
        <w:rPr>
          <w:bCs/>
          <w:iCs/>
          <w:sz w:val="16"/>
          <w:szCs w:val="28"/>
          <w:lang w:val="uk-UA"/>
        </w:rPr>
      </w:pPr>
    </w:p>
    <w:p w:rsidR="00B914D8" w:rsidRPr="00824A01" w:rsidRDefault="00596822" w:rsidP="000F4574">
      <w:pPr>
        <w:pStyle w:val="a7"/>
        <w:tabs>
          <w:tab w:val="left" w:pos="0"/>
        </w:tabs>
        <w:spacing w:after="0"/>
        <w:ind w:left="0" w:firstLine="709"/>
        <w:contextualSpacing/>
        <w:jc w:val="both"/>
        <w:rPr>
          <w:b/>
          <w:snapToGrid w:val="0"/>
          <w:sz w:val="28"/>
          <w:szCs w:val="28"/>
          <w:lang w:val="uk-UA"/>
        </w:rPr>
      </w:pPr>
      <w:r w:rsidRPr="00824A01">
        <w:rPr>
          <w:b/>
          <w:sz w:val="28"/>
          <w:szCs w:val="28"/>
          <w:lang w:val="uk-UA"/>
        </w:rPr>
        <w:t>142. Функція: </w:t>
      </w:r>
      <w:r w:rsidR="00B914D8" w:rsidRPr="00824A01">
        <w:rPr>
          <w:b/>
          <w:snapToGrid w:val="0"/>
          <w:sz w:val="28"/>
          <w:szCs w:val="28"/>
          <w:lang w:val="uk-UA"/>
        </w:rPr>
        <w:t xml:space="preserve">Координація та здійснення контролю за дотриманням законодавства України з питань державної митної справи </w:t>
      </w:r>
      <w:r w:rsidR="00B914D8" w:rsidRPr="00824A01">
        <w:rPr>
          <w:b/>
          <w:snapToGrid w:val="0"/>
          <w:sz w:val="28"/>
          <w:szCs w:val="28"/>
          <w:lang w:val="uk-UA"/>
        </w:rPr>
        <w:lastRenderedPageBreak/>
        <w:t>шляхом організації та проведення документальних перевірок платників податків</w:t>
      </w:r>
    </w:p>
    <w:p w:rsidR="00596822" w:rsidRPr="00824A01" w:rsidRDefault="00596822" w:rsidP="000F4574">
      <w:pPr>
        <w:pStyle w:val="a7"/>
        <w:tabs>
          <w:tab w:val="left" w:pos="0"/>
        </w:tabs>
        <w:spacing w:after="0"/>
        <w:ind w:left="0" w:firstLine="709"/>
        <w:contextualSpacing/>
        <w:jc w:val="both"/>
        <w:rPr>
          <w:snapToGrid w:val="0"/>
          <w:sz w:val="28"/>
          <w:lang w:val="uk-UA"/>
        </w:rPr>
      </w:pPr>
      <w:r w:rsidRPr="00824A01">
        <w:rPr>
          <w:snapToGrid w:val="0"/>
          <w:sz w:val="28"/>
          <w:lang w:val="uk-UA"/>
        </w:rPr>
        <w:t>Містить такі процедури:</w:t>
      </w:r>
    </w:p>
    <w:p w:rsidR="00596822" w:rsidRPr="00824A01" w:rsidRDefault="00596822" w:rsidP="000F4574">
      <w:pPr>
        <w:pStyle w:val="Iniiaieeoaeno"/>
        <w:widowControl w:val="0"/>
        <w:tabs>
          <w:tab w:val="left" w:pos="0"/>
        </w:tabs>
        <w:contextualSpacing/>
      </w:pPr>
      <w:r w:rsidRPr="00824A01">
        <w:t>142.1. організація, координація та контроль за роботою підвідомчих структурних підрозділів територіальних органів ДФС у напрямі проведення документальних перевірок дотримання вимог законодавства України з питань державної митної справи щодо:</w:t>
      </w:r>
    </w:p>
    <w:p w:rsidR="00596822" w:rsidRPr="00824A01" w:rsidRDefault="00596822" w:rsidP="000F4574">
      <w:pPr>
        <w:pStyle w:val="Iniiaieeoaeno"/>
        <w:widowControl w:val="0"/>
        <w:tabs>
          <w:tab w:val="left" w:pos="0"/>
        </w:tabs>
        <w:contextualSpacing/>
      </w:pPr>
      <w:r w:rsidRPr="00824A01">
        <w:t>142.1.1. правильності визначення бази оподаткування, своєчасності, достовірності, повноти нарахування та сплати митних платежів;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142.1.2. правильності класифікації згідно з </w:t>
      </w:r>
      <w:r w:rsidRPr="00824A01">
        <w:rPr>
          <w:bCs/>
          <w:sz w:val="28"/>
          <w:szCs w:val="28"/>
          <w:lang w:val="uk-UA"/>
        </w:rPr>
        <w:t>Українською класифікацією товарів зовнішньоекономічної діяльності</w:t>
      </w:r>
      <w:r w:rsidRPr="00824A01">
        <w:rPr>
          <w:sz w:val="28"/>
          <w:szCs w:val="28"/>
          <w:lang w:val="uk-UA"/>
        </w:rPr>
        <w:t xml:space="preserve"> (далі – УКТ ЗЕД) товарів, щодо яких проведено митне оформлення;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142.1.3. обґрунтованості та законності надання (отримання) пільг і звільнення від оподаткування;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142.1.4. відповідності фактичного використання переміщених через митний кордон України товарів заявленій меті такого переміщення та/або відповідності фінансових і бухгалтерських документів, звітів, договорів (контрактів), калькуляцій, інших документів платника податків, що перевіряється, інформації, зазначеній у митній декларації, декларації митної вартості, за якими проведено митне оформлення товарів у відповідному митному режимі;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142.1.5. законності переміщення товарів через митний кордон України, у тому числі ввезення товарів на територію вільної митної зони або їх вивезення з цієї території;</w:t>
      </w:r>
    </w:p>
    <w:p w:rsidR="00825B50" w:rsidRPr="00824A01" w:rsidRDefault="00825B50" w:rsidP="000F4574">
      <w:pPr>
        <w:ind w:firstLine="709"/>
        <w:jc w:val="both"/>
        <w:rPr>
          <w:snapToGrid w:val="0"/>
          <w:sz w:val="28"/>
          <w:lang w:val="uk-UA"/>
        </w:rPr>
      </w:pPr>
      <w:r w:rsidRPr="00824A01">
        <w:rPr>
          <w:snapToGrid w:val="0"/>
          <w:sz w:val="28"/>
          <w:lang w:val="uk-UA"/>
        </w:rPr>
        <w:t>142.2. організація та координація роботи підвідомчих структурних підрозділів територіальних органів ДФС щодо застосування штрафних (фінансових) санкцій за порушення вимог законодавства України з питань державної митної справи, встановлені за результатами документальних перевірок</w:t>
      </w:r>
      <w:r w:rsidR="00861F24" w:rsidRPr="00824A01">
        <w:rPr>
          <w:snapToGrid w:val="0"/>
          <w:sz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142.3. у спосіб та на умовах, визначених законодавством України з питань державної митної справи, ініціювання проведення експертиз, аналіз їх висновків для забезпечення проведення документальних перевірок підвідомчими структурними підрозділами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142.4. участь у встановленому порядку у розгляді підстав та узгодженні рішення щодо підтвердження можливості або неможливості надання заявнику статусу уповноваженого економічного оператора;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142.5. контроль у межах компетенції щодо відповідності та дотримання платником податків умов, необхідних для отримання сертифіката уповноваженого економічного оператора;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142.6. надання інформації щодо наявності підстав для зупинення дії сертифіката уповноваженого економічного оператора за результатами проведених документальних перевірок;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 xml:space="preserve">142.7. направлення запитів до інших державних органів, установ та </w:t>
      </w:r>
      <w:proofErr w:type="spellStart"/>
      <w:r w:rsidRPr="00824A01">
        <w:rPr>
          <w:sz w:val="28"/>
          <w:szCs w:val="28"/>
          <w:lang w:val="uk-UA"/>
        </w:rPr>
        <w:t>організацій,а</w:t>
      </w:r>
      <w:proofErr w:type="spellEnd"/>
      <w:r w:rsidRPr="00824A01">
        <w:rPr>
          <w:sz w:val="28"/>
          <w:szCs w:val="28"/>
          <w:lang w:val="uk-UA"/>
        </w:rPr>
        <w:t xml:space="preserve"> також ініціювання направлення запитів до уповноважених органів іноземних держав при здійсненні пост-митного контролю для встановлення автентичності поданих митницям документів щодо товарів, митне оформлення яких завершено, достовірності відомостей, що в них містяться, відомостей щодо вартісних, кількісних або якісних характеристик, країни походження, складу та інших характеристик, які мають значення для оподаткування товарів, їх ввезення (пересилання) на митну територію України, або територію вільної митної зони;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142.8. аналіз результатів документальних перевірок по дотриманню вимог законодавства України з питань державної митної справи, проведених підвідомчими структурними підрозділами територіальних органів ДФС, з метою виявлення схем і механізмів порушення вимог законодавства України, в тому числі ухилення від дотримання заходів тарифного та нетарифного регулювання;</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142.9. організація та проведення аналітичної роботи, спрямованої на виявлення фактів митного оформлення товарів і транспортних засобів комерційного призначення  з порушенням вимог чинного законодавства, та використання наявної аналітичної інформації для ініціювання проведення документальних перевірок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142.10. здійснення комплексного аналізу зовнішньоекономічних операцій та товаропотоків з метою виявлення і усунення чинників, які можуть призводити до порушень законодавства України;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142.11. організація та координація роботи підвідомчих структурних підрозділів територіальних органів ДФС щодо збору, накопичення, обробки, систематизації, аналізу та надання наявної інформації стосовно учасників зовнішньоекономічної діяльності з метою визначення підстав для проведення документальних перевірок з питань дотримання вимог законодавства України з питань державної митної справи, у тому числі своєчасності, достовірності, повноти нарахування та сплати митних платежів;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142.12. використання інформаційних та телекомунікаційних систем, відповідних програмно-інформаційних комплексів, створення власних та використання міжнародних інформаційних баз даних з метою виконання завдань у межах компетенції;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142.13. аналіз інформації, отриманої від структурних підрозділів ДФС, державних органів, органів місцевого самоврядування, інших джерел, що свідчить про можливі порушення платниками податків законодавства України з питань державної митної справи в частині своєчасності, </w:t>
      </w:r>
      <w:proofErr w:type="spellStart"/>
      <w:r w:rsidRPr="00824A01">
        <w:rPr>
          <w:sz w:val="28"/>
          <w:szCs w:val="28"/>
          <w:lang w:val="uk-UA"/>
        </w:rPr>
        <w:t>достовiрностi</w:t>
      </w:r>
      <w:proofErr w:type="spellEnd"/>
      <w:r w:rsidRPr="00824A01">
        <w:rPr>
          <w:sz w:val="28"/>
          <w:szCs w:val="28"/>
          <w:lang w:val="uk-UA"/>
        </w:rPr>
        <w:t>, повноти нарахування та сплати митних платежів, з метою визначення необхідності здійснення документальних перевірок;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142.14. участь у проведенні (проведення) за необхідністю документальних перевірок у частині дотримання платниками податків законодавства України з питань державної митної справи;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142.15. направлення матеріалів документальних перевірок (у разі їх проведення) до відповідного ГУ ДФС для направлення платнику податків податкових повідомлень-рішень;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142.16. направлення за наявності підстав матеріалів документальних перевірок (у разі їх проведення) до митниці, в якій платник податків перебуває на обліку, для розгляду їх на предмет наявності ознак порушень митних правил;</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142.17. направлення матеріалів документальних перевірок (у разі їх проведення) до слідчого управління фінансових розслідувань ГУ ДФС, для розгляду їх на предмет наявності ознак кримінальних правопорушень</w:t>
      </w:r>
      <w:r w:rsidR="00FC4C05"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142.18. направлення матеріалів документальних перевірок (у разі їх проведення) до підрозділу внутрішньої безпеки ГУ ДФС для розгляду питання необхідності проведення службової перевірки чи службового розслідування.</w:t>
      </w:r>
    </w:p>
    <w:p w:rsidR="00596822" w:rsidRPr="00824A01" w:rsidRDefault="00596822" w:rsidP="000F4574">
      <w:pPr>
        <w:pStyle w:val="a3"/>
        <w:tabs>
          <w:tab w:val="left" w:pos="0"/>
          <w:tab w:val="left" w:pos="1080"/>
        </w:tabs>
        <w:ind w:firstLine="709"/>
        <w:contextualSpacing/>
        <w:jc w:val="both"/>
        <w:rPr>
          <w:rFonts w:ascii="Times New Roman" w:hAnsi="Times New Roman"/>
          <w:b/>
          <w:sz w:val="16"/>
          <w:szCs w:val="28"/>
          <w:lang w:val="uk-UA"/>
        </w:rPr>
      </w:pPr>
    </w:p>
    <w:p w:rsidR="00596822" w:rsidRPr="00824A01" w:rsidRDefault="00596822" w:rsidP="000F4574">
      <w:pPr>
        <w:pStyle w:val="a3"/>
        <w:tabs>
          <w:tab w:val="left" w:pos="0"/>
          <w:tab w:val="left" w:pos="108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143. Функція: Аналіз та управління ризиками з метою визначення форм та обсягів митного та податкового контролю у частині здійснення контрольно-перевірочних заходів</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Містить такі процедури: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143.1. участь у розгляді питань про застосування, внесення змін та припинення дії електронних профілів ризику у складі експертної комісії з питань застосування системи управління ризиками;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143.2. визначення факторів ризику та надання пропозицій щодо розробки конкретних профілів ризику для застосування під час здійснення митного контролю та оформлення, використання їх результатів у контрольно-перевірочній роботі;</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143.3. збір, накопичення, систематизація та аналіз інформації щодо здійснених зовнішньоекономічних операцій, учасників зовнішньоекономічної діяльності, результатів митного контролю та митного оформлення товарів і транспортних засобів з метою аналізу та управління ризиками;</w:t>
      </w:r>
    </w:p>
    <w:p w:rsidR="00E54D52" w:rsidRPr="00824A01" w:rsidRDefault="00E54D52" w:rsidP="000F4574">
      <w:pPr>
        <w:ind w:firstLine="709"/>
        <w:jc w:val="both"/>
        <w:rPr>
          <w:snapToGrid w:val="0"/>
          <w:sz w:val="28"/>
          <w:lang w:val="uk-UA"/>
        </w:rPr>
      </w:pPr>
      <w:r w:rsidRPr="00824A01">
        <w:rPr>
          <w:snapToGrid w:val="0"/>
          <w:sz w:val="28"/>
          <w:lang w:val="uk-UA"/>
        </w:rPr>
        <w:t>143.4. здійснення аналізу та співставлення з метою управління ризиками наявної в інформаційних базах даних ДФС попередньої інформації про товари та транспортні засоби, що переміщуються через митний кордон України, яка надходить від митних органів іноземних держав;</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143.5. проведення аналізу статистичної та іншої інформації, про результати аналітичної роботи та управління ризиками, яка надходить від підвідомчих структурних підрозділів територіальних органів ДФС;</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143.6. підготовка пропозицій щодо пріоритетних напрямів реалізації заходів з управління ризиками при здійсненні контрольно-перевірочних роботи;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143.7. участь у межах компетенції у здійсненні аналізу та оцінки ризиків, розробленні і реалізації заходів з управління ризиками під час митного контролю та оформлення товарів і транспортних засобів;</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143.8. використання в установленому порядку інформаційних і довідкових баз даних ДФС та відповідних програмно-інформаційних комплексів, створення власних та використання міжнародних інформаційних баз даних з метою виконання покладених на підрозділ завдань;</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143.9. підготовка та подання керівництву ДФС пропозицій щодо вдосконалення законодавства України, запровадження міжнародного досвіду у напрямі управління ризиками;</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143.10. аналіз результатів контрольно-перевірочної роботи та визначення об’єктів ухилення від оподаткування для подальшої імплементації інформації до програмних комплексів з метою застосування під час здійснення митного контролю;</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143.11. моніторинг митних оформлень у режимі реального часу з метою виявлення ризикових зовнішньоекономічних операцій;</w:t>
      </w:r>
    </w:p>
    <w:p w:rsidR="00192D10" w:rsidRPr="00824A01" w:rsidRDefault="00192D10" w:rsidP="00192D10">
      <w:pPr>
        <w:ind w:firstLine="709"/>
        <w:jc w:val="both"/>
        <w:rPr>
          <w:bCs/>
          <w:iCs/>
          <w:sz w:val="28"/>
          <w:szCs w:val="28"/>
          <w:lang w:val="uk-UA"/>
        </w:rPr>
      </w:pPr>
      <w:r w:rsidRPr="00824A01">
        <w:rPr>
          <w:sz w:val="28"/>
          <w:szCs w:val="28"/>
          <w:lang w:val="uk-UA"/>
        </w:rPr>
        <w:t>143.12. внесення, у разі необхідності та в межах компетенції, пропозицій щодо включення до плану-графіка перевірок платників, які мають ризик щодо несплати податків і зборів (інших обов’язкових платежів),</w:t>
      </w:r>
      <w:r w:rsidRPr="00824A01">
        <w:rPr>
          <w:snapToGrid w:val="0"/>
          <w:sz w:val="28"/>
          <w:szCs w:val="28"/>
          <w:lang w:val="uk-UA"/>
        </w:rPr>
        <w:t xml:space="preserve"> митних платежів;</w:t>
      </w:r>
    </w:p>
    <w:p w:rsidR="00596822" w:rsidRPr="00824A01" w:rsidRDefault="00596822" w:rsidP="000F4574">
      <w:pPr>
        <w:pStyle w:val="a3"/>
        <w:tabs>
          <w:tab w:val="left" w:pos="0"/>
          <w:tab w:val="left" w:pos="108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143.13. участь у підготовці пропозицій щодо включення до</w:t>
      </w:r>
      <w:r w:rsidRPr="00824A01">
        <w:rPr>
          <w:rFonts w:ascii="Times New Roman" w:hAnsi="Times New Roman"/>
          <w:sz w:val="28"/>
          <w:szCs w:val="28"/>
          <w:lang w:val="uk-UA"/>
        </w:rPr>
        <w:br/>
        <w:t>плану-графіка перевірок платників, які декларують бюджетне відшкодування ПДВ.</w:t>
      </w:r>
    </w:p>
    <w:p w:rsidR="00596822" w:rsidRPr="00824A01" w:rsidRDefault="00596822" w:rsidP="000F4574">
      <w:pPr>
        <w:tabs>
          <w:tab w:val="left" w:pos="0"/>
          <w:tab w:val="left" w:pos="1080"/>
        </w:tabs>
        <w:ind w:firstLine="709"/>
        <w:contextualSpacing/>
        <w:jc w:val="both"/>
        <w:rPr>
          <w:b/>
          <w:bCs/>
          <w:iCs/>
          <w:sz w:val="16"/>
          <w:szCs w:val="28"/>
          <w:lang w:val="uk-UA"/>
        </w:rPr>
      </w:pPr>
    </w:p>
    <w:p w:rsidR="00596822" w:rsidRPr="00824A01" w:rsidRDefault="00596822" w:rsidP="000F4574">
      <w:pPr>
        <w:tabs>
          <w:tab w:val="left" w:pos="0"/>
          <w:tab w:val="left" w:pos="1080"/>
        </w:tabs>
        <w:ind w:firstLine="709"/>
        <w:contextualSpacing/>
        <w:jc w:val="both"/>
        <w:rPr>
          <w:b/>
          <w:bCs/>
          <w:iCs/>
          <w:sz w:val="28"/>
          <w:szCs w:val="28"/>
          <w:lang w:val="uk-UA"/>
        </w:rPr>
      </w:pPr>
      <w:r w:rsidRPr="00824A01">
        <w:rPr>
          <w:b/>
          <w:bCs/>
          <w:iCs/>
          <w:sz w:val="28"/>
          <w:szCs w:val="28"/>
          <w:lang w:val="uk-UA"/>
        </w:rPr>
        <w:t xml:space="preserve">144. Функція: Організація роботи з ризиками несплати податків для формування плану-графіка проведення планових документальних перевірок </w:t>
      </w:r>
      <w:r w:rsidR="00E85B25" w:rsidRPr="00824A01">
        <w:rPr>
          <w:b/>
          <w:bCs/>
          <w:iCs/>
          <w:sz w:val="28"/>
          <w:szCs w:val="28"/>
          <w:lang w:val="uk-UA"/>
        </w:rPr>
        <w:t>платників податків</w:t>
      </w:r>
    </w:p>
    <w:p w:rsidR="00596822" w:rsidRPr="00824A01" w:rsidRDefault="00596822" w:rsidP="000F4574">
      <w:pPr>
        <w:tabs>
          <w:tab w:val="left" w:pos="0"/>
          <w:tab w:val="left" w:pos="1080"/>
        </w:tabs>
        <w:ind w:firstLine="709"/>
        <w:contextualSpacing/>
        <w:jc w:val="both"/>
        <w:rPr>
          <w:bCs/>
          <w:iCs/>
          <w:sz w:val="28"/>
          <w:szCs w:val="28"/>
          <w:lang w:val="uk-UA"/>
        </w:rPr>
      </w:pPr>
      <w:r w:rsidRPr="00824A01">
        <w:rPr>
          <w:bCs/>
          <w:iCs/>
          <w:sz w:val="28"/>
          <w:szCs w:val="28"/>
          <w:lang w:val="uk-UA"/>
        </w:rPr>
        <w:t>Містить такі процедури:</w:t>
      </w:r>
    </w:p>
    <w:p w:rsidR="00596822" w:rsidRPr="00824A01" w:rsidRDefault="00596822" w:rsidP="000F4574">
      <w:pPr>
        <w:pStyle w:val="af3"/>
        <w:widowControl w:val="0"/>
        <w:tabs>
          <w:tab w:val="left" w:pos="0"/>
        </w:tabs>
        <w:spacing w:line="240" w:lineRule="auto"/>
        <w:ind w:firstLine="709"/>
        <w:contextualSpacing/>
      </w:pPr>
      <w:r w:rsidRPr="00824A01">
        <w:t>144.1. організація роботи структурних підрозділів ДФС щодо визначення ризиків несплати податків для відбору платників податків до документальних планових перевірок;</w:t>
      </w:r>
    </w:p>
    <w:p w:rsidR="00596822" w:rsidRPr="00824A01" w:rsidRDefault="00596822" w:rsidP="000F4574">
      <w:pPr>
        <w:pStyle w:val="af3"/>
        <w:widowControl w:val="0"/>
        <w:tabs>
          <w:tab w:val="left" w:pos="0"/>
        </w:tabs>
        <w:spacing w:line="240" w:lineRule="auto"/>
        <w:ind w:firstLine="709"/>
        <w:contextualSpacing/>
      </w:pPr>
      <w:r w:rsidRPr="00824A01">
        <w:t>144.2. підтримка в актуальному стані порядку формування</w:t>
      </w:r>
      <w:r w:rsidRPr="00824A01">
        <w:br/>
        <w:t>плану-графіка проведення документальних планових перевірок платників податків в частині удосконалення ризиків несплати податків;</w:t>
      </w:r>
    </w:p>
    <w:p w:rsidR="00596822" w:rsidRPr="00824A01" w:rsidRDefault="00596822" w:rsidP="000F4574">
      <w:pPr>
        <w:tabs>
          <w:tab w:val="left" w:pos="0"/>
          <w:tab w:val="left" w:pos="1080"/>
        </w:tabs>
        <w:ind w:firstLine="709"/>
        <w:contextualSpacing/>
        <w:jc w:val="both"/>
        <w:rPr>
          <w:bCs/>
          <w:iCs/>
          <w:sz w:val="28"/>
          <w:szCs w:val="28"/>
          <w:lang w:val="uk-UA"/>
        </w:rPr>
      </w:pPr>
      <w:r w:rsidRPr="00824A01">
        <w:rPr>
          <w:bCs/>
          <w:iCs/>
          <w:sz w:val="28"/>
          <w:szCs w:val="28"/>
          <w:lang w:val="uk-UA"/>
        </w:rPr>
        <w:t>144.3. аналіз ефективності роботи з ризиками несплати податків.</w:t>
      </w:r>
    </w:p>
    <w:p w:rsidR="00596822" w:rsidRPr="00824A01" w:rsidRDefault="00596822" w:rsidP="000F4574">
      <w:pPr>
        <w:pStyle w:val="a7"/>
        <w:tabs>
          <w:tab w:val="left" w:pos="0"/>
        </w:tabs>
        <w:spacing w:after="0"/>
        <w:ind w:left="0" w:firstLine="709"/>
        <w:contextualSpacing/>
        <w:jc w:val="both"/>
        <w:rPr>
          <w:b/>
          <w:sz w:val="16"/>
          <w:szCs w:val="28"/>
          <w:lang w:val="uk-UA"/>
        </w:rPr>
      </w:pPr>
    </w:p>
    <w:p w:rsidR="00596822" w:rsidRPr="00824A01" w:rsidRDefault="00596822" w:rsidP="000F4574">
      <w:pPr>
        <w:pStyle w:val="a7"/>
        <w:tabs>
          <w:tab w:val="left" w:pos="0"/>
        </w:tabs>
        <w:spacing w:after="0"/>
        <w:ind w:left="0" w:firstLine="709"/>
        <w:contextualSpacing/>
        <w:jc w:val="both"/>
        <w:rPr>
          <w:b/>
          <w:sz w:val="28"/>
          <w:szCs w:val="28"/>
          <w:lang w:val="uk-UA"/>
        </w:rPr>
      </w:pPr>
      <w:r w:rsidRPr="00824A01">
        <w:rPr>
          <w:b/>
          <w:sz w:val="28"/>
          <w:szCs w:val="28"/>
          <w:lang w:val="uk-UA"/>
        </w:rPr>
        <w:t>145. </w:t>
      </w:r>
      <w:r w:rsidRPr="00824A01">
        <w:rPr>
          <w:b/>
          <w:bCs/>
          <w:sz w:val="28"/>
          <w:szCs w:val="28"/>
          <w:lang w:val="uk-UA"/>
        </w:rPr>
        <w:t xml:space="preserve">Функція: Організація та координація роботи територіальних органів ДФС щодо складання та виконання плану-графіка проведення планових </w:t>
      </w:r>
      <w:r w:rsidRPr="00824A01">
        <w:rPr>
          <w:b/>
          <w:sz w:val="28"/>
          <w:szCs w:val="28"/>
          <w:lang w:val="uk-UA"/>
        </w:rPr>
        <w:t>документальних перевірок платників податків</w:t>
      </w:r>
    </w:p>
    <w:p w:rsidR="00596822" w:rsidRPr="00824A01" w:rsidRDefault="00596822" w:rsidP="000F4574">
      <w:pPr>
        <w:pStyle w:val="BodyTextIndent11"/>
        <w:tabs>
          <w:tab w:val="left" w:pos="0"/>
        </w:tabs>
        <w:ind w:firstLine="709"/>
        <w:contextualSpacing/>
        <w:rPr>
          <w:lang w:val="uk-UA"/>
        </w:rPr>
      </w:pPr>
      <w:r w:rsidRPr="00824A01">
        <w:rPr>
          <w:rFonts w:eastAsia="Times New Roman"/>
          <w:lang w:val="uk-UA"/>
        </w:rPr>
        <w:t>Містить такі процедури:</w:t>
      </w:r>
    </w:p>
    <w:p w:rsidR="00996AF8" w:rsidRPr="00824A01" w:rsidRDefault="00596822" w:rsidP="000F4574">
      <w:pPr>
        <w:tabs>
          <w:tab w:val="left" w:pos="0"/>
        </w:tabs>
        <w:ind w:firstLine="709"/>
        <w:contextualSpacing/>
        <w:jc w:val="both"/>
        <w:rPr>
          <w:sz w:val="28"/>
          <w:szCs w:val="28"/>
          <w:lang w:val="uk-UA"/>
        </w:rPr>
      </w:pPr>
      <w:r w:rsidRPr="00824A01">
        <w:rPr>
          <w:sz w:val="28"/>
          <w:szCs w:val="28"/>
          <w:lang w:val="uk-UA"/>
        </w:rPr>
        <w:t>145.1. організація та координація роботи структурних підрозділів територіальних органів ДФС щодо формування плану-графіка проведення документальних планових перевірок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145.2. надання територіальним органам ДФС переліків платників податків, які мають ризик несплати податків, для відпрацювання та вирішення питання щодо включення до плану-графіка проведення документальних планових перевірок платників податків, за результатами опрацювання наданих структурними підрозділами ДФС пропозицій, аналізу інформаційних баз даних ДФС;</w:t>
      </w:r>
    </w:p>
    <w:p w:rsidR="00596822" w:rsidRPr="00824A01" w:rsidRDefault="00596822" w:rsidP="000F4574">
      <w:pPr>
        <w:pStyle w:val="23"/>
        <w:tabs>
          <w:tab w:val="left" w:pos="0"/>
        </w:tabs>
        <w:spacing w:after="0" w:line="240" w:lineRule="auto"/>
        <w:ind w:left="0" w:firstLine="709"/>
        <w:contextualSpacing/>
        <w:jc w:val="both"/>
        <w:rPr>
          <w:sz w:val="28"/>
          <w:szCs w:val="28"/>
          <w:lang w:val="uk-UA"/>
        </w:rPr>
      </w:pPr>
      <w:r w:rsidRPr="00824A01">
        <w:rPr>
          <w:sz w:val="28"/>
          <w:szCs w:val="28"/>
          <w:lang w:val="uk-UA"/>
        </w:rPr>
        <w:t>145.3. організація, у межах компетенції, роботи територіальних органів щодо формування проекту коригування плану-графіка проведення документальних планових перевірок платників податків та подання його на затвердження керівництву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145.4. організація роботи територіальних органів ДФС щодо виконання плану-графіка проведення документальних планових перевірок платників податків (початку проведення документальних планових перевірок);</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145.5. підготовка та доведення до територіальних органів ДФС оглядових листів та інших документів щодо стану виконання плану-графіка проведення документальних планових перевірок платників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145.6. збір та узагальнення звітності про виконання плану-графіка проведення документальних планових перевірок платників податків.</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rFonts w:eastAsia="Calibri"/>
          <w:b/>
          <w:sz w:val="28"/>
          <w:szCs w:val="28"/>
          <w:lang w:val="uk-UA"/>
        </w:rPr>
      </w:pPr>
      <w:r w:rsidRPr="00824A01">
        <w:rPr>
          <w:b/>
          <w:bCs/>
          <w:snapToGrid w:val="0"/>
          <w:sz w:val="28"/>
          <w:szCs w:val="28"/>
          <w:lang w:val="uk-UA"/>
        </w:rPr>
        <w:t>146</w:t>
      </w:r>
      <w:r w:rsidRPr="00824A01">
        <w:rPr>
          <w:b/>
          <w:bCs/>
          <w:sz w:val="28"/>
          <w:szCs w:val="28"/>
          <w:lang w:val="uk-UA"/>
        </w:rPr>
        <w:t>. Функція: Організація проведення документальних перевірок юридични</w:t>
      </w:r>
      <w:r w:rsidRPr="00824A01">
        <w:rPr>
          <w:rFonts w:eastAsia="Calibri"/>
          <w:b/>
          <w:sz w:val="28"/>
          <w:szCs w:val="28"/>
          <w:lang w:val="uk-UA"/>
        </w:rPr>
        <w:t>х осіб</w:t>
      </w:r>
    </w:p>
    <w:p w:rsidR="00596822" w:rsidRPr="00824A01" w:rsidRDefault="00596822" w:rsidP="000F4574">
      <w:pPr>
        <w:pStyle w:val="33"/>
        <w:tabs>
          <w:tab w:val="left" w:pos="0"/>
        </w:tabs>
        <w:spacing w:after="0"/>
        <w:ind w:firstLine="709"/>
        <w:contextualSpacing/>
        <w:jc w:val="both"/>
        <w:rPr>
          <w:sz w:val="28"/>
          <w:szCs w:val="28"/>
          <w:lang w:val="uk-UA"/>
        </w:rPr>
      </w:pPr>
      <w:r w:rsidRPr="00824A01">
        <w:rPr>
          <w:sz w:val="28"/>
          <w:szCs w:val="28"/>
          <w:lang w:val="uk-UA"/>
        </w:rPr>
        <w:t>Містить такі процедури:</w:t>
      </w:r>
    </w:p>
    <w:p w:rsidR="00AF3371" w:rsidRPr="00824A01" w:rsidRDefault="00AF3371" w:rsidP="00AF3371">
      <w:pPr>
        <w:pStyle w:val="33"/>
        <w:tabs>
          <w:tab w:val="left" w:pos="0"/>
        </w:tabs>
        <w:spacing w:after="0"/>
        <w:ind w:firstLine="709"/>
        <w:contextualSpacing/>
        <w:jc w:val="both"/>
        <w:rPr>
          <w:sz w:val="28"/>
          <w:szCs w:val="28"/>
          <w:lang w:val="uk-UA"/>
        </w:rPr>
      </w:pPr>
      <w:r w:rsidRPr="00824A01">
        <w:rPr>
          <w:sz w:val="28"/>
          <w:szCs w:val="28"/>
          <w:lang w:val="uk-UA"/>
        </w:rPr>
        <w:t>146.1. організація, координація та супроводження роботи територіальних органів ДФС з питань проведення документальних (планових та позапланових, крім підпунктів 78.1.8 в частині законності декларування заявленого до відшкодування з бюджету податку на додану вартість, 78.1.13 п. 78.1 ст. 78 ПКУ) перевірок юридичних осіб, зустрічних звірок у межах зазначених перевірок, розробка програм перевірок з урахуванням особливостей їх діяльності, участь у проведенні (проведення за необхідністю) документальних перевірок;</w:t>
      </w:r>
    </w:p>
    <w:p w:rsidR="00596822" w:rsidRPr="00824A01" w:rsidRDefault="00596822" w:rsidP="000F4574">
      <w:pPr>
        <w:pStyle w:val="33"/>
        <w:tabs>
          <w:tab w:val="left" w:pos="0"/>
        </w:tabs>
        <w:spacing w:after="0"/>
        <w:ind w:firstLine="709"/>
        <w:contextualSpacing/>
        <w:jc w:val="both"/>
        <w:rPr>
          <w:sz w:val="28"/>
          <w:szCs w:val="28"/>
          <w:lang w:val="uk-UA"/>
        </w:rPr>
      </w:pPr>
      <w:r w:rsidRPr="00824A01">
        <w:rPr>
          <w:sz w:val="28"/>
          <w:szCs w:val="28"/>
          <w:lang w:val="uk-UA"/>
        </w:rPr>
        <w:t>146.2. аналіз порушень податкового законодавства щодо використання суб’єктами господарювання схем і механізмів збільшення витрат, податкового кредиту з ПДВ, утворення збитковості/малоприбутковості, заниження доходу/податкових зобов’язань з ПДВ, виявлених у ході документальних перевірок;</w:t>
      </w:r>
    </w:p>
    <w:p w:rsidR="00F7529D" w:rsidRPr="00824A01" w:rsidRDefault="00F7529D" w:rsidP="000F4574">
      <w:pPr>
        <w:ind w:firstLine="709"/>
        <w:jc w:val="both"/>
        <w:rPr>
          <w:snapToGrid w:val="0"/>
          <w:sz w:val="28"/>
          <w:lang w:val="uk-UA"/>
        </w:rPr>
      </w:pPr>
      <w:r w:rsidRPr="00824A01">
        <w:rPr>
          <w:snapToGrid w:val="0"/>
          <w:sz w:val="28"/>
          <w:lang w:val="uk-UA"/>
        </w:rPr>
        <w:t>146.3. організація, супроводження та участь у проведенні (проведення за необхідністю) документальних перевірок після отримання судового рішення суду (слідчого судді) про призначення перевірки, винесеного ними відповідно до закону;</w:t>
      </w:r>
    </w:p>
    <w:p w:rsidR="00596822" w:rsidRPr="00824A01" w:rsidRDefault="00596822" w:rsidP="000F4574">
      <w:pPr>
        <w:pStyle w:val="a7"/>
        <w:tabs>
          <w:tab w:val="left" w:pos="0"/>
        </w:tabs>
        <w:spacing w:after="0"/>
        <w:ind w:left="0" w:firstLine="709"/>
        <w:contextualSpacing/>
        <w:jc w:val="both"/>
        <w:rPr>
          <w:sz w:val="28"/>
          <w:szCs w:val="28"/>
          <w:lang w:val="uk-UA"/>
        </w:rPr>
      </w:pPr>
      <w:r w:rsidRPr="00824A01">
        <w:rPr>
          <w:sz w:val="28"/>
          <w:szCs w:val="28"/>
          <w:lang w:val="uk-UA"/>
        </w:rPr>
        <w:t>146.4. збір та узагальнення звітності територіальних органів ДФС щодо сплати платниками податків сум грошових зобов’язань, визначених органами ДФС у межах компетенції;</w:t>
      </w:r>
    </w:p>
    <w:p w:rsidR="00244EC0" w:rsidRPr="00824A01" w:rsidRDefault="00244EC0" w:rsidP="000F4574">
      <w:pPr>
        <w:ind w:firstLine="709"/>
        <w:jc w:val="both"/>
        <w:rPr>
          <w:snapToGrid w:val="0"/>
          <w:sz w:val="28"/>
          <w:lang w:val="uk-UA"/>
        </w:rPr>
      </w:pPr>
      <w:r w:rsidRPr="00824A01">
        <w:rPr>
          <w:snapToGrid w:val="0"/>
          <w:sz w:val="28"/>
          <w:lang w:val="uk-UA"/>
        </w:rPr>
        <w:lastRenderedPageBreak/>
        <w:t xml:space="preserve">146.5. узагальнення, аналіз та систематизація результатів документальних перевірок, у </w:t>
      </w:r>
      <w:proofErr w:type="spellStart"/>
      <w:r w:rsidRPr="00824A01">
        <w:rPr>
          <w:snapToGrid w:val="0"/>
          <w:sz w:val="28"/>
          <w:lang w:val="uk-UA"/>
        </w:rPr>
        <w:t>т.ч</w:t>
      </w:r>
      <w:proofErr w:type="spellEnd"/>
      <w:r w:rsidRPr="00824A01">
        <w:rPr>
          <w:snapToGrid w:val="0"/>
          <w:sz w:val="28"/>
          <w:lang w:val="uk-UA"/>
        </w:rPr>
        <w:t>. на етапі їх оформлення та реалізації, визначення ефективності контрольно-перевірочної роботи структурних підрозділів аудиту, внесення пропозицій щодо її поліпшення до ДФС;</w:t>
      </w:r>
    </w:p>
    <w:p w:rsidR="00596822" w:rsidRPr="00824A01" w:rsidRDefault="00596822" w:rsidP="000F4574">
      <w:pPr>
        <w:tabs>
          <w:tab w:val="left" w:pos="0"/>
        </w:tabs>
        <w:ind w:firstLine="709"/>
        <w:contextualSpacing/>
        <w:jc w:val="both"/>
        <w:rPr>
          <w:rFonts w:eastAsia="Calibri"/>
          <w:sz w:val="28"/>
          <w:szCs w:val="28"/>
          <w:lang w:val="uk-UA"/>
        </w:rPr>
      </w:pPr>
      <w:r w:rsidRPr="00824A01">
        <w:rPr>
          <w:rFonts w:eastAsia="Calibri"/>
          <w:sz w:val="28"/>
          <w:szCs w:val="28"/>
          <w:lang w:val="uk-UA"/>
        </w:rPr>
        <w:t>146.6. розробка методичних рекомендацій, інструкцій, порядків з питань проведення документальних перевірок та оформлення результатів;</w:t>
      </w:r>
    </w:p>
    <w:p w:rsidR="00596822" w:rsidRPr="00824A01" w:rsidRDefault="00596822" w:rsidP="000F4574">
      <w:pPr>
        <w:tabs>
          <w:tab w:val="left" w:pos="0"/>
        </w:tabs>
        <w:ind w:firstLine="709"/>
        <w:contextualSpacing/>
        <w:jc w:val="both"/>
        <w:rPr>
          <w:rFonts w:eastAsia="Calibri"/>
          <w:strike/>
          <w:sz w:val="28"/>
          <w:szCs w:val="28"/>
          <w:lang w:val="uk-UA"/>
        </w:rPr>
      </w:pPr>
      <w:r w:rsidRPr="00824A01">
        <w:rPr>
          <w:rFonts w:eastAsia="Calibri"/>
          <w:sz w:val="28"/>
          <w:szCs w:val="28"/>
          <w:lang w:val="uk-UA"/>
        </w:rPr>
        <w:t>146.7. організація, супроводження та участь у проведенні (проведення за необхідністю) документальних перевірок фінансових (банківських та небанківських) установ;</w:t>
      </w:r>
    </w:p>
    <w:p w:rsidR="00596822" w:rsidRPr="00824A01" w:rsidRDefault="00596822" w:rsidP="000F4574">
      <w:pPr>
        <w:tabs>
          <w:tab w:val="left" w:pos="0"/>
          <w:tab w:val="left" w:pos="1080"/>
        </w:tabs>
        <w:ind w:firstLine="709"/>
        <w:contextualSpacing/>
        <w:jc w:val="both"/>
        <w:rPr>
          <w:sz w:val="28"/>
          <w:szCs w:val="28"/>
          <w:lang w:val="uk-UA"/>
        </w:rPr>
      </w:pPr>
      <w:r w:rsidRPr="00824A01">
        <w:rPr>
          <w:sz w:val="28"/>
          <w:szCs w:val="28"/>
          <w:lang w:val="uk-UA"/>
        </w:rPr>
        <w:t>146.8. організація, супроводження та участь у проведенні (проведення за необхідністю), документальних позапланових (виїзних або невиїзних) перевірок платників податків, щодо яких встановлено ризики несплати податків, в тому числі при комплексному відпрацюванні податкових ризиків з ПДВ;</w:t>
      </w:r>
    </w:p>
    <w:p w:rsidR="00596822" w:rsidRPr="00824A01" w:rsidRDefault="00596822" w:rsidP="000F4574">
      <w:pPr>
        <w:tabs>
          <w:tab w:val="left" w:pos="0"/>
          <w:tab w:val="left" w:pos="1080"/>
        </w:tabs>
        <w:ind w:firstLine="709"/>
        <w:contextualSpacing/>
        <w:jc w:val="both"/>
        <w:rPr>
          <w:sz w:val="28"/>
          <w:szCs w:val="28"/>
          <w:lang w:val="uk-UA"/>
        </w:rPr>
      </w:pPr>
      <w:r w:rsidRPr="00824A01">
        <w:rPr>
          <w:sz w:val="28"/>
          <w:szCs w:val="28"/>
          <w:lang w:val="uk-UA"/>
        </w:rPr>
        <w:t>146.</w:t>
      </w:r>
      <w:r w:rsidR="00747B81" w:rsidRPr="00824A01">
        <w:rPr>
          <w:sz w:val="28"/>
          <w:szCs w:val="28"/>
          <w:lang w:val="uk-UA"/>
        </w:rPr>
        <w:t>9</w:t>
      </w:r>
      <w:r w:rsidRPr="00824A01">
        <w:rPr>
          <w:sz w:val="28"/>
          <w:szCs w:val="28"/>
          <w:lang w:val="uk-UA"/>
        </w:rPr>
        <w:t>. </w:t>
      </w:r>
      <w:r w:rsidRPr="00824A01">
        <w:rPr>
          <w:bCs/>
          <w:iCs/>
          <w:sz w:val="28"/>
          <w:szCs w:val="28"/>
          <w:lang w:val="uk-UA"/>
        </w:rPr>
        <w:t xml:space="preserve">внесення інформації щодо перевірок та їх результатів (в разі проведення перевірок працівниками ДФС) до підсистеми </w:t>
      </w:r>
      <w:r w:rsidR="000C2410" w:rsidRPr="00824A01">
        <w:rPr>
          <w:bCs/>
          <w:iCs/>
          <w:sz w:val="28"/>
          <w:szCs w:val="28"/>
          <w:lang w:val="uk-UA"/>
        </w:rPr>
        <w:t xml:space="preserve">„Податковий </w:t>
      </w:r>
      <w:proofErr w:type="spellStart"/>
      <w:r w:rsidR="000C2410" w:rsidRPr="00824A01">
        <w:rPr>
          <w:bCs/>
          <w:iCs/>
          <w:sz w:val="28"/>
          <w:szCs w:val="28"/>
          <w:lang w:val="uk-UA"/>
        </w:rPr>
        <w:t>аудитˮ</w:t>
      </w:r>
      <w:proofErr w:type="spellEnd"/>
      <w:r w:rsidR="000C2410" w:rsidRPr="00824A01">
        <w:rPr>
          <w:bCs/>
          <w:iCs/>
          <w:sz w:val="28"/>
          <w:szCs w:val="28"/>
          <w:lang w:val="uk-UA"/>
        </w:rPr>
        <w:t xml:space="preserve"> ІТС</w:t>
      </w:r>
      <w:r w:rsidRPr="00824A01">
        <w:rPr>
          <w:bCs/>
          <w:iCs/>
          <w:sz w:val="28"/>
          <w:szCs w:val="28"/>
          <w:lang w:val="uk-UA"/>
        </w:rPr>
        <w:t xml:space="preserve"> „Податковий блок”, в межах компетенції.</w:t>
      </w:r>
    </w:p>
    <w:p w:rsidR="00596822" w:rsidRPr="00824A01" w:rsidRDefault="00596822" w:rsidP="000F4574">
      <w:pPr>
        <w:pStyle w:val="a3"/>
        <w:tabs>
          <w:tab w:val="left" w:pos="0"/>
        </w:tabs>
        <w:ind w:firstLine="709"/>
        <w:contextualSpacing/>
        <w:jc w:val="both"/>
        <w:rPr>
          <w:rFonts w:ascii="Times New Roman" w:hAnsi="Times New Roman"/>
          <w:b/>
          <w:sz w:val="16"/>
          <w:szCs w:val="28"/>
          <w:lang w:val="uk-UA"/>
        </w:rPr>
      </w:pPr>
    </w:p>
    <w:p w:rsidR="00596822" w:rsidRPr="00824A01" w:rsidRDefault="00596822" w:rsidP="000F4574">
      <w:pPr>
        <w:pStyle w:val="a3"/>
        <w:tabs>
          <w:tab w:val="left" w:pos="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147. Функція: Організація проведення фактичних перевірок платників податків</w:t>
      </w:r>
    </w:p>
    <w:p w:rsidR="007E2DC2" w:rsidRPr="00824A01" w:rsidRDefault="007E2DC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147.1. організація та координація роботи підвідомчих структурних підрозділів територіальних органів ДФС щодо проведення фактичних перевірок платників податків, які здійснюються з метою контролю за дотриманням норм законодавства, проведення (участь у проведенні) за необхідності, таких перевірок з питань:</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147.1.1. виробництва та обігу підакцизних товарів, обігу тютюнових виробів, вимог законодавства щодо максимальних роздрібних цін на тютюнові вироби, мінімальних оптово-відпускних і мінімальних роздрібних цін на алкогольні напої, контроль за наявністю марок акцизного податку встановленого зразка;</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147.1.2. регулювання обігу готівки, порядку здійснення платниками податків розрахункових операцій, ведення касових операцій;</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147.1.3. наявності ліцензій, виданих органами ДФС;</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147.1.4. дотримання роботодавцем законодавства щодо укладення трудового договору, оформлення трудових відносин з працівниками (найманими особами);</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147.2. організація та координація роботи підвідомчих структурних підрозділів територіальних органів ДФС під час проведення (за необхідності участь у проведенні) документальних перевірок в частині дотримання платниками податків норм законодавства з питань:</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 xml:space="preserve">147.2.1. виробництва та обігу підакцизних товарів, обігу тютюнових виробів, вимог законодавства щодо максимальних роздрібних цін на </w:t>
      </w:r>
      <w:r w:rsidRPr="00824A01">
        <w:rPr>
          <w:sz w:val="28"/>
          <w:szCs w:val="28"/>
          <w:lang w:val="uk-UA"/>
        </w:rPr>
        <w:lastRenderedPageBreak/>
        <w:t>тютюнові вироби, мінімальних оптово-відпускних і мінімальних роздрібних цін на алкогольні напої, контроль за наявністю марок акцизного податку встановленого зразка;</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147.2.2. регулювання обігу готівки, порядку здійснення розрахункових операцій, ведення касових операцій;</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147.2.3. наявності ліцензій, виданих органами ДФС;</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147.2.4. дотримання роботодавцем законодавства щодо укладення трудового договору, оформлення трудових відносин з працівниками (найманими особами);</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 xml:space="preserve">147.3. організація та координація роботи підвідомчих структурних підрозділів територіальних органів ДФС із проведення (за необхідності участь у проведенні) </w:t>
      </w:r>
      <w:proofErr w:type="spellStart"/>
      <w:r w:rsidRPr="00824A01">
        <w:rPr>
          <w:sz w:val="28"/>
          <w:szCs w:val="28"/>
          <w:lang w:val="uk-UA"/>
        </w:rPr>
        <w:t>хронометражів</w:t>
      </w:r>
      <w:proofErr w:type="spellEnd"/>
      <w:r w:rsidRPr="00824A01">
        <w:rPr>
          <w:sz w:val="28"/>
          <w:szCs w:val="28"/>
          <w:lang w:val="uk-UA"/>
        </w:rPr>
        <w:t xml:space="preserve"> господарських операцій під час здійснення фактичних перевірок та вжиття заходів щодо інвентаризації суб’єктом господарювання основних засобів, товарно-матеріальних цінностей, коштів, зняття залишків товарно-матеріальних цінностей, готівки;</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147.4. організація та координація роботи підвідомчих структурних підрозділів територіальних органів ДФС з проведення інвентаризації залишків підакцизної продукції;</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147.5. аналіз та опрацювання інформації, отриманої із структурних підрозділів органів ДФС, державних органів, органів місцевого самоврядування, інших джерел, що свідчить про можливі порушення платниками податків законодавства;</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147.6. аналіз причин та оцінка фактів порушень законодавства, виявлених у ході фактичних перевірок;</w:t>
      </w:r>
    </w:p>
    <w:p w:rsidR="00B41614" w:rsidRPr="00824A01" w:rsidRDefault="00B41614" w:rsidP="000F4574">
      <w:pPr>
        <w:widowControl w:val="0"/>
        <w:tabs>
          <w:tab w:val="left" w:pos="0"/>
        </w:tabs>
        <w:adjustRightInd w:val="0"/>
        <w:ind w:firstLine="709"/>
        <w:contextualSpacing/>
        <w:jc w:val="both"/>
        <w:rPr>
          <w:sz w:val="28"/>
          <w:szCs w:val="28"/>
          <w:lang w:val="uk-UA"/>
        </w:rPr>
      </w:pPr>
      <w:r w:rsidRPr="00824A01">
        <w:rPr>
          <w:sz w:val="28"/>
          <w:szCs w:val="28"/>
          <w:lang w:val="uk-UA"/>
        </w:rPr>
        <w:t>147.7. організація роботи підвідомчих структурних підрозділів територіальних органів ДФС із забезпечення надходжень до бюджету сум застосованих штрафних (фінансових) санкцій (штрафів)</w:t>
      </w:r>
      <w:r w:rsidRPr="00824A01">
        <w:rPr>
          <w:bCs/>
          <w:sz w:val="28"/>
          <w:szCs w:val="28"/>
          <w:lang w:val="uk-UA"/>
        </w:rPr>
        <w:t xml:space="preserve"> </w:t>
      </w:r>
      <w:r w:rsidRPr="00824A01">
        <w:rPr>
          <w:sz w:val="28"/>
          <w:szCs w:val="28"/>
          <w:lang w:val="uk-UA"/>
        </w:rPr>
        <w:t>за результатами фактичних перевірок;</w:t>
      </w:r>
    </w:p>
    <w:p w:rsidR="00B41614" w:rsidRPr="00824A01" w:rsidRDefault="00B41614" w:rsidP="000F4574">
      <w:pPr>
        <w:ind w:firstLine="709"/>
        <w:jc w:val="both"/>
        <w:rPr>
          <w:snapToGrid w:val="0"/>
          <w:sz w:val="28"/>
          <w:szCs w:val="28"/>
          <w:lang w:val="uk-UA"/>
        </w:rPr>
      </w:pPr>
      <w:r w:rsidRPr="00824A01">
        <w:rPr>
          <w:snapToGrid w:val="0"/>
          <w:sz w:val="28"/>
          <w:szCs w:val="28"/>
          <w:lang w:val="uk-UA"/>
        </w:rPr>
        <w:t>147.8. відбір платників податків для проведення фактичних перевірок;</w:t>
      </w:r>
    </w:p>
    <w:p w:rsidR="00B41614" w:rsidRPr="00824A01" w:rsidRDefault="00B41614" w:rsidP="000F4574">
      <w:pPr>
        <w:ind w:firstLine="709"/>
        <w:jc w:val="both"/>
        <w:rPr>
          <w:snapToGrid w:val="0"/>
          <w:sz w:val="28"/>
          <w:szCs w:val="28"/>
          <w:lang w:val="uk-UA"/>
        </w:rPr>
      </w:pPr>
      <w:r w:rsidRPr="00824A01">
        <w:rPr>
          <w:snapToGrid w:val="0"/>
          <w:sz w:val="28"/>
          <w:szCs w:val="28"/>
          <w:lang w:val="uk-UA"/>
        </w:rPr>
        <w:t>147.9. складання актів перевірок та направлення їх матеріалів до відповідних підрозділів для прийняття рішень згідно з діючим законодавством;</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147.10. аналіз результатів фактичних перевірок та внесення пропозицій щодо підвищення рівня їх ефективності;</w:t>
      </w:r>
    </w:p>
    <w:p w:rsidR="00B41614" w:rsidRPr="00824A01" w:rsidRDefault="00B41614" w:rsidP="000F4574">
      <w:pPr>
        <w:tabs>
          <w:tab w:val="left" w:pos="0"/>
        </w:tabs>
        <w:ind w:firstLine="709"/>
        <w:contextualSpacing/>
        <w:jc w:val="both"/>
        <w:rPr>
          <w:sz w:val="28"/>
          <w:szCs w:val="28"/>
          <w:lang w:val="uk-UA"/>
        </w:rPr>
      </w:pPr>
      <w:r w:rsidRPr="00824A01">
        <w:rPr>
          <w:sz w:val="28"/>
          <w:szCs w:val="28"/>
          <w:lang w:val="uk-UA"/>
        </w:rPr>
        <w:t>147.11. розробка методичних рекомендацій, інструкцій, порядків щодо організації проведення фактичних перевірок, у межах компетенції;</w:t>
      </w:r>
    </w:p>
    <w:p w:rsidR="00B41614" w:rsidRPr="00824A01" w:rsidRDefault="00B41614"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147.12. розгляд, опрацювання (у межах компетенції) звернень платників податків щодо неправомірних дій працівників органів ДФС при проведенні фактичних перевірок, їх узагальнення та підготовка пропозицій щодо усунення умов, які зумовлюють їх появу;</w:t>
      </w:r>
    </w:p>
    <w:p w:rsidR="00E6204D" w:rsidRPr="00824A01" w:rsidRDefault="00E6204D" w:rsidP="000F4574">
      <w:pPr>
        <w:ind w:firstLine="709"/>
        <w:jc w:val="both"/>
        <w:rPr>
          <w:sz w:val="28"/>
          <w:szCs w:val="28"/>
          <w:lang w:val="uk-UA"/>
        </w:rPr>
      </w:pPr>
      <w:r w:rsidRPr="00824A01">
        <w:rPr>
          <w:sz w:val="28"/>
          <w:szCs w:val="28"/>
          <w:lang w:val="uk-UA"/>
        </w:rPr>
        <w:t>147.13. організація та проведення фактичних перевірок платників податків (за необхідності із залученням працівників територіальних органів ДФС) з питань дотримання вимог Закону України від 19 грудня 1995 року</w:t>
      </w:r>
      <w:r w:rsidRPr="00824A01">
        <w:rPr>
          <w:sz w:val="28"/>
          <w:szCs w:val="28"/>
          <w:lang w:val="uk-UA"/>
        </w:rPr>
        <w:br/>
      </w:r>
      <w:r w:rsidRPr="00824A01">
        <w:rPr>
          <w:sz w:val="28"/>
          <w:szCs w:val="28"/>
          <w:lang w:val="uk-UA"/>
        </w:rPr>
        <w:lastRenderedPageBreak/>
        <w:t xml:space="preserve">№ 481 „Про державне регулювання виробництва і обігу спирту етилового, коньячного і плодового, алкогольних напоїв та тютюнових </w:t>
      </w:r>
      <w:proofErr w:type="spellStart"/>
      <w:r w:rsidRPr="00824A01">
        <w:rPr>
          <w:sz w:val="28"/>
          <w:szCs w:val="28"/>
          <w:lang w:val="uk-UA"/>
        </w:rPr>
        <w:t>виробівˮ</w:t>
      </w:r>
      <w:proofErr w:type="spellEnd"/>
      <w:r w:rsidRPr="00824A01">
        <w:rPr>
          <w:sz w:val="28"/>
          <w:szCs w:val="28"/>
          <w:lang w:val="uk-UA"/>
        </w:rPr>
        <w:t>:</w:t>
      </w:r>
    </w:p>
    <w:p w:rsidR="00E6204D" w:rsidRPr="00824A01" w:rsidRDefault="00E6204D" w:rsidP="000F4574">
      <w:pPr>
        <w:ind w:firstLine="709"/>
        <w:jc w:val="both"/>
        <w:rPr>
          <w:sz w:val="28"/>
          <w:szCs w:val="28"/>
          <w:lang w:val="uk-UA"/>
        </w:rPr>
      </w:pPr>
      <w:r w:rsidRPr="00824A01">
        <w:rPr>
          <w:sz w:val="28"/>
          <w:szCs w:val="28"/>
          <w:lang w:val="uk-UA"/>
        </w:rPr>
        <w:t>147.13.1. аналіз та опрацювання інформації, отриманої від структурних підрозділів ДФС та її територіальних органів, державних органів, органів місцевого самоврядування, інших джерел, що свідчать про можливі порушення платниками податків законодавства;</w:t>
      </w:r>
    </w:p>
    <w:p w:rsidR="00E6204D" w:rsidRPr="00824A01" w:rsidRDefault="00E6204D" w:rsidP="000F4574">
      <w:pPr>
        <w:ind w:firstLine="709"/>
        <w:jc w:val="both"/>
        <w:rPr>
          <w:sz w:val="28"/>
          <w:szCs w:val="28"/>
          <w:lang w:val="uk-UA"/>
        </w:rPr>
      </w:pPr>
      <w:r w:rsidRPr="00824A01">
        <w:rPr>
          <w:sz w:val="28"/>
          <w:szCs w:val="28"/>
          <w:lang w:val="uk-UA"/>
        </w:rPr>
        <w:t>147.13.2. відбір платників податків для проведення фактичних перевірок;</w:t>
      </w:r>
    </w:p>
    <w:p w:rsidR="00E6204D" w:rsidRPr="00824A01" w:rsidRDefault="00E6204D" w:rsidP="000F4574">
      <w:pPr>
        <w:ind w:firstLine="709"/>
        <w:jc w:val="both"/>
        <w:rPr>
          <w:sz w:val="28"/>
          <w:szCs w:val="28"/>
          <w:lang w:val="uk-UA"/>
        </w:rPr>
      </w:pPr>
      <w:r w:rsidRPr="00824A01">
        <w:rPr>
          <w:sz w:val="28"/>
          <w:szCs w:val="28"/>
          <w:lang w:val="uk-UA"/>
        </w:rPr>
        <w:t>147.13.3. проведення фактичних перевірок;</w:t>
      </w:r>
    </w:p>
    <w:p w:rsidR="00E6204D" w:rsidRPr="00824A01" w:rsidRDefault="00E6204D" w:rsidP="000F4574">
      <w:pPr>
        <w:ind w:firstLine="709"/>
        <w:jc w:val="both"/>
        <w:rPr>
          <w:sz w:val="28"/>
          <w:szCs w:val="28"/>
          <w:lang w:val="uk-UA"/>
        </w:rPr>
      </w:pPr>
      <w:r w:rsidRPr="00824A01">
        <w:rPr>
          <w:sz w:val="28"/>
          <w:szCs w:val="28"/>
          <w:lang w:val="uk-UA"/>
        </w:rPr>
        <w:t>147.13.</w:t>
      </w:r>
      <w:r w:rsidR="00201120" w:rsidRPr="00824A01">
        <w:rPr>
          <w:sz w:val="28"/>
          <w:szCs w:val="28"/>
          <w:lang w:val="uk-UA"/>
        </w:rPr>
        <w:t>4</w:t>
      </w:r>
      <w:r w:rsidRPr="00824A01">
        <w:rPr>
          <w:sz w:val="28"/>
          <w:szCs w:val="28"/>
          <w:lang w:val="uk-UA"/>
        </w:rPr>
        <w:t>. взаємодія з підрозділами податкової міліції щодо вилучення підакцизних товарів з підстав та у порядку встановленому законодавством;</w:t>
      </w:r>
    </w:p>
    <w:p w:rsidR="00E6204D" w:rsidRPr="00824A01" w:rsidRDefault="00E6204D" w:rsidP="000F4574">
      <w:pPr>
        <w:ind w:firstLine="709"/>
        <w:jc w:val="both"/>
        <w:rPr>
          <w:sz w:val="28"/>
          <w:szCs w:val="28"/>
          <w:lang w:val="uk-UA"/>
        </w:rPr>
      </w:pPr>
      <w:r w:rsidRPr="00824A01">
        <w:rPr>
          <w:sz w:val="28"/>
          <w:szCs w:val="28"/>
          <w:lang w:val="uk-UA"/>
        </w:rPr>
        <w:t>147.13.</w:t>
      </w:r>
      <w:r w:rsidR="00201120" w:rsidRPr="00824A01">
        <w:rPr>
          <w:sz w:val="28"/>
          <w:szCs w:val="28"/>
          <w:lang w:val="uk-UA"/>
        </w:rPr>
        <w:t>5</w:t>
      </w:r>
      <w:r w:rsidRPr="00824A01">
        <w:rPr>
          <w:sz w:val="28"/>
          <w:szCs w:val="28"/>
          <w:lang w:val="uk-UA"/>
        </w:rPr>
        <w:t>. складання актів перевірок та направлення їх результатів до відповідних територіальних органів ДФС для п</w:t>
      </w:r>
      <w:r w:rsidR="000F282D" w:rsidRPr="00824A01">
        <w:rPr>
          <w:sz w:val="28"/>
          <w:szCs w:val="28"/>
          <w:lang w:val="uk-UA"/>
        </w:rPr>
        <w:t xml:space="preserve">рийняття рішень про визначення </w:t>
      </w:r>
      <w:r w:rsidRPr="00824A01">
        <w:rPr>
          <w:sz w:val="28"/>
          <w:szCs w:val="28"/>
          <w:lang w:val="uk-UA"/>
        </w:rPr>
        <w:t>сум податкових зобов’язань платників податків;</w:t>
      </w:r>
    </w:p>
    <w:p w:rsidR="00E6204D" w:rsidRPr="00824A01" w:rsidRDefault="00E6204D" w:rsidP="000F4574">
      <w:pPr>
        <w:ind w:firstLine="709"/>
        <w:jc w:val="both"/>
        <w:rPr>
          <w:sz w:val="28"/>
          <w:szCs w:val="28"/>
          <w:lang w:val="uk-UA"/>
        </w:rPr>
      </w:pPr>
      <w:r w:rsidRPr="00824A01">
        <w:rPr>
          <w:sz w:val="28"/>
          <w:szCs w:val="28"/>
          <w:lang w:val="uk-UA"/>
        </w:rPr>
        <w:t>147.13.</w:t>
      </w:r>
      <w:r w:rsidR="00201120" w:rsidRPr="00824A01">
        <w:rPr>
          <w:sz w:val="28"/>
          <w:szCs w:val="28"/>
          <w:lang w:val="uk-UA"/>
        </w:rPr>
        <w:t>6</w:t>
      </w:r>
      <w:r w:rsidRPr="00824A01">
        <w:rPr>
          <w:sz w:val="28"/>
          <w:szCs w:val="28"/>
          <w:lang w:val="uk-UA"/>
        </w:rPr>
        <w:t>. організація роботи щодо застосування адміністративного арешту майна платників податків за наявності однієї з обставин, визначених ст. 94 ПКУ (у межах повноважень підрозділу, який встановлює такі обставини);</w:t>
      </w:r>
    </w:p>
    <w:p w:rsidR="00E6204D" w:rsidRPr="00824A01" w:rsidRDefault="00E6204D"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147.13.</w:t>
      </w:r>
      <w:r w:rsidR="00201120" w:rsidRPr="00824A01">
        <w:rPr>
          <w:rFonts w:ascii="Times New Roman" w:hAnsi="Times New Roman"/>
          <w:sz w:val="28"/>
          <w:szCs w:val="28"/>
          <w:lang w:val="uk-UA"/>
        </w:rPr>
        <w:t>7</w:t>
      </w:r>
      <w:r w:rsidRPr="00824A01">
        <w:rPr>
          <w:rFonts w:ascii="Times New Roman" w:hAnsi="Times New Roman"/>
          <w:sz w:val="28"/>
          <w:szCs w:val="28"/>
          <w:lang w:val="uk-UA"/>
        </w:rPr>
        <w:t>. аналіз порушень податкового законодавства, виявлених у ході фактичних перевірок, та внесення пропозицій керівництву ДФС щодо вдосконалення податкового законодавства.</w:t>
      </w:r>
    </w:p>
    <w:p w:rsidR="00596822" w:rsidRPr="00824A01" w:rsidRDefault="00596822" w:rsidP="000F4574">
      <w:pPr>
        <w:pStyle w:val="a3"/>
        <w:tabs>
          <w:tab w:val="left" w:pos="0"/>
        </w:tabs>
        <w:ind w:firstLine="709"/>
        <w:contextualSpacing/>
        <w:jc w:val="both"/>
        <w:rPr>
          <w:rFonts w:ascii="Times New Roman" w:hAnsi="Times New Roman"/>
          <w:b/>
          <w:sz w:val="16"/>
          <w:szCs w:val="28"/>
          <w:lang w:val="uk-UA"/>
        </w:rPr>
      </w:pPr>
    </w:p>
    <w:p w:rsidR="00596822" w:rsidRPr="00824A01" w:rsidRDefault="00596822" w:rsidP="000F4574">
      <w:pPr>
        <w:pStyle w:val="a3"/>
        <w:tabs>
          <w:tab w:val="left" w:pos="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 xml:space="preserve">148. Функція: Організація контролю за валютними операціями, своєчасністю проведення розрахунків та оподаткуванням у сфері ЗЕД, </w:t>
      </w:r>
      <w:r w:rsidRPr="00824A01">
        <w:rPr>
          <w:rFonts w:ascii="Times New Roman" w:hAnsi="Times New Roman"/>
          <w:b/>
          <w:bCs/>
          <w:sz w:val="28"/>
          <w:szCs w:val="28"/>
          <w:lang w:val="uk-UA"/>
        </w:rPr>
        <w:t>за дотриманням законодавства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3"/>
        <w:widowControl w:val="0"/>
        <w:tabs>
          <w:tab w:val="left" w:pos="0"/>
        </w:tabs>
        <w:autoSpaceDE w:val="0"/>
        <w:autoSpaceDN w:val="0"/>
        <w:ind w:firstLine="709"/>
        <w:contextualSpacing/>
        <w:jc w:val="both"/>
        <w:rPr>
          <w:rFonts w:ascii="Times New Roman" w:eastAsia="Calibri" w:hAnsi="Times New Roman"/>
          <w:sz w:val="28"/>
          <w:szCs w:val="28"/>
          <w:lang w:val="uk-UA"/>
        </w:rPr>
      </w:pPr>
      <w:r w:rsidRPr="00824A01">
        <w:rPr>
          <w:rFonts w:ascii="Times New Roman" w:eastAsia="Calibri" w:hAnsi="Times New Roman"/>
          <w:snapToGrid w:val="0"/>
          <w:sz w:val="28"/>
          <w:szCs w:val="28"/>
          <w:lang w:val="uk-UA"/>
        </w:rPr>
        <w:t>148.1. організація</w:t>
      </w:r>
      <w:r w:rsidRPr="00824A01">
        <w:rPr>
          <w:rFonts w:ascii="Times New Roman" w:eastAsia="Calibri" w:hAnsi="Times New Roman"/>
          <w:sz w:val="28"/>
          <w:szCs w:val="28"/>
          <w:lang w:val="uk-UA"/>
        </w:rPr>
        <w:t xml:space="preserve"> та координація роботи підвідомчих структурних підрозділів територіальних органів ДФС з питань контролю за дотриманням податкового та валютного законодавства резидентами і нерезидентами України, а саме:</w:t>
      </w:r>
    </w:p>
    <w:p w:rsidR="00596822" w:rsidRPr="00824A01" w:rsidRDefault="00596822" w:rsidP="000F4574">
      <w:pPr>
        <w:tabs>
          <w:tab w:val="left" w:pos="0"/>
          <w:tab w:val="left" w:pos="539"/>
        </w:tabs>
        <w:ind w:firstLine="709"/>
        <w:contextualSpacing/>
        <w:jc w:val="both"/>
        <w:rPr>
          <w:sz w:val="28"/>
          <w:szCs w:val="28"/>
          <w:lang w:val="uk-UA"/>
        </w:rPr>
      </w:pPr>
      <w:r w:rsidRPr="00824A01">
        <w:rPr>
          <w:sz w:val="28"/>
          <w:szCs w:val="28"/>
          <w:lang w:val="uk-UA"/>
        </w:rPr>
        <w:t>148.1.1. достовірністю декларування валютних цінностей, що знаходяться за кордоном і належать суб’єктам господарювання України, та поверненням їх в Україну;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148.1.2. оподаткуванням доходів, отриманих нерезидентами та постійними представництвами нерезидентів, з джерелом їх походження з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148.1.3. здійсненням резидентами інвестиційної діяльності за межами території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148.1.4. повнотою та своєчасністю проведення розрахунків між суб’єктами ЗЕД;</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148.2. організація, координація, супроводження, участь у проведенні (проведення за необхідністю) документальних перевірок з питань валютного контролю, контролю за своєчасністю проведення розрахунків та </w:t>
      </w:r>
      <w:r w:rsidRPr="00824A01">
        <w:rPr>
          <w:sz w:val="28"/>
          <w:szCs w:val="28"/>
          <w:lang w:val="uk-UA"/>
        </w:rPr>
        <w:lastRenderedPageBreak/>
        <w:t>оподаткування доходів, отриманих нерезидентами та постійними представництвами нерезидентів, з джерелом їх походження з України</w:t>
      </w:r>
      <w:r w:rsidRPr="00824A01">
        <w:rPr>
          <w:sz w:val="28"/>
          <w:szCs w:val="28"/>
          <w:lang w:val="uk-UA"/>
        </w:rPr>
        <w:br/>
        <w:t>(далі – оподаткування у сфері ЗЕД);</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148.3 </w:t>
      </w:r>
      <w:r w:rsidRPr="00824A01">
        <w:rPr>
          <w:rFonts w:ascii="Times New Roman" w:hAnsi="Times New Roman"/>
          <w:snapToGrid w:val="0"/>
          <w:sz w:val="28"/>
          <w:szCs w:val="28"/>
          <w:lang w:val="uk-UA"/>
        </w:rPr>
        <w:t>аналіз та систематизація матеріалів контрольно-перевірочної роботи щодо в</w:t>
      </w:r>
      <w:r w:rsidRPr="00824A01">
        <w:rPr>
          <w:rFonts w:ascii="Times New Roman" w:hAnsi="Times New Roman"/>
          <w:sz w:val="28"/>
          <w:szCs w:val="28"/>
          <w:lang w:val="uk-UA"/>
        </w:rPr>
        <w:t>иявлених порушень податкового законодавства у зовнішньоекономічній сфері, а також сфері валютного регулювання</w:t>
      </w:r>
      <w:r w:rsidRPr="00824A01">
        <w:rPr>
          <w:rFonts w:ascii="Times New Roman" w:hAnsi="Times New Roman"/>
          <w:snapToGrid w:val="0"/>
          <w:sz w:val="28"/>
          <w:szCs w:val="28"/>
          <w:lang w:val="uk-UA"/>
        </w:rPr>
        <w:t>;</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148.4 внесення пропозицій керівництву ДФС щодо усунення чинників, які призвели до виникнення порушень, виявлених при проведенні контрольно-перевірочної роботи у зовнішньоекономічній сфері, а також сфері валютного регулювання;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148.5. аналіз ефективності контрольно-перевірочної роботи територіальних органів ДФС з питань валютного контролю, контролю за своєчасністю проведення розрахунків та оподаткування у сфері ЗЕД, внесення пропозицій щодо її поліпшення;</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148.6. організація та здійснення контролю за використанням ліцензій, дозволів та інших документів, які регламентують зовнішньоекономічну діяльність;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148.7. збір та узагальнення інформації стосовно результатів роботи підрозділів податкового аудиту, зокрема щодо сплати платниками</w:t>
      </w:r>
      <w:r w:rsidRPr="00824A01">
        <w:rPr>
          <w:sz w:val="28"/>
          <w:szCs w:val="28"/>
          <w:lang w:val="uk-UA"/>
        </w:rPr>
        <w:br/>
        <w:t xml:space="preserve">податків – юридичними особами сум грошових зобов’язань, визначених органами ДФС за результатами перевірок (у </w:t>
      </w:r>
      <w:proofErr w:type="spellStart"/>
      <w:r w:rsidRPr="00824A01">
        <w:rPr>
          <w:sz w:val="28"/>
          <w:szCs w:val="28"/>
          <w:lang w:val="uk-UA"/>
        </w:rPr>
        <w:t>т.ч</w:t>
      </w:r>
      <w:proofErr w:type="spellEnd"/>
      <w:r w:rsidRPr="00824A01">
        <w:rPr>
          <w:sz w:val="28"/>
          <w:szCs w:val="28"/>
          <w:lang w:val="uk-UA"/>
        </w:rPr>
        <w:t xml:space="preserve">. </w:t>
      </w:r>
      <w:r w:rsidRPr="00824A01">
        <w:rPr>
          <w:bCs/>
          <w:sz w:val="28"/>
          <w:szCs w:val="28"/>
          <w:lang w:val="uk-UA"/>
        </w:rPr>
        <w:t>пені за порушення строків розрахунків у сфері ЗЕД</w:t>
      </w:r>
      <w:r w:rsidRPr="00824A01">
        <w:rPr>
          <w:sz w:val="28"/>
          <w:szCs w:val="28"/>
          <w:lang w:val="uk-UA"/>
        </w:rPr>
        <w:t>) у межах компетенції;</w:t>
      </w:r>
    </w:p>
    <w:p w:rsidR="00596822" w:rsidRPr="00824A01" w:rsidRDefault="00596822" w:rsidP="000F4574">
      <w:pPr>
        <w:pStyle w:val="18"/>
        <w:tabs>
          <w:tab w:val="left" w:pos="0"/>
        </w:tabs>
        <w:ind w:firstLine="709"/>
        <w:contextualSpacing/>
        <w:rPr>
          <w:lang w:val="uk-UA"/>
        </w:rPr>
      </w:pPr>
      <w:r w:rsidRPr="00824A01">
        <w:rPr>
          <w:lang w:val="uk-UA"/>
        </w:rPr>
        <w:t>148.8. організація роботи територіальних органів ДФС щодо виявлення фактів ведення нерезидентом господарської діяльності через постійне представництво на території України без взяття на податковий облік;</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148.9. збір та узагальнення пропозицій територіальних органів ДФС щодо застосування до суб’єктів господарювання спеціальних санкцій відповідно до ст.37 Закону України „Про зовнішньоекономічну діяльність”;</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148.10. надання </w:t>
      </w:r>
      <w:proofErr w:type="spellStart"/>
      <w:r w:rsidRPr="00824A01">
        <w:rPr>
          <w:rFonts w:ascii="Times New Roman" w:hAnsi="Times New Roman"/>
          <w:sz w:val="28"/>
          <w:szCs w:val="28"/>
          <w:lang w:val="uk-UA"/>
        </w:rPr>
        <w:t>Мінекономрозвитку</w:t>
      </w:r>
      <w:proofErr w:type="spellEnd"/>
      <w:r w:rsidRPr="00824A01">
        <w:rPr>
          <w:rFonts w:ascii="Times New Roman" w:hAnsi="Times New Roman"/>
          <w:sz w:val="28"/>
          <w:szCs w:val="28"/>
          <w:lang w:val="uk-UA"/>
        </w:rPr>
        <w:t xml:space="preserve"> пропозицій щодо застосування до суб’єктів зовнішньоекономічної діяльності, які порушили законодавство у сфері ЗЕД, спеціальних санкцій, передбачених ст.37 Закону України „Про зовнішньоекономічну діяльність”, та скасування, призупинення або зміни їх виду;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148.11. розробка законодавчих та нормативно-правових актів, методичних рекомендацій, інструкцій, порядків з питань валютного контролю, контролю за своєчасністю проведення розрахунків та оподаткування у сфері ЗЕД;</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148.12. організація контролю за валютними операціями, своєчасністю проведення розрахунків та оподаткуванням у сфері ЗЕД (у частині оподаткування фізичних осіб), а саме:</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148.12.1. достовірністю декларування валютних цінностей, що вивозяться за кордон і належать фізичним особам України, та поверненням їх в Україну;</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148.12.2. оподаткуванням доходів, отриманих фізичними</w:t>
      </w:r>
      <w:r w:rsidRPr="00824A01">
        <w:rPr>
          <w:rFonts w:ascii="Times New Roman" w:hAnsi="Times New Roman"/>
          <w:sz w:val="28"/>
          <w:szCs w:val="28"/>
          <w:lang w:val="uk-UA"/>
        </w:rPr>
        <w:br/>
        <w:t>особами – нерезидентами, з джерелом їх походження з України;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148.13. організація, координація та супроводження перевірок з питань валютного контролю, контролю за своєчасністю проведення розрахунків та оподаткуванням доходів, отриманих платниками податків – фізичними особами резидентами, з джерелом їх походження за межами України;</w:t>
      </w:r>
    </w:p>
    <w:p w:rsidR="008F613A" w:rsidRPr="00824A01" w:rsidRDefault="008F613A" w:rsidP="000F4574">
      <w:pPr>
        <w:tabs>
          <w:tab w:val="left" w:pos="0"/>
        </w:tabs>
        <w:ind w:firstLine="709"/>
        <w:contextualSpacing/>
        <w:jc w:val="both"/>
        <w:rPr>
          <w:iCs/>
          <w:sz w:val="32"/>
          <w:szCs w:val="28"/>
          <w:lang w:val="uk-UA"/>
        </w:rPr>
      </w:pPr>
      <w:r w:rsidRPr="00824A01">
        <w:rPr>
          <w:sz w:val="28"/>
          <w:lang w:val="uk-UA"/>
        </w:rPr>
        <w:t>148.14. збір, обробка, узагальнення та аналіз інформації територіальних органів ДФС (митниць) щодо порушення суб’єктами зовнішньоекономічної діяльності та іноземними суб’єктами господарської діяльності законодавства з питань зовнішньоекономічної діяльності;</w:t>
      </w:r>
    </w:p>
    <w:p w:rsidR="00596822" w:rsidRPr="00824A01" w:rsidRDefault="00596822" w:rsidP="000F4574">
      <w:pPr>
        <w:tabs>
          <w:tab w:val="left" w:pos="0"/>
          <w:tab w:val="left" w:pos="1050"/>
        </w:tabs>
        <w:ind w:firstLine="709"/>
        <w:contextualSpacing/>
        <w:jc w:val="both"/>
        <w:rPr>
          <w:iCs/>
          <w:sz w:val="28"/>
          <w:szCs w:val="28"/>
          <w:lang w:val="uk-UA"/>
        </w:rPr>
      </w:pPr>
      <w:r w:rsidRPr="00824A01">
        <w:rPr>
          <w:iCs/>
          <w:sz w:val="28"/>
          <w:szCs w:val="28"/>
          <w:lang w:val="uk-UA"/>
        </w:rPr>
        <w:t xml:space="preserve">148.15. надання </w:t>
      </w:r>
      <w:proofErr w:type="spellStart"/>
      <w:r w:rsidRPr="00824A01">
        <w:rPr>
          <w:iCs/>
          <w:sz w:val="28"/>
          <w:szCs w:val="28"/>
          <w:lang w:val="uk-UA"/>
        </w:rPr>
        <w:t>Мінекономрозвитку</w:t>
      </w:r>
      <w:proofErr w:type="spellEnd"/>
      <w:r w:rsidRPr="00824A01">
        <w:rPr>
          <w:iCs/>
          <w:sz w:val="28"/>
          <w:szCs w:val="28"/>
          <w:lang w:val="uk-UA"/>
        </w:rPr>
        <w:t xml:space="preserve"> подань про застосування, скасування (призупинення) або зміну виду спеціальних санкцій до суб’єктів зовнішньоекономічної діяльності та іноземних суб’єктів господарської діяльності, що допустили порушення законодавства України з питань державної митної справи;</w:t>
      </w:r>
    </w:p>
    <w:p w:rsidR="00FC5237" w:rsidRPr="00824A01" w:rsidRDefault="00FC5237" w:rsidP="000F4574">
      <w:pPr>
        <w:tabs>
          <w:tab w:val="left" w:pos="0"/>
        </w:tabs>
        <w:ind w:firstLine="709"/>
        <w:contextualSpacing/>
        <w:jc w:val="both"/>
        <w:rPr>
          <w:iCs/>
          <w:sz w:val="32"/>
          <w:szCs w:val="28"/>
          <w:lang w:val="uk-UA"/>
        </w:rPr>
      </w:pPr>
      <w:r w:rsidRPr="00824A01">
        <w:rPr>
          <w:sz w:val="28"/>
          <w:lang w:val="uk-UA"/>
        </w:rPr>
        <w:t xml:space="preserve">148.16. доведення до територіальних органів ДФС (митниць) наказів </w:t>
      </w:r>
      <w:proofErr w:type="spellStart"/>
      <w:r w:rsidRPr="00824A01">
        <w:rPr>
          <w:sz w:val="28"/>
          <w:lang w:val="uk-UA"/>
        </w:rPr>
        <w:t>Мінекономрозвитку</w:t>
      </w:r>
      <w:proofErr w:type="spellEnd"/>
      <w:r w:rsidRPr="00824A01">
        <w:rPr>
          <w:sz w:val="28"/>
          <w:lang w:val="uk-UA"/>
        </w:rPr>
        <w:t xml:space="preserve"> про застосування, скасування (призупинення) або зміну виду спеціальних санкцій до суб’єктів зовнішньоекономічної діяльності та іноземних суб’єктів господарської діяльності, шляхом введення інформації до відповідних програмно-інформаційних комплексів АСМО ДФС;</w:t>
      </w:r>
    </w:p>
    <w:p w:rsidR="00596822" w:rsidRPr="00824A01" w:rsidRDefault="00596822" w:rsidP="000F4574">
      <w:pPr>
        <w:tabs>
          <w:tab w:val="left" w:pos="0"/>
        </w:tabs>
        <w:ind w:firstLine="709"/>
        <w:contextualSpacing/>
        <w:jc w:val="both"/>
        <w:rPr>
          <w:iCs/>
          <w:sz w:val="28"/>
          <w:szCs w:val="28"/>
          <w:lang w:val="uk-UA"/>
        </w:rPr>
      </w:pPr>
      <w:r w:rsidRPr="00824A01">
        <w:rPr>
          <w:iCs/>
          <w:sz w:val="28"/>
          <w:szCs w:val="28"/>
          <w:lang w:val="uk-UA"/>
        </w:rPr>
        <w:t>148.</w:t>
      </w:r>
      <w:r w:rsidR="00DB49B7" w:rsidRPr="00824A01">
        <w:rPr>
          <w:iCs/>
          <w:sz w:val="28"/>
          <w:szCs w:val="28"/>
          <w:lang w:val="uk-UA"/>
        </w:rPr>
        <w:t>17</w:t>
      </w:r>
      <w:r w:rsidRPr="00824A01">
        <w:rPr>
          <w:iCs/>
          <w:sz w:val="28"/>
          <w:szCs w:val="28"/>
          <w:lang w:val="uk-UA"/>
        </w:rPr>
        <w:t xml:space="preserve">. здійснення координації, контролю та спрямування роботи відповідних підрозділів територіальних органів ДФС, надання їм практичної та методичної допомоги у вирішенні питань оперативного характеру щодо застосування (скасування (призупинення) або зміну виду) до суб’єктів зовнішньоекономічної діяльності та іноземних суб’єктів господарської діяльності спеціальних санкцій відповідно до ст.37 Закону України </w:t>
      </w:r>
      <w:r w:rsidRPr="00824A01">
        <w:rPr>
          <w:sz w:val="28"/>
          <w:szCs w:val="28"/>
          <w:lang w:val="uk-UA"/>
        </w:rPr>
        <w:t>„Про зовнішньоекономічну діяльність”</w:t>
      </w:r>
      <w:r w:rsidRPr="00824A01">
        <w:rPr>
          <w:iCs/>
          <w:sz w:val="28"/>
          <w:szCs w:val="28"/>
          <w:lang w:val="uk-UA"/>
        </w:rPr>
        <w:t>;</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148.</w:t>
      </w:r>
      <w:r w:rsidR="00DB49B7" w:rsidRPr="00824A01">
        <w:rPr>
          <w:rFonts w:ascii="Times New Roman" w:hAnsi="Times New Roman"/>
          <w:sz w:val="28"/>
          <w:szCs w:val="28"/>
          <w:lang w:val="uk-UA"/>
        </w:rPr>
        <w:t>18</w:t>
      </w:r>
      <w:r w:rsidRPr="00824A01">
        <w:rPr>
          <w:rFonts w:ascii="Times New Roman" w:hAnsi="Times New Roman"/>
          <w:sz w:val="28"/>
          <w:szCs w:val="28"/>
          <w:lang w:val="uk-UA"/>
        </w:rPr>
        <w:t>. взаємоді</w:t>
      </w:r>
      <w:r w:rsidR="0019730C" w:rsidRPr="00824A01">
        <w:rPr>
          <w:rFonts w:ascii="Times New Roman" w:hAnsi="Times New Roman"/>
          <w:sz w:val="28"/>
          <w:szCs w:val="28"/>
          <w:lang w:val="uk-UA"/>
        </w:rPr>
        <w:t>я</w:t>
      </w:r>
      <w:r w:rsidRPr="00824A01">
        <w:rPr>
          <w:rFonts w:ascii="Times New Roman" w:hAnsi="Times New Roman"/>
          <w:sz w:val="28"/>
          <w:szCs w:val="28"/>
          <w:lang w:val="uk-UA"/>
        </w:rPr>
        <w:t xml:space="preserve"> з ЦОВВ з питань економічної політики та митницями щодо застосування санкцій, зазначених у ст.37 Закону України „Про зовнішньоекономічну діяльність”.</w:t>
      </w:r>
    </w:p>
    <w:p w:rsidR="00596822" w:rsidRPr="00824A01" w:rsidRDefault="00596822" w:rsidP="000F4574">
      <w:pPr>
        <w:tabs>
          <w:tab w:val="left" w:pos="0"/>
        </w:tabs>
        <w:ind w:firstLine="709"/>
        <w:contextualSpacing/>
        <w:jc w:val="both"/>
        <w:rPr>
          <w:b/>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149. Функція: Ведення Державного реєстру реєстраторів розрахункових операцій</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149.1. розгляд висновків уповноваженої організації та технічної комісії і підготовка проектів наказів щодо:</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149.1.1. включення/виключення моделі реєстратора розрахункових операцій до/з Державного реєстру розрахункових операцій</w:t>
      </w:r>
      <w:r w:rsidRPr="00824A01">
        <w:rPr>
          <w:sz w:val="28"/>
          <w:szCs w:val="28"/>
          <w:lang w:val="uk-UA"/>
        </w:rPr>
        <w:br/>
        <w:t>(далі – РРО);</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149.1.2. розширення переліку внутрішнього програмного забезпечення моделі РРО;</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149.1.3. продовження строку первинної реєстрації моделі РРО;</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 xml:space="preserve">149.2. розгляд висновків уповноваженої організації і технічної комісії </w:t>
      </w:r>
      <w:r w:rsidRPr="00824A01">
        <w:rPr>
          <w:sz w:val="28"/>
          <w:szCs w:val="28"/>
          <w:lang w:val="uk-UA"/>
        </w:rPr>
        <w:lastRenderedPageBreak/>
        <w:t>та прийняття рішень щодо:</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149.2.1. відмови у включенні моделі РРО до Державного реєстру РРО;</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149.2.2. погодження технічних умов спеціалізованих РРО операцій для конкретних сфер застосуванн</w:t>
      </w:r>
      <w:r w:rsidR="0049263B" w:rsidRPr="00824A01">
        <w:rPr>
          <w:sz w:val="28"/>
          <w:szCs w:val="28"/>
          <w:lang w:val="uk-UA"/>
        </w:rPr>
        <w:t>я, якщо вимоги до них відсутні;</w:t>
      </w:r>
    </w:p>
    <w:p w:rsidR="00596822" w:rsidRPr="00824A01" w:rsidRDefault="00596822" w:rsidP="000F4574">
      <w:pPr>
        <w:widowControl w:val="0"/>
        <w:tabs>
          <w:tab w:val="left" w:pos="0"/>
        </w:tabs>
        <w:adjustRightInd w:val="0"/>
        <w:ind w:firstLine="709"/>
        <w:contextualSpacing/>
        <w:jc w:val="both"/>
        <w:rPr>
          <w:sz w:val="28"/>
          <w:szCs w:val="28"/>
          <w:lang w:val="uk-UA"/>
        </w:rPr>
      </w:pPr>
      <w:r w:rsidRPr="00824A01">
        <w:rPr>
          <w:sz w:val="28"/>
          <w:szCs w:val="28"/>
          <w:lang w:val="uk-UA"/>
        </w:rPr>
        <w:t>149.2.3. визначення строків та порядку виведення з експлуатації або доопрацювання РРО, які не відповідають новим вимогам, у разі зміни фіскальних вимог або вимог нормативних документів до реєстраторів;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149.3. надання для оприлюднення Державного реєстру РРО на офіційному веб-порталі ДФС та у друкованих засобах масової інформації.</w:t>
      </w:r>
    </w:p>
    <w:p w:rsidR="00596822" w:rsidRPr="00824A01" w:rsidRDefault="00596822" w:rsidP="000F4574">
      <w:pPr>
        <w:tabs>
          <w:tab w:val="left" w:pos="0"/>
        </w:tabs>
        <w:ind w:firstLine="709"/>
        <w:contextualSpacing/>
        <w:jc w:val="both"/>
        <w:rPr>
          <w:b/>
          <w:sz w:val="16"/>
          <w:szCs w:val="28"/>
          <w:lang w:val="uk-UA"/>
        </w:rPr>
      </w:pPr>
    </w:p>
    <w:p w:rsidR="00323058" w:rsidRPr="00824A01" w:rsidRDefault="00323058" w:rsidP="000F4574">
      <w:pPr>
        <w:tabs>
          <w:tab w:val="left" w:pos="-3340"/>
        </w:tabs>
        <w:ind w:firstLine="785"/>
        <w:contextualSpacing/>
        <w:jc w:val="both"/>
        <w:rPr>
          <w:b/>
          <w:sz w:val="28"/>
          <w:szCs w:val="28"/>
          <w:lang w:val="uk-UA"/>
        </w:rPr>
      </w:pPr>
      <w:r w:rsidRPr="00824A01">
        <w:rPr>
          <w:b/>
          <w:sz w:val="28"/>
          <w:szCs w:val="28"/>
          <w:lang w:val="uk-UA"/>
        </w:rPr>
        <w:t>150. Функція: Організація контролю за отриманням та цільовим використанням гуманітарної допомоги</w:t>
      </w:r>
    </w:p>
    <w:p w:rsidR="00323058" w:rsidRPr="00824A01" w:rsidRDefault="00323058" w:rsidP="000F4574">
      <w:pPr>
        <w:ind w:firstLine="709"/>
        <w:jc w:val="both"/>
        <w:rPr>
          <w:sz w:val="28"/>
          <w:szCs w:val="28"/>
          <w:lang w:val="uk-UA"/>
        </w:rPr>
      </w:pPr>
      <w:r w:rsidRPr="00824A01">
        <w:rPr>
          <w:sz w:val="28"/>
          <w:szCs w:val="28"/>
          <w:lang w:val="uk-UA"/>
        </w:rPr>
        <w:t>Містить такі процедури:</w:t>
      </w:r>
    </w:p>
    <w:p w:rsidR="00323058" w:rsidRPr="00824A01" w:rsidRDefault="00323058" w:rsidP="000F4574">
      <w:pPr>
        <w:ind w:firstLine="708"/>
        <w:jc w:val="both"/>
        <w:rPr>
          <w:snapToGrid w:val="0"/>
          <w:color w:val="000000" w:themeColor="text1"/>
          <w:sz w:val="28"/>
          <w:szCs w:val="28"/>
          <w:lang w:val="uk-UA"/>
        </w:rPr>
      </w:pPr>
      <w:r w:rsidRPr="00824A01">
        <w:rPr>
          <w:snapToGrid w:val="0"/>
          <w:color w:val="000000" w:themeColor="text1"/>
          <w:sz w:val="28"/>
          <w:szCs w:val="28"/>
          <w:lang w:val="uk-UA"/>
        </w:rPr>
        <w:t xml:space="preserve">150.1. опрацювання у межах </w:t>
      </w:r>
      <w:r w:rsidRPr="00824A01">
        <w:rPr>
          <w:bCs/>
          <w:iCs/>
          <w:snapToGrid w:val="0"/>
          <w:color w:val="000000" w:themeColor="text1"/>
          <w:sz w:val="28"/>
          <w:szCs w:val="28"/>
          <w:lang w:val="uk-UA"/>
        </w:rPr>
        <w:t>компетенції</w:t>
      </w:r>
      <w:r w:rsidRPr="00824A01">
        <w:rPr>
          <w:snapToGrid w:val="0"/>
          <w:color w:val="000000" w:themeColor="text1"/>
          <w:sz w:val="28"/>
          <w:szCs w:val="28"/>
          <w:lang w:val="uk-UA"/>
        </w:rPr>
        <w:t xml:space="preserve"> проектів рішень центрального органу виконавчої влади, що реалізує державну політику у сфері соціального захисту населення, про визнання вантажів (товарів), коштів, у тому числі в іноземній валюті, виконаних робіт, наданих послуг гуманітарною допомогою;</w:t>
      </w:r>
    </w:p>
    <w:p w:rsidR="00323058" w:rsidRPr="00824A01" w:rsidRDefault="00323058" w:rsidP="000F4574">
      <w:pPr>
        <w:ind w:firstLine="708"/>
        <w:jc w:val="both"/>
        <w:rPr>
          <w:snapToGrid w:val="0"/>
          <w:color w:val="000000" w:themeColor="text1"/>
          <w:sz w:val="28"/>
          <w:szCs w:val="28"/>
          <w:lang w:val="uk-UA"/>
        </w:rPr>
      </w:pPr>
      <w:r w:rsidRPr="00824A01">
        <w:rPr>
          <w:snapToGrid w:val="0"/>
          <w:color w:val="000000" w:themeColor="text1"/>
          <w:sz w:val="28"/>
          <w:szCs w:val="28"/>
          <w:lang w:val="uk-UA"/>
        </w:rPr>
        <w:t>150.2.</w:t>
      </w:r>
      <w:r w:rsidRPr="00824A01">
        <w:rPr>
          <w:i/>
          <w:snapToGrid w:val="0"/>
          <w:color w:val="000000" w:themeColor="text1"/>
          <w:sz w:val="28"/>
          <w:szCs w:val="28"/>
          <w:lang w:val="uk-UA"/>
        </w:rPr>
        <w:t> </w:t>
      </w:r>
      <w:r w:rsidRPr="00824A01">
        <w:rPr>
          <w:rStyle w:val="af7"/>
          <w:i w:val="0"/>
          <w:color w:val="000000" w:themeColor="text1"/>
          <w:sz w:val="28"/>
          <w:szCs w:val="28"/>
          <w:lang w:val="uk-UA"/>
        </w:rPr>
        <w:t xml:space="preserve">інформування митниць ДФС щодо прийнятих </w:t>
      </w:r>
      <w:r w:rsidRPr="00824A01">
        <w:rPr>
          <w:snapToGrid w:val="0"/>
          <w:color w:val="000000" w:themeColor="text1"/>
          <w:sz w:val="28"/>
          <w:szCs w:val="28"/>
          <w:lang w:val="uk-UA"/>
        </w:rPr>
        <w:t>центральним органом виконавчої влади, що реалізує державну політику у сфері соціального захисту населення</w:t>
      </w:r>
      <w:r w:rsidRPr="00824A01">
        <w:rPr>
          <w:rStyle w:val="af7"/>
          <w:i w:val="0"/>
          <w:color w:val="000000" w:themeColor="text1"/>
          <w:sz w:val="28"/>
          <w:szCs w:val="28"/>
          <w:lang w:val="uk-UA"/>
        </w:rPr>
        <w:t xml:space="preserve"> рішень про визнання вантажів (товарів), коштів, у тому числі в іноземній валюті, виконаних робіт, наданих послуг гуманітарною допомогою</w:t>
      </w:r>
      <w:r w:rsidR="003214FB" w:rsidRPr="00824A01">
        <w:rPr>
          <w:snapToGrid w:val="0"/>
          <w:color w:val="000000" w:themeColor="text1"/>
          <w:sz w:val="28"/>
          <w:szCs w:val="28"/>
          <w:lang w:val="uk-UA"/>
        </w:rPr>
        <w:t>;</w:t>
      </w:r>
    </w:p>
    <w:p w:rsidR="00C72E10" w:rsidRPr="00824A01" w:rsidRDefault="00323058" w:rsidP="000F4574">
      <w:pPr>
        <w:ind w:firstLine="708"/>
        <w:jc w:val="both"/>
        <w:rPr>
          <w:strike/>
          <w:snapToGrid w:val="0"/>
          <w:color w:val="000000" w:themeColor="text1"/>
          <w:sz w:val="28"/>
          <w:szCs w:val="28"/>
          <w:lang w:val="uk-UA"/>
        </w:rPr>
      </w:pPr>
      <w:r w:rsidRPr="00824A01">
        <w:rPr>
          <w:snapToGrid w:val="0"/>
          <w:color w:val="000000" w:themeColor="text1"/>
          <w:sz w:val="28"/>
          <w:szCs w:val="28"/>
          <w:lang w:val="uk-UA"/>
        </w:rPr>
        <w:t>150.3. </w:t>
      </w:r>
      <w:r w:rsidR="00C72E10" w:rsidRPr="00824A01">
        <w:rPr>
          <w:snapToGrid w:val="0"/>
          <w:color w:val="000000" w:themeColor="text1"/>
          <w:sz w:val="28"/>
          <w:szCs w:val="28"/>
          <w:lang w:val="uk-UA"/>
        </w:rPr>
        <w:t>організація контролю за забезпеченням першочергового безкоштовного спрощеного декларування товарів гуманітарної допомоги;</w:t>
      </w:r>
    </w:p>
    <w:p w:rsidR="00323058" w:rsidRPr="00824A01" w:rsidRDefault="00323058" w:rsidP="000F4574">
      <w:pPr>
        <w:pStyle w:val="a6"/>
        <w:widowControl w:val="0"/>
        <w:tabs>
          <w:tab w:val="left" w:pos="0"/>
        </w:tabs>
        <w:spacing w:after="0"/>
        <w:ind w:firstLine="709"/>
        <w:contextualSpacing/>
        <w:jc w:val="both"/>
        <w:rPr>
          <w:sz w:val="28"/>
          <w:szCs w:val="28"/>
          <w:lang w:val="uk-UA"/>
        </w:rPr>
      </w:pPr>
      <w:r w:rsidRPr="00824A01">
        <w:rPr>
          <w:sz w:val="28"/>
          <w:szCs w:val="28"/>
          <w:lang w:val="uk-UA"/>
        </w:rPr>
        <w:t>150.4. надання до центрального органу виконавчої влади, що реалізує державну політику у сфері соціального захисту населення, даних митної статистики зовнішньої торгівлі України щодо товарів, ввезених в якості гуманітарної допомоги, оформлених за митними деклараціями;</w:t>
      </w:r>
    </w:p>
    <w:p w:rsidR="00323058" w:rsidRPr="00824A01" w:rsidRDefault="00323058" w:rsidP="000F4574">
      <w:pPr>
        <w:widowControl w:val="0"/>
        <w:tabs>
          <w:tab w:val="left" w:pos="0"/>
        </w:tabs>
        <w:ind w:firstLine="709"/>
        <w:contextualSpacing/>
        <w:jc w:val="both"/>
        <w:rPr>
          <w:sz w:val="28"/>
          <w:szCs w:val="28"/>
          <w:lang w:val="uk-UA"/>
        </w:rPr>
      </w:pPr>
      <w:r w:rsidRPr="00824A01">
        <w:rPr>
          <w:sz w:val="28"/>
          <w:szCs w:val="28"/>
          <w:lang w:val="uk-UA"/>
        </w:rPr>
        <w:t>150.5. вжиття в межах компетенції заходів для виявлення можливих порушень митних правил та фактів ухилення від оподаткування та кримінальних правопорушень при здійсненні операцій з гуманітарними товарами;</w:t>
      </w:r>
    </w:p>
    <w:p w:rsidR="00323058" w:rsidRPr="00824A01" w:rsidRDefault="00323058" w:rsidP="000F4574">
      <w:pPr>
        <w:pStyle w:val="a6"/>
        <w:widowControl w:val="0"/>
        <w:tabs>
          <w:tab w:val="left" w:pos="0"/>
        </w:tabs>
        <w:spacing w:after="0"/>
        <w:ind w:firstLine="709"/>
        <w:contextualSpacing/>
        <w:jc w:val="both"/>
        <w:rPr>
          <w:sz w:val="28"/>
          <w:szCs w:val="28"/>
          <w:lang w:val="uk-UA"/>
        </w:rPr>
      </w:pPr>
      <w:r w:rsidRPr="00824A01">
        <w:rPr>
          <w:sz w:val="28"/>
          <w:szCs w:val="28"/>
          <w:lang w:val="uk-UA"/>
        </w:rPr>
        <w:t xml:space="preserve">150.6. організація та координація роботи територіальних органів ДФС із забезпечення контролю за цільовим використанням гуманітарної допомоги під час проведення </w:t>
      </w:r>
      <w:r w:rsidRPr="00824A01">
        <w:rPr>
          <w:snapToGrid w:val="0"/>
          <w:color w:val="000000" w:themeColor="text1"/>
          <w:sz w:val="28"/>
          <w:szCs w:val="28"/>
          <w:lang w:val="uk-UA"/>
        </w:rPr>
        <w:t>перевірок</w:t>
      </w:r>
      <w:r w:rsidRPr="00824A01">
        <w:rPr>
          <w:sz w:val="28"/>
          <w:szCs w:val="28"/>
          <w:lang w:val="uk-UA"/>
        </w:rPr>
        <w:t>.</w:t>
      </w:r>
    </w:p>
    <w:p w:rsidR="00DF1DC5" w:rsidRPr="00824A01" w:rsidRDefault="00DF1DC5" w:rsidP="000F4574">
      <w:pPr>
        <w:tabs>
          <w:tab w:val="left" w:pos="0"/>
        </w:tabs>
        <w:ind w:firstLine="709"/>
        <w:contextualSpacing/>
        <w:jc w:val="both"/>
        <w:rPr>
          <w:sz w:val="16"/>
          <w:szCs w:val="28"/>
          <w:lang w:val="uk-UA"/>
        </w:rPr>
      </w:pPr>
    </w:p>
    <w:p w:rsidR="00684FB2" w:rsidRPr="00824A01" w:rsidRDefault="00684FB2" w:rsidP="000F4574">
      <w:pPr>
        <w:tabs>
          <w:tab w:val="left" w:pos="0"/>
        </w:tabs>
        <w:ind w:firstLine="709"/>
        <w:contextualSpacing/>
        <w:jc w:val="both"/>
        <w:rPr>
          <w:snapToGrid w:val="0"/>
          <w:sz w:val="28"/>
          <w:szCs w:val="28"/>
          <w:lang w:val="uk-UA"/>
        </w:rPr>
      </w:pPr>
      <w:r w:rsidRPr="00824A01">
        <w:rPr>
          <w:b/>
          <w:sz w:val="28"/>
          <w:szCs w:val="28"/>
          <w:lang w:val="uk-UA"/>
        </w:rPr>
        <w:t>151. Функція: Підготовка пропозицій щодо удосконалення законодавчих актів, актів Президента України, Кабміну та розробка проектів законів України, актів Президента України, Кабміну, що належать до сфери діяльності ДФС</w:t>
      </w:r>
    </w:p>
    <w:p w:rsidR="00684FB2" w:rsidRPr="00824A01" w:rsidRDefault="00684FB2"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684FB2" w:rsidRPr="00824A01" w:rsidRDefault="00684FB2" w:rsidP="000F4574">
      <w:pPr>
        <w:tabs>
          <w:tab w:val="left" w:pos="0"/>
        </w:tabs>
        <w:ind w:firstLine="709"/>
        <w:contextualSpacing/>
        <w:jc w:val="both"/>
        <w:rPr>
          <w:sz w:val="28"/>
          <w:szCs w:val="28"/>
          <w:lang w:val="uk-UA"/>
        </w:rPr>
      </w:pPr>
      <w:r w:rsidRPr="00824A01">
        <w:rPr>
          <w:sz w:val="28"/>
          <w:szCs w:val="28"/>
          <w:lang w:val="uk-UA"/>
        </w:rPr>
        <w:t xml:space="preserve">151.1. організація та координація нормотворчої роботи структурних підрозділів ДФС з питань оподаткування, розгляд та узагальнення </w:t>
      </w:r>
      <w:r w:rsidRPr="00824A01">
        <w:rPr>
          <w:sz w:val="28"/>
          <w:szCs w:val="28"/>
          <w:lang w:val="uk-UA"/>
        </w:rPr>
        <w:lastRenderedPageBreak/>
        <w:t>пропозицій структурних підрозділів ДФС та її територіальних органів щодо внесення змін до нормативно-правових актів;</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151.2. підготовка пропозицій щодо вдосконалення законодавчих актів, актів Президента України, Кабміну та розробка проектів законів України, актів Президента України, Кабміну щодо:</w:t>
      </w:r>
    </w:p>
    <w:p w:rsidR="00684FB2" w:rsidRPr="00824A01" w:rsidRDefault="00684FB2" w:rsidP="000F4574">
      <w:pPr>
        <w:tabs>
          <w:tab w:val="left" w:pos="0"/>
        </w:tabs>
        <w:ind w:firstLine="709"/>
        <w:contextualSpacing/>
        <w:jc w:val="both"/>
        <w:rPr>
          <w:sz w:val="28"/>
          <w:szCs w:val="28"/>
          <w:lang w:val="uk-UA"/>
        </w:rPr>
      </w:pPr>
      <w:r w:rsidRPr="00824A01">
        <w:rPr>
          <w:sz w:val="28"/>
          <w:szCs w:val="28"/>
          <w:lang w:val="uk-UA"/>
        </w:rPr>
        <w:t>151.2.1. податку на прибуток підприємств, податку на додану вартість (далі – ПДВ), акцизного податку,</w:t>
      </w:r>
      <w:r w:rsidRPr="00824A01">
        <w:rPr>
          <w:bCs/>
          <w:iCs/>
          <w:sz w:val="28"/>
          <w:szCs w:val="28"/>
          <w:lang w:val="uk-UA"/>
        </w:rPr>
        <w:t xml:space="preserve"> трансфертного ціноутворення</w:t>
      </w:r>
      <w:r w:rsidRPr="00824A01">
        <w:rPr>
          <w:sz w:val="28"/>
          <w:szCs w:val="28"/>
          <w:lang w:val="uk-UA"/>
        </w:rPr>
        <w:t>;</w:t>
      </w:r>
    </w:p>
    <w:p w:rsidR="00684FB2" w:rsidRPr="00824A01" w:rsidRDefault="00684FB2" w:rsidP="000F4574">
      <w:pPr>
        <w:tabs>
          <w:tab w:val="left" w:pos="0"/>
        </w:tabs>
        <w:ind w:firstLine="709"/>
        <w:contextualSpacing/>
        <w:jc w:val="both"/>
        <w:rPr>
          <w:sz w:val="28"/>
          <w:szCs w:val="28"/>
          <w:lang w:val="uk-UA"/>
        </w:rPr>
      </w:pPr>
      <w:r w:rsidRPr="00824A01">
        <w:rPr>
          <w:sz w:val="28"/>
          <w:szCs w:val="28"/>
          <w:lang w:val="uk-UA"/>
        </w:rPr>
        <w:t>151.2.2. екологічного податку, рентної плати за транспортування нафти і нафтопродуктів магістральними нафтопроводами та нафтопродуктопроводами, транзитного транспортування трубопроводами аміаку територією України, рентної плати за користування надрами, рентної плати за користування радіочастотним ресурсом України, рентної плати за спеціальне використання води, рентної плати за спеціальне використання лісових ресурсів;</w:t>
      </w:r>
    </w:p>
    <w:p w:rsidR="00684FB2" w:rsidRPr="00824A01" w:rsidRDefault="00684FB2" w:rsidP="000F4574">
      <w:pPr>
        <w:pStyle w:val="aa"/>
        <w:widowControl w:val="0"/>
        <w:tabs>
          <w:tab w:val="left" w:pos="0"/>
        </w:tabs>
        <w:ind w:firstLine="709"/>
        <w:contextualSpacing/>
        <w:jc w:val="both"/>
        <w:rPr>
          <w:rFonts w:cs="Times New Roman"/>
          <w:sz w:val="28"/>
          <w:szCs w:val="28"/>
          <w:lang w:val="uk-UA"/>
        </w:rPr>
      </w:pPr>
      <w:r w:rsidRPr="00824A01">
        <w:rPr>
          <w:rFonts w:cs="Times New Roman"/>
          <w:sz w:val="28"/>
          <w:szCs w:val="28"/>
          <w:lang w:val="uk-UA"/>
        </w:rPr>
        <w:t>151.2.3. місцевих податків і зборів з юридичних осіб;</w:t>
      </w:r>
    </w:p>
    <w:p w:rsidR="00684FB2" w:rsidRPr="00824A01"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151.2.4. податку на доходи фізичних осіб (далі – ПДФО), єдиного податку для фізичних осіб, єдиного внеску, податку на майно з фізичних осіб та місцевих зборів з фізичних осіб тощо;</w:t>
      </w:r>
    </w:p>
    <w:p w:rsidR="00684FB2" w:rsidRPr="00824A01"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151.2.5. обліку платників податків, міжвідомчого обміну інформацією тощо;</w:t>
      </w:r>
    </w:p>
    <w:p w:rsidR="00684FB2" w:rsidRPr="00824A01"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 xml:space="preserve">151.2.6. організації контрольно-перевірочної роботи, застосування РРО, контролю за зовнішньоекономічними операціями тощо </w:t>
      </w:r>
      <w:r w:rsidRPr="00824A01">
        <w:rPr>
          <w:rFonts w:cs="Times New Roman"/>
          <w:sz w:val="28"/>
          <w:szCs w:val="28"/>
          <w:lang w:val="uk-UA"/>
        </w:rPr>
        <w:t>(у межах компетенції)</w:t>
      </w:r>
      <w:r w:rsidRPr="00824A01">
        <w:rPr>
          <w:rFonts w:cs="Times New Roman"/>
          <w:bCs/>
          <w:iCs/>
          <w:sz w:val="28"/>
          <w:szCs w:val="28"/>
          <w:lang w:val="uk-UA"/>
        </w:rPr>
        <w:t>;</w:t>
      </w:r>
    </w:p>
    <w:p w:rsidR="00684FB2" w:rsidRPr="00824A01"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151.2.7. обліку платежів, супроводу проектів законів про бюджет, змін до Бюджетного кодексу України тощо;</w:t>
      </w:r>
    </w:p>
    <w:p w:rsidR="00684FB2" w:rsidRPr="00824A01"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151.2.8. ліцензування та контролю за виробництвом та обігом підакцизної продукції тощо;</w:t>
      </w:r>
    </w:p>
    <w:p w:rsidR="00684FB2" w:rsidRPr="00824A01"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151.2.9. надання адміністративних послуг, організації доступу до публічної інформації та з питань організації роботи зі зверненнями громадян тощо;</w:t>
      </w:r>
    </w:p>
    <w:p w:rsidR="00684FB2" w:rsidRPr="00824A01"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151.2.10. з питань погашення заборгованостей;</w:t>
      </w:r>
    </w:p>
    <w:p w:rsidR="00684FB2" w:rsidRPr="00824A01" w:rsidRDefault="00684FB2" w:rsidP="000F4574">
      <w:pPr>
        <w:pStyle w:val="aa"/>
        <w:widowControl w:val="0"/>
        <w:tabs>
          <w:tab w:val="left" w:pos="0"/>
        </w:tabs>
        <w:ind w:firstLine="709"/>
        <w:contextualSpacing/>
        <w:jc w:val="both"/>
        <w:rPr>
          <w:rFonts w:cs="Times New Roman"/>
          <w:sz w:val="28"/>
          <w:szCs w:val="28"/>
          <w:lang w:val="uk-UA"/>
        </w:rPr>
      </w:pPr>
      <w:r w:rsidRPr="00824A01">
        <w:rPr>
          <w:rFonts w:cs="Times New Roman"/>
          <w:bCs/>
          <w:iCs/>
          <w:sz w:val="28"/>
          <w:szCs w:val="28"/>
          <w:lang w:val="uk-UA"/>
        </w:rPr>
        <w:t>151.2.11. </w:t>
      </w:r>
      <w:r w:rsidRPr="00824A01">
        <w:rPr>
          <w:rFonts w:cs="Times New Roman"/>
          <w:sz w:val="28"/>
          <w:szCs w:val="28"/>
          <w:lang w:val="uk-UA"/>
        </w:rPr>
        <w:t>організації митного контролю та оформлення товарів, транспортних засобів комерційного призначення, що переміщуються через митний кордон України, контролю за окремими видами діяльності підприємств відповідно до Митного кодексу України;</w:t>
      </w:r>
    </w:p>
    <w:p w:rsidR="00684FB2" w:rsidRPr="00824A01" w:rsidRDefault="00684FB2" w:rsidP="000F4574">
      <w:pPr>
        <w:pStyle w:val="aa"/>
        <w:widowControl w:val="0"/>
        <w:tabs>
          <w:tab w:val="left" w:pos="0"/>
        </w:tabs>
        <w:ind w:firstLine="709"/>
        <w:contextualSpacing/>
        <w:jc w:val="both"/>
        <w:rPr>
          <w:rFonts w:cs="Times New Roman"/>
          <w:bCs/>
          <w:iCs/>
          <w:strike/>
          <w:sz w:val="28"/>
          <w:szCs w:val="28"/>
          <w:lang w:val="uk-UA"/>
        </w:rPr>
      </w:pPr>
      <w:r w:rsidRPr="00824A01">
        <w:rPr>
          <w:rFonts w:cs="Times New Roman"/>
          <w:sz w:val="28"/>
          <w:szCs w:val="28"/>
          <w:lang w:val="uk-UA"/>
        </w:rPr>
        <w:t xml:space="preserve">151.2.12. з питань адміністрування митних платежів, у </w:t>
      </w:r>
      <w:proofErr w:type="spellStart"/>
      <w:r w:rsidRPr="00824A01">
        <w:rPr>
          <w:rFonts w:cs="Times New Roman"/>
          <w:sz w:val="28"/>
          <w:szCs w:val="28"/>
          <w:lang w:val="uk-UA"/>
        </w:rPr>
        <w:t>т.ч</w:t>
      </w:r>
      <w:proofErr w:type="spellEnd"/>
      <w:r w:rsidRPr="00824A01">
        <w:rPr>
          <w:rFonts w:cs="Times New Roman"/>
          <w:sz w:val="28"/>
          <w:szCs w:val="28"/>
          <w:lang w:val="uk-UA"/>
        </w:rPr>
        <w:t>. механізму нарахування, справляння та забезпечення повноти сплати митних платежів;</w:t>
      </w:r>
    </w:p>
    <w:p w:rsidR="00684FB2" w:rsidRDefault="00684FB2" w:rsidP="000F4574">
      <w:pPr>
        <w:pStyle w:val="aa"/>
        <w:widowControl w:val="0"/>
        <w:tabs>
          <w:tab w:val="left" w:pos="0"/>
        </w:tabs>
        <w:ind w:firstLine="709"/>
        <w:contextualSpacing/>
        <w:jc w:val="both"/>
        <w:rPr>
          <w:rFonts w:cs="Times New Roman"/>
          <w:bCs/>
          <w:iCs/>
          <w:sz w:val="28"/>
          <w:szCs w:val="28"/>
          <w:lang w:val="uk-UA"/>
        </w:rPr>
      </w:pPr>
      <w:r w:rsidRPr="00824A01">
        <w:rPr>
          <w:rFonts w:cs="Times New Roman"/>
          <w:bCs/>
          <w:iCs/>
          <w:sz w:val="28"/>
          <w:szCs w:val="28"/>
          <w:lang w:val="uk-UA"/>
        </w:rPr>
        <w:t>151.2.13. інших питань діяльності ДФС, у межах компетенції структурного підрозділу;</w:t>
      </w:r>
    </w:p>
    <w:p w:rsidR="009035A9" w:rsidRPr="00824A01" w:rsidRDefault="009035A9" w:rsidP="000F4574">
      <w:pPr>
        <w:pStyle w:val="aa"/>
        <w:widowControl w:val="0"/>
        <w:tabs>
          <w:tab w:val="left" w:pos="0"/>
        </w:tabs>
        <w:ind w:firstLine="709"/>
        <w:contextualSpacing/>
        <w:jc w:val="both"/>
        <w:rPr>
          <w:rFonts w:cs="Times New Roman"/>
          <w:bCs/>
          <w:iCs/>
          <w:sz w:val="28"/>
          <w:szCs w:val="28"/>
          <w:lang w:val="uk-UA"/>
        </w:rPr>
      </w:pPr>
      <w:r w:rsidRPr="00A82E9C">
        <w:rPr>
          <w:rFonts w:eastAsia="Calibri" w:cs="Times New Roman"/>
          <w:sz w:val="28"/>
          <w:szCs w:val="28"/>
          <w:lang w:val="uk-UA"/>
        </w:rPr>
        <w:t>151.2.14. питань боротьби з контрабандою та порушеннями митних правил;</w:t>
      </w:r>
    </w:p>
    <w:p w:rsidR="00684FB2" w:rsidRPr="00824A01" w:rsidRDefault="00684FB2" w:rsidP="000F4574">
      <w:pPr>
        <w:tabs>
          <w:tab w:val="left" w:pos="0"/>
        </w:tabs>
        <w:ind w:firstLine="709"/>
        <w:contextualSpacing/>
        <w:jc w:val="both"/>
        <w:rPr>
          <w:sz w:val="28"/>
          <w:szCs w:val="28"/>
          <w:lang w:val="uk-UA"/>
        </w:rPr>
      </w:pPr>
      <w:r w:rsidRPr="00824A01">
        <w:rPr>
          <w:sz w:val="28"/>
          <w:szCs w:val="28"/>
          <w:lang w:val="uk-UA"/>
        </w:rPr>
        <w:lastRenderedPageBreak/>
        <w:t>151.3. узгодження із заінтересованими структурними підрозділами ДФС пропозицій щодо вдосконалення законодавчих актів, актів Президента України, Кабміну;</w:t>
      </w:r>
    </w:p>
    <w:p w:rsidR="00684FB2" w:rsidRPr="00824A01" w:rsidRDefault="00684FB2" w:rsidP="000F4574">
      <w:pPr>
        <w:tabs>
          <w:tab w:val="left" w:pos="0"/>
        </w:tabs>
        <w:ind w:firstLine="709"/>
        <w:contextualSpacing/>
        <w:jc w:val="both"/>
        <w:rPr>
          <w:sz w:val="28"/>
          <w:szCs w:val="28"/>
          <w:lang w:val="uk-UA"/>
        </w:rPr>
      </w:pPr>
      <w:r w:rsidRPr="00824A01">
        <w:rPr>
          <w:sz w:val="28"/>
          <w:szCs w:val="28"/>
          <w:lang w:val="uk-UA"/>
        </w:rPr>
        <w:t>151.4. подання пропозицій щодо вдосконалення законодавчих актів, актів Президента України, Кабміну з питань оподаткування, Міністру фінансів після їх погодження з Департаментом методологічної та нормотворчої роботи;</w:t>
      </w:r>
    </w:p>
    <w:p w:rsidR="00684FB2" w:rsidRPr="00824A01" w:rsidRDefault="00684FB2" w:rsidP="000F4574">
      <w:pPr>
        <w:tabs>
          <w:tab w:val="left" w:pos="0"/>
        </w:tabs>
        <w:ind w:firstLine="709"/>
        <w:contextualSpacing/>
        <w:jc w:val="both"/>
        <w:rPr>
          <w:sz w:val="28"/>
          <w:szCs w:val="28"/>
          <w:lang w:val="uk-UA"/>
        </w:rPr>
      </w:pPr>
      <w:r w:rsidRPr="00824A01">
        <w:rPr>
          <w:sz w:val="28"/>
          <w:szCs w:val="28"/>
          <w:lang w:val="uk-UA"/>
        </w:rPr>
        <w:t>151.5. погодження із заінтересованими структурними підрозділами ДФС проектів законів України, актів Президента України, Кабміну;</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151.6. внесення проектів законів України, актів Президента України, Кабміну у встановленому порядку Мінфіну для опрацювання і погодження Міністром фінансів;</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151.7. узгодження із заінтересованими органами проектів законів України, актів Президента України, Кабміну лише після їх погодження та візування Міністром фінансів;</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151.8. направлення узгоджених із заінтересованими органами проектів законів України, актів Президента України, Кабміну у встановленому порядку Мінфіну для внесення на розгляд Кабміну, надання копій пакета документів, що надіслані до Мінфіну, Департаменту методологічної та нормотворчої роботи;</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151.9. за необхідності супроводження проектів законів при розгляді у Кабміні, комітетах Верховної Ради України спільно із структурними підрозділами ДФС, що їх розробляють;</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151.10. інформування та подання до Мінфіну пропозицій щодо відкликання проектів актів Кабміну, у разі втрати їх актуальності або з інших причин;</w:t>
      </w:r>
    </w:p>
    <w:p w:rsidR="00684FB2" w:rsidRPr="00824A01" w:rsidRDefault="00684FB2" w:rsidP="000F4574">
      <w:pPr>
        <w:ind w:firstLine="708"/>
        <w:jc w:val="both"/>
        <w:rPr>
          <w:sz w:val="28"/>
          <w:szCs w:val="28"/>
          <w:lang w:val="uk-UA"/>
        </w:rPr>
      </w:pPr>
      <w:r w:rsidRPr="00824A01">
        <w:rPr>
          <w:sz w:val="28"/>
          <w:szCs w:val="28"/>
          <w:lang w:val="uk-UA"/>
        </w:rPr>
        <w:t>151.11. забезпечення соціального діалогу із соціальних, економічних відносин та проведення консультацій з громадськістю при розробці проектів законів, актів Президента України, Кабміну;</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151.12. розгляд проектів законів, інших нормативно-правових актів, розроблених суб’єктами законодавчої ініціативи, міністерствами та іншими ЦОВВ у межах компетенції;</w:t>
      </w:r>
    </w:p>
    <w:p w:rsidR="00684FB2" w:rsidRPr="00824A01" w:rsidRDefault="00684FB2" w:rsidP="000F4574">
      <w:pPr>
        <w:tabs>
          <w:tab w:val="num" w:pos="-93"/>
          <w:tab w:val="left" w:pos="0"/>
        </w:tabs>
        <w:ind w:firstLine="709"/>
        <w:contextualSpacing/>
        <w:jc w:val="both"/>
        <w:rPr>
          <w:sz w:val="28"/>
          <w:szCs w:val="28"/>
          <w:lang w:val="uk-UA"/>
        </w:rPr>
      </w:pPr>
      <w:r w:rsidRPr="00824A01">
        <w:rPr>
          <w:sz w:val="28"/>
          <w:szCs w:val="28"/>
          <w:lang w:val="uk-UA"/>
        </w:rPr>
        <w:t xml:space="preserve">151.13. моніторинг проектів нормативно-правових актів, розроблених ДФС, структурним підрозділом, що розробляв проект </w:t>
      </w:r>
      <w:proofErr w:type="spellStart"/>
      <w:r w:rsidRPr="00824A01">
        <w:rPr>
          <w:sz w:val="28"/>
          <w:szCs w:val="28"/>
          <w:lang w:val="uk-UA"/>
        </w:rPr>
        <w:t>акта</w:t>
      </w:r>
      <w:proofErr w:type="spellEnd"/>
      <w:r w:rsidRPr="00824A01">
        <w:rPr>
          <w:sz w:val="28"/>
          <w:szCs w:val="28"/>
          <w:lang w:val="uk-UA"/>
        </w:rPr>
        <w:t>.</w:t>
      </w:r>
    </w:p>
    <w:p w:rsidR="00596822" w:rsidRPr="00824A01" w:rsidRDefault="00596822" w:rsidP="000F4574">
      <w:pPr>
        <w:keepNext/>
        <w:keepLines/>
        <w:tabs>
          <w:tab w:val="left" w:pos="0"/>
        </w:tabs>
        <w:ind w:firstLine="709"/>
        <w:contextualSpacing/>
        <w:jc w:val="both"/>
        <w:rPr>
          <w:sz w:val="16"/>
          <w:szCs w:val="28"/>
          <w:lang w:val="uk-UA"/>
        </w:rPr>
      </w:pPr>
    </w:p>
    <w:p w:rsidR="001537A5" w:rsidRPr="00824A01" w:rsidRDefault="001537A5" w:rsidP="000F4574">
      <w:pPr>
        <w:tabs>
          <w:tab w:val="left" w:pos="0"/>
        </w:tabs>
        <w:ind w:firstLine="709"/>
        <w:contextualSpacing/>
        <w:jc w:val="both"/>
        <w:rPr>
          <w:b/>
          <w:sz w:val="28"/>
          <w:szCs w:val="28"/>
          <w:lang w:val="uk-UA"/>
        </w:rPr>
      </w:pPr>
      <w:r w:rsidRPr="00824A01">
        <w:rPr>
          <w:b/>
          <w:sz w:val="28"/>
          <w:szCs w:val="28"/>
          <w:lang w:val="uk-UA"/>
        </w:rPr>
        <w:t>152. Функція: Підготовка пропозицій щодо удосконалення нормативно-правових актів міністерств, розробка проектів наказів Мінфіну щодо затвердження порядків, інструкцій, положень, форм розрахунків, звітів, декларацій, інших документів з питань, що належать до компетенції ДФС (далі – проекти наказів Мінфіну), та проектів наказів ДФС</w:t>
      </w:r>
    </w:p>
    <w:p w:rsidR="001537A5" w:rsidRPr="00824A01" w:rsidRDefault="001537A5"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1537A5" w:rsidRPr="00824A01" w:rsidRDefault="001537A5" w:rsidP="000F4574">
      <w:pPr>
        <w:tabs>
          <w:tab w:val="left" w:pos="0"/>
        </w:tabs>
        <w:ind w:firstLine="709"/>
        <w:contextualSpacing/>
        <w:jc w:val="both"/>
        <w:rPr>
          <w:sz w:val="28"/>
          <w:szCs w:val="28"/>
          <w:lang w:val="uk-UA"/>
        </w:rPr>
      </w:pPr>
      <w:r w:rsidRPr="00824A01">
        <w:rPr>
          <w:sz w:val="28"/>
          <w:szCs w:val="28"/>
          <w:lang w:val="uk-UA"/>
        </w:rPr>
        <w:lastRenderedPageBreak/>
        <w:t>152.1. підготовка пропозицій щодо вдосконалення нормативно-правових актів міністерств, розробка проектів наказів Мінфіну та проектів наказів ДФС щодо:</w:t>
      </w:r>
    </w:p>
    <w:p w:rsidR="001537A5" w:rsidRPr="00824A01" w:rsidRDefault="001537A5" w:rsidP="000F4574">
      <w:pPr>
        <w:tabs>
          <w:tab w:val="left" w:pos="0"/>
        </w:tabs>
        <w:ind w:firstLine="709"/>
        <w:contextualSpacing/>
        <w:jc w:val="both"/>
        <w:rPr>
          <w:sz w:val="28"/>
          <w:szCs w:val="28"/>
          <w:lang w:val="uk-UA"/>
        </w:rPr>
      </w:pPr>
      <w:r w:rsidRPr="00824A01">
        <w:rPr>
          <w:sz w:val="28"/>
          <w:szCs w:val="28"/>
          <w:lang w:val="uk-UA"/>
        </w:rPr>
        <w:t>152.1.1. податку на прибуток підприємств, ПДВ, акцизного податку,</w:t>
      </w:r>
      <w:r w:rsidRPr="00824A01">
        <w:rPr>
          <w:bCs/>
          <w:iCs/>
          <w:sz w:val="28"/>
          <w:szCs w:val="28"/>
          <w:lang w:val="uk-UA"/>
        </w:rPr>
        <w:t xml:space="preserve"> трансфертного ціноутворення</w:t>
      </w:r>
      <w:r w:rsidRPr="00824A01">
        <w:rPr>
          <w:sz w:val="28"/>
          <w:szCs w:val="28"/>
          <w:lang w:val="uk-UA"/>
        </w:rPr>
        <w:t>;</w:t>
      </w:r>
    </w:p>
    <w:p w:rsidR="001537A5" w:rsidRPr="00824A01" w:rsidRDefault="001537A5" w:rsidP="000F4574">
      <w:pPr>
        <w:tabs>
          <w:tab w:val="left" w:pos="0"/>
        </w:tabs>
        <w:ind w:firstLine="709"/>
        <w:contextualSpacing/>
        <w:jc w:val="both"/>
        <w:rPr>
          <w:strike/>
          <w:sz w:val="28"/>
          <w:szCs w:val="28"/>
          <w:lang w:val="uk-UA"/>
        </w:rPr>
      </w:pPr>
      <w:r w:rsidRPr="00824A01">
        <w:rPr>
          <w:sz w:val="28"/>
          <w:szCs w:val="28"/>
          <w:lang w:val="uk-UA"/>
        </w:rPr>
        <w:t>152.1.2. екологічного податку, рентної плати за транспортування</w:t>
      </w:r>
      <w:r w:rsidRPr="00824A01">
        <w:rPr>
          <w:sz w:val="28"/>
          <w:szCs w:val="28"/>
          <w:lang w:val="uk-UA"/>
        </w:rPr>
        <w:br/>
        <w:t>нафти і нафтопродуктів магістральними нафтопроводами та нафтопродуктопроводами, транзитного транспортування трубопроводами аміаку територією України, рентної плати за користування надрами, рентної плати за користування радіочастотним ресурсом України, рентної плати за спеціальне використання води, рентної плати за спеціальне використання лісових ресурсів;</w:t>
      </w:r>
    </w:p>
    <w:p w:rsidR="001537A5" w:rsidRPr="00824A01" w:rsidRDefault="001537A5" w:rsidP="000F4574">
      <w:pPr>
        <w:tabs>
          <w:tab w:val="left" w:pos="0"/>
        </w:tabs>
        <w:ind w:firstLine="709"/>
        <w:contextualSpacing/>
        <w:jc w:val="both"/>
        <w:rPr>
          <w:sz w:val="28"/>
          <w:szCs w:val="28"/>
          <w:lang w:val="uk-UA"/>
        </w:rPr>
      </w:pPr>
      <w:r w:rsidRPr="00824A01">
        <w:rPr>
          <w:sz w:val="28"/>
          <w:szCs w:val="28"/>
          <w:lang w:val="uk-UA"/>
        </w:rPr>
        <w:t>152.1.3. місцевих податків і зборів з юридичних осіб;</w:t>
      </w:r>
    </w:p>
    <w:p w:rsidR="001537A5" w:rsidRPr="00824A01" w:rsidRDefault="001537A5" w:rsidP="000F4574">
      <w:pPr>
        <w:tabs>
          <w:tab w:val="left" w:pos="0"/>
        </w:tabs>
        <w:ind w:firstLine="709"/>
        <w:contextualSpacing/>
        <w:jc w:val="both"/>
        <w:rPr>
          <w:bCs/>
          <w:iCs/>
          <w:sz w:val="28"/>
          <w:szCs w:val="28"/>
          <w:lang w:val="uk-UA"/>
        </w:rPr>
      </w:pPr>
      <w:r w:rsidRPr="00824A01">
        <w:rPr>
          <w:bCs/>
          <w:iCs/>
          <w:sz w:val="28"/>
          <w:szCs w:val="28"/>
          <w:lang w:val="uk-UA"/>
        </w:rPr>
        <w:t xml:space="preserve">152.1.4. ПДФО, єдиного податку для фізичних осіб, </w:t>
      </w:r>
      <w:r w:rsidRPr="00824A01">
        <w:rPr>
          <w:sz w:val="28"/>
          <w:szCs w:val="28"/>
          <w:lang w:val="uk-UA"/>
        </w:rPr>
        <w:t xml:space="preserve">єдиного внеску, </w:t>
      </w:r>
      <w:r w:rsidRPr="00824A01">
        <w:rPr>
          <w:bCs/>
          <w:iCs/>
          <w:sz w:val="28"/>
          <w:szCs w:val="28"/>
          <w:lang w:val="uk-UA"/>
        </w:rPr>
        <w:t>податку на майно з фізичних осіб та місцевих зборів з фізичних осіб</w:t>
      </w:r>
      <w:r w:rsidRPr="00824A01">
        <w:rPr>
          <w:sz w:val="28"/>
          <w:szCs w:val="28"/>
          <w:lang w:val="uk-UA"/>
        </w:rPr>
        <w:t xml:space="preserve"> тощо;</w:t>
      </w:r>
    </w:p>
    <w:p w:rsidR="001537A5" w:rsidRPr="00824A01" w:rsidRDefault="001537A5" w:rsidP="000F4574">
      <w:pPr>
        <w:tabs>
          <w:tab w:val="left" w:pos="0"/>
        </w:tabs>
        <w:ind w:firstLine="709"/>
        <w:jc w:val="both"/>
        <w:rPr>
          <w:sz w:val="28"/>
          <w:szCs w:val="28"/>
          <w:lang w:val="uk-UA"/>
        </w:rPr>
      </w:pPr>
      <w:r w:rsidRPr="00824A01">
        <w:rPr>
          <w:bCs/>
          <w:sz w:val="28"/>
          <w:szCs w:val="28"/>
          <w:lang w:val="uk-UA"/>
        </w:rPr>
        <w:t>152.1.5. обліку платників податків та єдиного внеску, осіб, які здійснюють операції з товарами, що перебувають під митним контролем, об'єктів оподаткування та об'єктів, пов'язаних з оподаткуванням, обліку технічних засобів фіксування проведення готівкових розрахунків, обліку рахунків платників податків, реєстрації платників ПДВ;</w:t>
      </w:r>
    </w:p>
    <w:p w:rsidR="001537A5" w:rsidRPr="00824A01" w:rsidRDefault="001537A5" w:rsidP="000F4574">
      <w:pPr>
        <w:tabs>
          <w:tab w:val="left" w:pos="0"/>
        </w:tabs>
        <w:ind w:firstLine="709"/>
        <w:jc w:val="both"/>
        <w:rPr>
          <w:sz w:val="28"/>
          <w:szCs w:val="28"/>
          <w:lang w:val="uk-UA"/>
        </w:rPr>
      </w:pPr>
      <w:r w:rsidRPr="00824A01">
        <w:rPr>
          <w:bCs/>
          <w:sz w:val="28"/>
          <w:szCs w:val="28"/>
          <w:lang w:val="uk-UA"/>
        </w:rPr>
        <w:t>152.1.6. формування та ведення Державного реєстру фізичних</w:t>
      </w:r>
      <w:r w:rsidRPr="00824A01">
        <w:rPr>
          <w:bCs/>
          <w:sz w:val="28"/>
          <w:szCs w:val="28"/>
          <w:lang w:val="uk-UA"/>
        </w:rPr>
        <w:br/>
        <w:t>осіб – платників податків, Єдиного реєстру податкових накладних, Єдиного реєстру акцизних накладних, реєстру платників ПДВ, реєстру волонтерів, реєстру страхувальників та інших реєстрів, банків та баз даних у межах компетенції структурного підрозділу;</w:t>
      </w:r>
    </w:p>
    <w:p w:rsidR="001537A5" w:rsidRPr="00824A01" w:rsidRDefault="001537A5" w:rsidP="000F4574">
      <w:pPr>
        <w:tabs>
          <w:tab w:val="left" w:pos="0"/>
        </w:tabs>
        <w:ind w:firstLine="709"/>
        <w:jc w:val="both"/>
        <w:rPr>
          <w:sz w:val="28"/>
          <w:szCs w:val="28"/>
          <w:lang w:val="uk-UA"/>
        </w:rPr>
      </w:pPr>
      <w:r w:rsidRPr="00824A01">
        <w:rPr>
          <w:bCs/>
          <w:sz w:val="28"/>
          <w:szCs w:val="28"/>
          <w:lang w:val="uk-UA"/>
        </w:rPr>
        <w:t>152.1.7. організації взаємодії та здійснення обміну інформацією з органами державної влади;</w:t>
      </w:r>
    </w:p>
    <w:p w:rsidR="001537A5" w:rsidRPr="00824A01" w:rsidRDefault="001537A5" w:rsidP="000F4574">
      <w:pPr>
        <w:tabs>
          <w:tab w:val="left" w:pos="0"/>
        </w:tabs>
        <w:ind w:firstLine="709"/>
        <w:jc w:val="both"/>
        <w:rPr>
          <w:sz w:val="28"/>
          <w:szCs w:val="28"/>
          <w:lang w:val="uk-UA"/>
        </w:rPr>
      </w:pPr>
      <w:r w:rsidRPr="00824A01">
        <w:rPr>
          <w:bCs/>
          <w:sz w:val="28"/>
          <w:szCs w:val="28"/>
          <w:lang w:val="uk-UA"/>
        </w:rPr>
        <w:t>152.1.8. приймання звітності та впровадження електронних сервісів для суб'єктів господарювання;</w:t>
      </w:r>
    </w:p>
    <w:p w:rsidR="001537A5" w:rsidRPr="00824A01" w:rsidRDefault="001537A5" w:rsidP="000F4574">
      <w:pPr>
        <w:tabs>
          <w:tab w:val="left" w:pos="0"/>
        </w:tabs>
        <w:ind w:firstLine="709"/>
        <w:jc w:val="both"/>
        <w:rPr>
          <w:sz w:val="28"/>
          <w:szCs w:val="28"/>
          <w:lang w:val="uk-UA"/>
        </w:rPr>
      </w:pPr>
      <w:r w:rsidRPr="00824A01">
        <w:rPr>
          <w:bCs/>
          <w:sz w:val="28"/>
          <w:szCs w:val="28"/>
          <w:lang w:val="uk-UA"/>
        </w:rPr>
        <w:t>152.1.9. надання адміністративних послуг та діяльності Центрів обслуговування платників;</w:t>
      </w:r>
    </w:p>
    <w:p w:rsidR="001537A5" w:rsidRPr="00824A01" w:rsidRDefault="001537A5" w:rsidP="000F4574">
      <w:pPr>
        <w:tabs>
          <w:tab w:val="left" w:pos="0"/>
        </w:tabs>
        <w:ind w:firstLine="709"/>
        <w:jc w:val="both"/>
        <w:rPr>
          <w:sz w:val="28"/>
          <w:szCs w:val="28"/>
          <w:lang w:val="uk-UA"/>
        </w:rPr>
      </w:pPr>
      <w:r w:rsidRPr="00824A01">
        <w:rPr>
          <w:bCs/>
          <w:sz w:val="28"/>
          <w:szCs w:val="28"/>
          <w:lang w:val="uk-UA"/>
        </w:rPr>
        <w:t>152.1.10. організації доступу до публічної інформації та з питань організації роботи зі зверненнями громадян;</w:t>
      </w:r>
    </w:p>
    <w:p w:rsidR="001537A5" w:rsidRPr="00824A01" w:rsidRDefault="001537A5" w:rsidP="000F4574">
      <w:pPr>
        <w:tabs>
          <w:tab w:val="left" w:pos="0"/>
        </w:tabs>
        <w:ind w:firstLine="709"/>
        <w:contextualSpacing/>
        <w:jc w:val="both"/>
        <w:rPr>
          <w:bCs/>
          <w:iCs/>
          <w:sz w:val="28"/>
          <w:szCs w:val="28"/>
          <w:lang w:val="uk-UA"/>
        </w:rPr>
      </w:pPr>
      <w:r w:rsidRPr="00824A01">
        <w:rPr>
          <w:bCs/>
          <w:iCs/>
          <w:sz w:val="28"/>
          <w:szCs w:val="28"/>
          <w:lang w:val="uk-UA"/>
        </w:rPr>
        <w:t xml:space="preserve">152.1.11. організації контрольно-перевірочної роботи, застосування РРО, контролю за зовнішньоекономічними операціями тощо </w:t>
      </w:r>
      <w:r w:rsidRPr="00824A01">
        <w:rPr>
          <w:sz w:val="28"/>
          <w:szCs w:val="28"/>
          <w:lang w:val="uk-UA"/>
        </w:rPr>
        <w:t>(у межах компетенції)</w:t>
      </w:r>
      <w:r w:rsidRPr="00824A01">
        <w:rPr>
          <w:bCs/>
          <w:iCs/>
          <w:sz w:val="28"/>
          <w:szCs w:val="28"/>
          <w:lang w:val="uk-UA"/>
        </w:rPr>
        <w:t>;</w:t>
      </w:r>
    </w:p>
    <w:p w:rsidR="001537A5" w:rsidRPr="00824A01" w:rsidRDefault="001537A5" w:rsidP="000F4574">
      <w:pPr>
        <w:tabs>
          <w:tab w:val="left" w:pos="0"/>
        </w:tabs>
        <w:ind w:firstLine="709"/>
        <w:contextualSpacing/>
        <w:jc w:val="both"/>
        <w:rPr>
          <w:bCs/>
          <w:iCs/>
          <w:sz w:val="28"/>
          <w:szCs w:val="28"/>
          <w:lang w:val="uk-UA"/>
        </w:rPr>
      </w:pPr>
      <w:r w:rsidRPr="00824A01">
        <w:rPr>
          <w:bCs/>
          <w:iCs/>
          <w:sz w:val="28"/>
          <w:szCs w:val="28"/>
          <w:lang w:val="uk-UA"/>
        </w:rPr>
        <w:t>152.1.12. обліку платежів тощо;</w:t>
      </w:r>
    </w:p>
    <w:p w:rsidR="001537A5" w:rsidRPr="00824A01" w:rsidRDefault="001537A5" w:rsidP="000F4574">
      <w:pPr>
        <w:tabs>
          <w:tab w:val="left" w:pos="0"/>
        </w:tabs>
        <w:ind w:firstLine="709"/>
        <w:contextualSpacing/>
        <w:jc w:val="both"/>
        <w:rPr>
          <w:bCs/>
          <w:iCs/>
          <w:sz w:val="28"/>
          <w:szCs w:val="28"/>
          <w:lang w:val="uk-UA"/>
        </w:rPr>
      </w:pPr>
      <w:r w:rsidRPr="00824A01">
        <w:rPr>
          <w:bCs/>
          <w:iCs/>
          <w:sz w:val="28"/>
          <w:szCs w:val="28"/>
          <w:lang w:val="uk-UA"/>
        </w:rPr>
        <w:t>152.1.13. ліцензування та контролю за виробництвом та обігом підакцизної продукції тощо;</w:t>
      </w:r>
    </w:p>
    <w:p w:rsidR="001537A5" w:rsidRPr="00824A01" w:rsidRDefault="001537A5" w:rsidP="000F4574">
      <w:pPr>
        <w:tabs>
          <w:tab w:val="left" w:pos="0"/>
        </w:tabs>
        <w:ind w:firstLine="709"/>
        <w:contextualSpacing/>
        <w:jc w:val="both"/>
        <w:rPr>
          <w:bCs/>
          <w:iCs/>
          <w:sz w:val="28"/>
          <w:szCs w:val="28"/>
          <w:lang w:val="uk-UA"/>
        </w:rPr>
      </w:pPr>
      <w:r w:rsidRPr="00824A01">
        <w:rPr>
          <w:sz w:val="28"/>
          <w:szCs w:val="28"/>
          <w:lang w:val="uk-UA"/>
        </w:rPr>
        <w:t xml:space="preserve">152.1.14. створення та функціонування зон митного контролю, регулювання діяльності магазинів безмитної торгівлі, митних складів, складів тимчасового зберігання, вантажних митних комплексів, здійснення митного контролю автомобільних, водних, залізничних, повітряних </w:t>
      </w:r>
      <w:r w:rsidRPr="00824A01">
        <w:rPr>
          <w:sz w:val="28"/>
          <w:szCs w:val="28"/>
          <w:lang w:val="uk-UA"/>
        </w:rPr>
        <w:lastRenderedPageBreak/>
        <w:t>транспортних засобів перевізників і товарів, що переміщуються ними, у пунктах пропуску через державний кордон, вільних митних зон комерційного або сервісного типу, заповнення та застосування митних декларацій на бланку єдиного адміністративного документа, впровадження та удосконалення системи звітності митних органів у галузі державного експортного контролю,</w:t>
      </w:r>
      <w:r w:rsidRPr="00824A01">
        <w:rPr>
          <w:bCs/>
          <w:iCs/>
          <w:sz w:val="28"/>
          <w:szCs w:val="28"/>
          <w:lang w:val="uk-UA"/>
        </w:rPr>
        <w:t xml:space="preserve"> щодо інших питань організації митного контролю та оформлення у передбачених Митним кодексом України випадках</w:t>
      </w:r>
      <w:r w:rsidRPr="00824A01">
        <w:rPr>
          <w:sz w:val="28"/>
          <w:szCs w:val="28"/>
          <w:lang w:val="uk-UA"/>
        </w:rPr>
        <w:t>;</w:t>
      </w:r>
    </w:p>
    <w:p w:rsidR="001537A5" w:rsidRPr="00824A01" w:rsidRDefault="001537A5" w:rsidP="000F4574">
      <w:pPr>
        <w:tabs>
          <w:tab w:val="left" w:pos="0"/>
        </w:tabs>
        <w:ind w:firstLine="709"/>
        <w:contextualSpacing/>
        <w:jc w:val="both"/>
        <w:rPr>
          <w:bCs/>
          <w:iCs/>
          <w:sz w:val="28"/>
          <w:szCs w:val="28"/>
          <w:lang w:val="uk-UA"/>
        </w:rPr>
      </w:pPr>
      <w:r w:rsidRPr="00824A01">
        <w:rPr>
          <w:bCs/>
          <w:iCs/>
          <w:sz w:val="28"/>
          <w:szCs w:val="28"/>
          <w:lang w:val="uk-UA"/>
        </w:rPr>
        <w:t>152.1.15. питань формування форматів електронних документів та забезпечення технологічних процесів;</w:t>
      </w:r>
    </w:p>
    <w:p w:rsidR="001537A5" w:rsidRPr="00824A01" w:rsidRDefault="001537A5" w:rsidP="000F4574">
      <w:pPr>
        <w:tabs>
          <w:tab w:val="left" w:pos="0"/>
        </w:tabs>
        <w:ind w:firstLine="709"/>
        <w:contextualSpacing/>
        <w:jc w:val="both"/>
        <w:rPr>
          <w:bCs/>
          <w:iCs/>
          <w:sz w:val="28"/>
          <w:szCs w:val="28"/>
          <w:lang w:val="uk-UA"/>
        </w:rPr>
      </w:pPr>
      <w:r w:rsidRPr="00824A01">
        <w:rPr>
          <w:bCs/>
          <w:iCs/>
          <w:sz w:val="28"/>
          <w:szCs w:val="28"/>
          <w:lang w:val="uk-UA"/>
        </w:rPr>
        <w:t>152.1.16. питань погашення заборгованостей;</w:t>
      </w:r>
    </w:p>
    <w:p w:rsidR="001537A5" w:rsidRPr="00824A01" w:rsidRDefault="001537A5" w:rsidP="000F4574">
      <w:pPr>
        <w:tabs>
          <w:tab w:val="left" w:pos="0"/>
        </w:tabs>
        <w:ind w:firstLine="709"/>
        <w:contextualSpacing/>
        <w:jc w:val="both"/>
        <w:rPr>
          <w:bCs/>
          <w:iCs/>
          <w:sz w:val="28"/>
          <w:szCs w:val="28"/>
          <w:lang w:val="uk-UA"/>
        </w:rPr>
      </w:pPr>
      <w:r w:rsidRPr="00824A01">
        <w:rPr>
          <w:bCs/>
          <w:iCs/>
          <w:sz w:val="28"/>
          <w:szCs w:val="28"/>
          <w:lang w:val="uk-UA"/>
        </w:rPr>
        <w:t>152.1.17. механізму нарахування, справляння та забезпечення повноти сплати митних платежів;</w:t>
      </w:r>
    </w:p>
    <w:p w:rsidR="001537A5" w:rsidRDefault="001537A5" w:rsidP="000F4574">
      <w:pPr>
        <w:tabs>
          <w:tab w:val="left" w:pos="0"/>
        </w:tabs>
        <w:ind w:firstLine="709"/>
        <w:contextualSpacing/>
        <w:jc w:val="both"/>
        <w:rPr>
          <w:bCs/>
          <w:iCs/>
          <w:sz w:val="28"/>
          <w:szCs w:val="28"/>
          <w:lang w:val="uk-UA"/>
        </w:rPr>
      </w:pPr>
      <w:r w:rsidRPr="00824A01">
        <w:rPr>
          <w:bCs/>
          <w:iCs/>
          <w:sz w:val="28"/>
          <w:szCs w:val="28"/>
          <w:lang w:val="uk-UA"/>
        </w:rPr>
        <w:t>152.1.18. інших питань діяльності ДФС, у межах компетенції структурного підрозділу;</w:t>
      </w:r>
    </w:p>
    <w:p w:rsidR="00FA571C" w:rsidRPr="00824A01" w:rsidRDefault="00FA571C" w:rsidP="000F4574">
      <w:pPr>
        <w:tabs>
          <w:tab w:val="left" w:pos="0"/>
        </w:tabs>
        <w:ind w:firstLine="709"/>
        <w:contextualSpacing/>
        <w:jc w:val="both"/>
        <w:rPr>
          <w:bCs/>
          <w:iCs/>
          <w:sz w:val="28"/>
          <w:szCs w:val="28"/>
          <w:lang w:val="uk-UA"/>
        </w:rPr>
      </w:pPr>
      <w:r w:rsidRPr="00A82E9C">
        <w:rPr>
          <w:rFonts w:eastAsia="Calibri"/>
          <w:sz w:val="28"/>
          <w:szCs w:val="28"/>
          <w:lang w:val="uk-UA" w:eastAsia="en-US"/>
        </w:rPr>
        <w:t>152.1.19. питань боротьби з контрабандою та порушеннями митних правил;</w:t>
      </w:r>
    </w:p>
    <w:p w:rsidR="001537A5" w:rsidRPr="00824A01" w:rsidRDefault="001537A5" w:rsidP="000F4574">
      <w:pPr>
        <w:tabs>
          <w:tab w:val="num" w:pos="-93"/>
          <w:tab w:val="left" w:pos="0"/>
        </w:tabs>
        <w:ind w:firstLine="709"/>
        <w:contextualSpacing/>
        <w:jc w:val="both"/>
        <w:rPr>
          <w:sz w:val="28"/>
          <w:szCs w:val="28"/>
          <w:lang w:val="uk-UA"/>
        </w:rPr>
      </w:pPr>
      <w:r w:rsidRPr="00824A01">
        <w:rPr>
          <w:sz w:val="28"/>
          <w:szCs w:val="28"/>
          <w:lang w:val="uk-UA"/>
        </w:rPr>
        <w:t>152.2. узгодження із зацікавленими структурними підрозділами ДФС пропозицій щодо вдосконалення нормативно-правових актів міністерств;</w:t>
      </w:r>
    </w:p>
    <w:p w:rsidR="001537A5" w:rsidRPr="00824A01" w:rsidRDefault="001537A5" w:rsidP="000F4574">
      <w:pPr>
        <w:tabs>
          <w:tab w:val="num" w:pos="-93"/>
          <w:tab w:val="left" w:pos="0"/>
        </w:tabs>
        <w:ind w:firstLine="709"/>
        <w:contextualSpacing/>
        <w:jc w:val="both"/>
        <w:rPr>
          <w:sz w:val="28"/>
          <w:szCs w:val="28"/>
          <w:lang w:val="uk-UA"/>
        </w:rPr>
      </w:pPr>
      <w:r w:rsidRPr="00824A01">
        <w:rPr>
          <w:sz w:val="28"/>
          <w:szCs w:val="28"/>
          <w:lang w:val="uk-UA"/>
        </w:rPr>
        <w:t>152.3. подання пропозицій щодо вдосконалення нормативно-правових актів міністерств з питань оподаткування Міністру фінансів після їх погодження з Департаментом методологічної та нормотворчої роботи;</w:t>
      </w:r>
    </w:p>
    <w:p w:rsidR="001537A5" w:rsidRPr="00824A01" w:rsidRDefault="001537A5" w:rsidP="000F4574">
      <w:pPr>
        <w:tabs>
          <w:tab w:val="num" w:pos="-93"/>
          <w:tab w:val="left" w:pos="0"/>
        </w:tabs>
        <w:ind w:firstLine="709"/>
        <w:contextualSpacing/>
        <w:jc w:val="both"/>
        <w:rPr>
          <w:sz w:val="28"/>
          <w:szCs w:val="28"/>
          <w:lang w:val="uk-UA"/>
        </w:rPr>
      </w:pPr>
      <w:r w:rsidRPr="00824A01">
        <w:rPr>
          <w:sz w:val="28"/>
          <w:szCs w:val="28"/>
          <w:lang w:val="uk-UA"/>
        </w:rPr>
        <w:t>152.4. погодження із заінтересованими структурними підрозділами ДФС проектів наказів Мінфіну та проектів наказів ДФС;</w:t>
      </w:r>
    </w:p>
    <w:p w:rsidR="001537A5" w:rsidRPr="00824A01" w:rsidRDefault="001537A5" w:rsidP="000F4574">
      <w:pPr>
        <w:tabs>
          <w:tab w:val="num" w:pos="-93"/>
          <w:tab w:val="left" w:pos="0"/>
        </w:tabs>
        <w:ind w:firstLine="709"/>
        <w:contextualSpacing/>
        <w:jc w:val="both"/>
        <w:rPr>
          <w:sz w:val="28"/>
          <w:szCs w:val="28"/>
          <w:lang w:val="uk-UA"/>
        </w:rPr>
      </w:pPr>
      <w:r w:rsidRPr="00824A01">
        <w:rPr>
          <w:sz w:val="28"/>
          <w:szCs w:val="28"/>
          <w:lang w:val="uk-UA"/>
        </w:rPr>
        <w:t>152.5. забезпечення соціального діалогу із соціальних, економічних відносин та проведення консультацій з громадськістю при розробці проектів наказів Мінфіну;</w:t>
      </w:r>
    </w:p>
    <w:p w:rsidR="001537A5" w:rsidRPr="00824A01" w:rsidRDefault="001537A5" w:rsidP="000F4574">
      <w:pPr>
        <w:tabs>
          <w:tab w:val="left" w:pos="0"/>
        </w:tabs>
        <w:ind w:firstLine="709"/>
        <w:contextualSpacing/>
        <w:jc w:val="both"/>
        <w:rPr>
          <w:sz w:val="28"/>
          <w:szCs w:val="28"/>
          <w:lang w:val="uk-UA"/>
        </w:rPr>
      </w:pPr>
      <w:r w:rsidRPr="00824A01">
        <w:rPr>
          <w:sz w:val="28"/>
          <w:szCs w:val="28"/>
          <w:lang w:val="uk-UA"/>
        </w:rPr>
        <w:t>152.6. направлення проектів наказів Мінфіну для підписання Міністром фінансів;</w:t>
      </w:r>
    </w:p>
    <w:p w:rsidR="001537A5" w:rsidRPr="00824A01" w:rsidRDefault="001537A5" w:rsidP="000F4574">
      <w:pPr>
        <w:tabs>
          <w:tab w:val="left" w:pos="0"/>
        </w:tabs>
        <w:ind w:firstLine="709"/>
        <w:contextualSpacing/>
        <w:jc w:val="both"/>
        <w:rPr>
          <w:sz w:val="28"/>
          <w:szCs w:val="28"/>
          <w:lang w:val="uk-UA"/>
        </w:rPr>
      </w:pPr>
      <w:r w:rsidRPr="00824A01">
        <w:rPr>
          <w:sz w:val="28"/>
          <w:szCs w:val="28"/>
          <w:lang w:val="uk-UA"/>
        </w:rPr>
        <w:t>152.7. забезпечення структурним підрозділом ДФС, відповідальним за розроблення проекту наказу Мінфіну, реєстрації у разі необхідності виданих нормативно-правових актів у Мін’юсті;</w:t>
      </w:r>
    </w:p>
    <w:p w:rsidR="001537A5" w:rsidRPr="00824A01" w:rsidRDefault="001537A5" w:rsidP="000F4574">
      <w:pPr>
        <w:tabs>
          <w:tab w:val="left" w:pos="0"/>
        </w:tabs>
        <w:ind w:firstLine="709"/>
        <w:contextualSpacing/>
        <w:jc w:val="both"/>
        <w:rPr>
          <w:sz w:val="28"/>
          <w:szCs w:val="28"/>
          <w:lang w:val="uk-UA"/>
        </w:rPr>
      </w:pPr>
      <w:r w:rsidRPr="00824A01">
        <w:rPr>
          <w:sz w:val="28"/>
          <w:szCs w:val="28"/>
          <w:lang w:val="uk-UA"/>
        </w:rPr>
        <w:t>152.8. участь у підготовці навчальних курсів та методичних посібників щодо застосування та вдосконалення законодавства у межах компетенції.</w:t>
      </w:r>
    </w:p>
    <w:p w:rsidR="00596822" w:rsidRPr="00824A01" w:rsidRDefault="00596822" w:rsidP="000F4574">
      <w:pPr>
        <w:tabs>
          <w:tab w:val="left" w:pos="0"/>
        </w:tabs>
        <w:ind w:firstLine="709"/>
        <w:contextualSpacing/>
        <w:jc w:val="both"/>
        <w:rPr>
          <w:sz w:val="16"/>
          <w:szCs w:val="16"/>
          <w:lang w:val="uk-UA"/>
        </w:rPr>
      </w:pPr>
    </w:p>
    <w:p w:rsidR="001A4609" w:rsidRPr="00824A01" w:rsidRDefault="001A4609" w:rsidP="000F4574">
      <w:pPr>
        <w:tabs>
          <w:tab w:val="left" w:pos="0"/>
        </w:tabs>
        <w:ind w:firstLine="709"/>
        <w:contextualSpacing/>
        <w:jc w:val="both"/>
        <w:rPr>
          <w:b/>
          <w:sz w:val="28"/>
          <w:szCs w:val="28"/>
          <w:lang w:val="uk-UA"/>
        </w:rPr>
      </w:pPr>
      <w:r w:rsidRPr="00824A01">
        <w:rPr>
          <w:b/>
          <w:sz w:val="28"/>
          <w:szCs w:val="28"/>
          <w:lang w:val="uk-UA"/>
        </w:rPr>
        <w:t>153. Функція: Надання консультацій з питань податкового законодавства, законодавства з питань сплати єдиного внеску, з питань державної митної справи та іншого законодавства контроль за дотриманням якого покладено на органи ДФС</w:t>
      </w:r>
    </w:p>
    <w:p w:rsidR="001A4609" w:rsidRPr="00824A01" w:rsidRDefault="001A4609"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1A4609" w:rsidRPr="00824A01" w:rsidRDefault="001A4609" w:rsidP="000F4574">
      <w:pPr>
        <w:tabs>
          <w:tab w:val="left" w:pos="0"/>
        </w:tabs>
        <w:ind w:firstLine="709"/>
        <w:contextualSpacing/>
        <w:jc w:val="both"/>
        <w:rPr>
          <w:sz w:val="28"/>
          <w:szCs w:val="28"/>
          <w:lang w:val="uk-UA"/>
        </w:rPr>
      </w:pPr>
      <w:r w:rsidRPr="00824A01">
        <w:rPr>
          <w:sz w:val="28"/>
          <w:szCs w:val="28"/>
          <w:lang w:val="uk-UA"/>
        </w:rPr>
        <w:t>153.1. надання індивідуальних податкових консультацій та консультацій з питань державної митної справи платникам податків у межах компетенції;</w:t>
      </w:r>
    </w:p>
    <w:p w:rsidR="001A4609" w:rsidRPr="00824A01" w:rsidRDefault="001A4609" w:rsidP="000F4574">
      <w:pPr>
        <w:tabs>
          <w:tab w:val="left" w:pos="0"/>
        </w:tabs>
        <w:ind w:firstLine="709"/>
        <w:jc w:val="both"/>
        <w:rPr>
          <w:noProof/>
          <w:sz w:val="28"/>
          <w:szCs w:val="28"/>
          <w:lang w:val="uk-UA"/>
        </w:rPr>
      </w:pPr>
      <w:r w:rsidRPr="00824A01">
        <w:rPr>
          <w:noProof/>
          <w:sz w:val="28"/>
          <w:szCs w:val="28"/>
          <w:lang w:val="uk-UA"/>
        </w:rPr>
        <w:lastRenderedPageBreak/>
        <w:t>153.2</w:t>
      </w:r>
      <w:r w:rsidR="006F4B0C" w:rsidRPr="00824A01">
        <w:rPr>
          <w:noProof/>
          <w:sz w:val="28"/>
          <w:szCs w:val="28"/>
          <w:lang w:val="uk-UA"/>
        </w:rPr>
        <w:t>.* </w:t>
      </w:r>
      <w:r w:rsidRPr="00824A01">
        <w:rPr>
          <w:noProof/>
          <w:sz w:val="28"/>
          <w:szCs w:val="28"/>
          <w:lang w:val="uk-UA"/>
        </w:rPr>
        <w:t>розгляд індивідуальних податкових консультацій, наданих профільними підрозділами контролюючих органів в областях, м. Києві та Офісу великих платників податків та прийняття рішення:</w:t>
      </w:r>
    </w:p>
    <w:p w:rsidR="001A4609" w:rsidRPr="00824A01" w:rsidRDefault="001A4609" w:rsidP="000F4574">
      <w:pPr>
        <w:ind w:right="-1" w:firstLine="709"/>
        <w:jc w:val="both"/>
        <w:rPr>
          <w:sz w:val="28"/>
          <w:szCs w:val="28"/>
          <w:lang w:val="uk-UA"/>
        </w:rPr>
      </w:pPr>
      <w:r w:rsidRPr="00824A01">
        <w:rPr>
          <w:noProof/>
          <w:sz w:val="28"/>
          <w:szCs w:val="28"/>
          <w:lang w:val="uk-UA"/>
        </w:rPr>
        <w:t>153.2.1.*</w:t>
      </w:r>
      <w:r w:rsidR="006F4B0C" w:rsidRPr="00824A01">
        <w:rPr>
          <w:noProof/>
          <w:sz w:val="28"/>
          <w:szCs w:val="28"/>
          <w:lang w:val="uk-UA"/>
        </w:rPr>
        <w:t> </w:t>
      </w:r>
      <w:r w:rsidRPr="00824A01">
        <w:rPr>
          <w:noProof/>
          <w:sz w:val="28"/>
          <w:szCs w:val="28"/>
          <w:lang w:val="uk-UA"/>
        </w:rPr>
        <w:t>про внесення відомостей</w:t>
      </w:r>
      <w:r w:rsidRPr="00824A01">
        <w:rPr>
          <w:sz w:val="28"/>
          <w:szCs w:val="28"/>
          <w:lang w:val="uk-UA"/>
        </w:rPr>
        <w:t xml:space="preserve"> про індивідуальну податкову консультацію до </w:t>
      </w:r>
      <w:r w:rsidR="006F4B0C" w:rsidRPr="00824A01">
        <w:rPr>
          <w:sz w:val="28"/>
          <w:szCs w:val="28"/>
          <w:lang w:val="uk-UA"/>
        </w:rPr>
        <w:t xml:space="preserve">єдиного реєстру індивідуальних </w:t>
      </w:r>
      <w:r w:rsidRPr="00824A01">
        <w:rPr>
          <w:sz w:val="28"/>
          <w:szCs w:val="28"/>
          <w:lang w:val="uk-UA"/>
        </w:rPr>
        <w:t>податкових консультацій та повідомлення про це відповідного контролюючого органу;</w:t>
      </w:r>
    </w:p>
    <w:p w:rsidR="001A4609" w:rsidRPr="00824A01" w:rsidRDefault="001A4609" w:rsidP="000F4574">
      <w:pPr>
        <w:tabs>
          <w:tab w:val="left" w:pos="0"/>
        </w:tabs>
        <w:ind w:right="-1" w:firstLine="709"/>
        <w:jc w:val="both"/>
        <w:rPr>
          <w:noProof/>
          <w:sz w:val="28"/>
          <w:szCs w:val="28"/>
          <w:lang w:val="uk-UA"/>
        </w:rPr>
      </w:pPr>
      <w:r w:rsidRPr="00824A01">
        <w:rPr>
          <w:sz w:val="28"/>
          <w:szCs w:val="28"/>
          <w:lang w:val="uk-UA"/>
        </w:rPr>
        <w:t>153.2.2.*</w:t>
      </w:r>
      <w:r w:rsidR="006F4B0C" w:rsidRPr="00824A01">
        <w:rPr>
          <w:sz w:val="28"/>
          <w:szCs w:val="28"/>
          <w:lang w:val="uk-UA"/>
        </w:rPr>
        <w:t> </w:t>
      </w:r>
      <w:r w:rsidRPr="00824A01">
        <w:rPr>
          <w:sz w:val="28"/>
          <w:szCs w:val="28"/>
          <w:lang w:val="uk-UA"/>
        </w:rPr>
        <w:t>про відмову у внесенні відомостей до єдиного реєстру індивідуальних податкових консультацій, з одночасним наданням платнику податків від свого імені індивідуальної податкової консультації та внесенням відомостей про таку консультацію до зазначеного реєстру, повідомлення про це відповідного контролюючого органу та платника податків;</w:t>
      </w:r>
    </w:p>
    <w:p w:rsidR="001A4609" w:rsidRPr="00824A01" w:rsidRDefault="001A4609" w:rsidP="000F4574">
      <w:pPr>
        <w:tabs>
          <w:tab w:val="num" w:pos="-93"/>
          <w:tab w:val="left" w:pos="0"/>
        </w:tabs>
        <w:ind w:firstLine="709"/>
        <w:contextualSpacing/>
        <w:jc w:val="both"/>
        <w:rPr>
          <w:bCs/>
          <w:sz w:val="28"/>
          <w:szCs w:val="28"/>
          <w:lang w:val="uk-UA"/>
        </w:rPr>
      </w:pPr>
      <w:r w:rsidRPr="00824A01">
        <w:rPr>
          <w:bCs/>
          <w:sz w:val="28"/>
          <w:szCs w:val="28"/>
          <w:lang w:val="uk-UA"/>
        </w:rPr>
        <w:t>153.3.*</w:t>
      </w:r>
      <w:r w:rsidR="006F4B0C" w:rsidRPr="00824A01">
        <w:rPr>
          <w:bCs/>
          <w:sz w:val="28"/>
          <w:szCs w:val="28"/>
          <w:lang w:val="uk-UA"/>
        </w:rPr>
        <w:t> </w:t>
      </w:r>
      <w:r w:rsidRPr="00824A01">
        <w:rPr>
          <w:bCs/>
          <w:sz w:val="28"/>
          <w:szCs w:val="28"/>
          <w:lang w:val="uk-UA"/>
        </w:rPr>
        <w:t>ведення єдиної бази індивідуальних податкових консультацій;</w:t>
      </w:r>
    </w:p>
    <w:p w:rsidR="001A4609" w:rsidRPr="00824A01" w:rsidRDefault="001A4609" w:rsidP="000F4574">
      <w:pPr>
        <w:tabs>
          <w:tab w:val="left" w:pos="0"/>
        </w:tabs>
        <w:ind w:firstLine="709"/>
        <w:jc w:val="both"/>
        <w:rPr>
          <w:noProof/>
          <w:sz w:val="28"/>
          <w:szCs w:val="28"/>
          <w:lang w:val="uk-UA"/>
        </w:rPr>
      </w:pPr>
      <w:r w:rsidRPr="00824A01">
        <w:rPr>
          <w:noProof/>
          <w:sz w:val="28"/>
          <w:szCs w:val="28"/>
          <w:lang w:val="uk-UA"/>
        </w:rPr>
        <w:t>153.4.* внесення відомостей про надання платникам податків індивідуальних податкових консультацій до єдиного реєстру індивідуальних податкових консультацій;</w:t>
      </w:r>
    </w:p>
    <w:p w:rsidR="001A4609" w:rsidRPr="00824A01" w:rsidRDefault="001A4609" w:rsidP="000F4574">
      <w:pPr>
        <w:tabs>
          <w:tab w:val="num" w:pos="-93"/>
          <w:tab w:val="left" w:pos="0"/>
        </w:tabs>
        <w:ind w:firstLine="709"/>
        <w:contextualSpacing/>
        <w:jc w:val="both"/>
        <w:rPr>
          <w:sz w:val="28"/>
          <w:szCs w:val="28"/>
          <w:lang w:val="uk-UA"/>
        </w:rPr>
      </w:pPr>
      <w:r w:rsidRPr="00824A01">
        <w:rPr>
          <w:bCs/>
          <w:sz w:val="28"/>
          <w:szCs w:val="28"/>
          <w:lang w:val="uk-UA"/>
        </w:rPr>
        <w:t>153.5.*</w:t>
      </w:r>
      <w:r w:rsidR="006F4B0C" w:rsidRPr="00824A01">
        <w:rPr>
          <w:bCs/>
          <w:sz w:val="28"/>
          <w:szCs w:val="28"/>
          <w:lang w:val="uk-UA"/>
        </w:rPr>
        <w:t> </w:t>
      </w:r>
      <w:r w:rsidRPr="00824A01">
        <w:rPr>
          <w:rFonts w:eastAsia="SimSun"/>
          <w:bCs/>
          <w:kern w:val="1"/>
          <w:sz w:val="28"/>
          <w:szCs w:val="28"/>
          <w:lang w:val="uk-UA" w:eastAsia="ar-SA"/>
        </w:rPr>
        <w:t xml:space="preserve">забезпечення оприлюднення на офіційному веб-порталі ДФС </w:t>
      </w:r>
      <w:r w:rsidRPr="00824A01">
        <w:rPr>
          <w:bCs/>
          <w:sz w:val="28"/>
          <w:szCs w:val="28"/>
          <w:lang w:val="uk-UA"/>
        </w:rPr>
        <w:t xml:space="preserve">реєстру індивідуальних податкових консультацій, його оновлення </w:t>
      </w:r>
      <w:r w:rsidRPr="00824A01">
        <w:rPr>
          <w:rFonts w:eastAsia="SimSun"/>
          <w:bCs/>
          <w:kern w:val="1"/>
          <w:sz w:val="28"/>
          <w:szCs w:val="28"/>
          <w:lang w:val="uk-UA" w:eastAsia="ar-SA"/>
        </w:rPr>
        <w:t>після отримання від структурних підрозділів ДФС;</w:t>
      </w:r>
    </w:p>
    <w:p w:rsidR="001A4609" w:rsidRPr="00824A01" w:rsidRDefault="001A4609" w:rsidP="000F4574">
      <w:pPr>
        <w:tabs>
          <w:tab w:val="num" w:pos="-93"/>
          <w:tab w:val="left" w:pos="0"/>
        </w:tabs>
        <w:ind w:firstLine="709"/>
        <w:contextualSpacing/>
        <w:jc w:val="both"/>
        <w:rPr>
          <w:sz w:val="28"/>
          <w:szCs w:val="28"/>
          <w:lang w:val="uk-UA"/>
        </w:rPr>
      </w:pPr>
      <w:r w:rsidRPr="00824A01">
        <w:rPr>
          <w:sz w:val="28"/>
          <w:szCs w:val="28"/>
          <w:lang w:val="uk-UA"/>
        </w:rPr>
        <w:t>153.6. моніторинг податкового законодавства, законодавства з питань сплати єдиного внеску, з питань державної митної справи та іншого законодавства контроль за дотриманням якого покладено на органи ДФС у межах компетенції;</w:t>
      </w:r>
    </w:p>
    <w:p w:rsidR="001A4609" w:rsidRPr="00824A01" w:rsidRDefault="001A4609" w:rsidP="000F4574">
      <w:pPr>
        <w:tabs>
          <w:tab w:val="num" w:pos="-93"/>
          <w:tab w:val="left" w:pos="0"/>
        </w:tabs>
        <w:ind w:firstLine="709"/>
        <w:contextualSpacing/>
        <w:jc w:val="both"/>
        <w:rPr>
          <w:sz w:val="28"/>
          <w:szCs w:val="28"/>
          <w:lang w:val="uk-UA"/>
        </w:rPr>
      </w:pPr>
      <w:r w:rsidRPr="00824A01">
        <w:rPr>
          <w:sz w:val="28"/>
          <w:szCs w:val="28"/>
          <w:lang w:val="uk-UA"/>
        </w:rPr>
        <w:t>153.7. аналіз статистики звернень платників податків, підготовка пропозицій щодо удосконалення роботи з надання індивідуальних податкових консультацій та консультацій з питань державної митної справи;</w:t>
      </w:r>
    </w:p>
    <w:p w:rsidR="001A4609" w:rsidRPr="00824A01" w:rsidRDefault="001A4609" w:rsidP="000F4574">
      <w:pPr>
        <w:ind w:firstLine="709"/>
        <w:jc w:val="both"/>
        <w:rPr>
          <w:sz w:val="28"/>
          <w:szCs w:val="28"/>
          <w:lang w:val="uk-UA"/>
        </w:rPr>
      </w:pPr>
      <w:r w:rsidRPr="00824A01">
        <w:rPr>
          <w:sz w:val="28"/>
          <w:szCs w:val="28"/>
          <w:lang w:val="uk-UA"/>
        </w:rPr>
        <w:t>153.8. підготовка та направлення Мінфіну пропозицій щодо видання узагальнюючих податкових консультацій та узагальнюючих консультацій з питань державної митної справи.</w:t>
      </w:r>
    </w:p>
    <w:p w:rsidR="001A4609" w:rsidRPr="00824A01" w:rsidRDefault="002715C4" w:rsidP="000F4574">
      <w:pPr>
        <w:ind w:firstLine="709"/>
        <w:jc w:val="both"/>
        <w:rPr>
          <w:sz w:val="28"/>
          <w:szCs w:val="28"/>
          <w:lang w:val="uk-UA"/>
        </w:rPr>
      </w:pPr>
      <w:r w:rsidRPr="00824A01">
        <w:rPr>
          <w:sz w:val="28"/>
          <w:szCs w:val="28"/>
          <w:lang w:val="uk-UA"/>
        </w:rPr>
        <w:t>* </w:t>
      </w:r>
      <w:r w:rsidR="00F945EF" w:rsidRPr="00824A01">
        <w:rPr>
          <w:sz w:val="28"/>
          <w:szCs w:val="28"/>
          <w:lang w:val="uk-UA"/>
        </w:rPr>
        <w:t xml:space="preserve">виконується </w:t>
      </w:r>
      <w:r w:rsidR="001A4609" w:rsidRPr="00824A01">
        <w:rPr>
          <w:sz w:val="28"/>
          <w:szCs w:val="28"/>
          <w:lang w:val="uk-UA"/>
        </w:rPr>
        <w:t xml:space="preserve">з </w:t>
      </w:r>
      <w:r w:rsidR="001A4609" w:rsidRPr="00824A01">
        <w:rPr>
          <w:noProof/>
          <w:sz w:val="28"/>
          <w:szCs w:val="28"/>
          <w:lang w:val="uk-UA"/>
        </w:rPr>
        <w:t>01.04.2017</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154. Функція: Забезпечення розгляду запитів та звернень народних депутатів України</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154.1. розгляд та надання відповідей на звернення та запити народних депутатів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154.2. </w:t>
      </w:r>
      <w:r w:rsidR="004E053A" w:rsidRPr="00824A01">
        <w:rPr>
          <w:sz w:val="28"/>
          <w:szCs w:val="28"/>
          <w:lang w:val="uk-UA"/>
        </w:rPr>
        <w:t xml:space="preserve">контроль дотримання строків розгляду звернень та </w:t>
      </w:r>
      <w:r w:rsidRPr="00824A01">
        <w:rPr>
          <w:sz w:val="28"/>
          <w:szCs w:val="28"/>
          <w:lang w:val="uk-UA"/>
        </w:rPr>
        <w:t>запитів народних депутатів України</w:t>
      </w:r>
      <w:r w:rsidR="005C5CB3" w:rsidRPr="00824A01">
        <w:rPr>
          <w:sz w:val="28"/>
          <w:szCs w:val="28"/>
          <w:lang w:val="uk-UA"/>
        </w:rPr>
        <w:t>.</w:t>
      </w:r>
    </w:p>
    <w:p w:rsidR="00596822" w:rsidRPr="00824A01" w:rsidRDefault="00596822" w:rsidP="000F4574">
      <w:pPr>
        <w:tabs>
          <w:tab w:val="left" w:pos="0"/>
        </w:tabs>
        <w:ind w:firstLine="709"/>
        <w:contextualSpacing/>
        <w:jc w:val="both"/>
        <w:rPr>
          <w:bCs/>
          <w:iCs/>
          <w:sz w:val="16"/>
          <w:szCs w:val="16"/>
          <w:lang w:val="uk-UA"/>
        </w:rPr>
      </w:pPr>
    </w:p>
    <w:p w:rsidR="009859A0" w:rsidRPr="00824A01" w:rsidRDefault="009859A0" w:rsidP="000F4574">
      <w:pPr>
        <w:tabs>
          <w:tab w:val="left" w:pos="0"/>
        </w:tabs>
        <w:ind w:firstLine="709"/>
        <w:contextualSpacing/>
        <w:jc w:val="both"/>
        <w:rPr>
          <w:b/>
          <w:bCs/>
          <w:iCs/>
          <w:sz w:val="28"/>
          <w:szCs w:val="28"/>
          <w:lang w:val="uk-UA"/>
        </w:rPr>
      </w:pPr>
      <w:r w:rsidRPr="00824A01">
        <w:rPr>
          <w:b/>
          <w:bCs/>
          <w:iCs/>
          <w:sz w:val="28"/>
          <w:szCs w:val="28"/>
          <w:lang w:val="uk-UA"/>
        </w:rPr>
        <w:t>155. Функція: Організація взаємодії ДФС з органами державної влади</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Містить такі процедури:</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 xml:space="preserve">155.1. моніторинг проектів законодавчих актів з питань, що стосуються повноважень ДФС, зареєстрованих у Верховній Раді України, контроль за станом проходження їх у Верховній Раді України та підготовка звітів про </w:t>
      </w:r>
      <w:r w:rsidRPr="00824A01">
        <w:rPr>
          <w:bCs/>
          <w:iCs/>
          <w:sz w:val="28"/>
          <w:szCs w:val="28"/>
          <w:lang w:val="uk-UA"/>
        </w:rPr>
        <w:lastRenderedPageBreak/>
        <w:t>результати їх розгляду на пленарних засіданнях Верховної Ради України, надання оперативної інформації керівництву ДФС;</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155.2. координація роботи структурних підрозділів ДФС з опрацювання проектів законодавчих актів, що стосуються повноважень ДФС, зареєстрованих у Верховній Раді України суб’єктами права законодавчої ініціативи;</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 xml:space="preserve">155.3. опрацювання структурними підрозділами у межах компетенції проектів законодавчих актів з питань </w:t>
      </w:r>
      <w:r w:rsidRPr="00824A01">
        <w:rPr>
          <w:sz w:val="28"/>
          <w:szCs w:val="28"/>
          <w:lang w:val="uk-UA"/>
        </w:rPr>
        <w:t>податкового законодавства, законодавства з питань сплати єдиного внеску, державної митної справи та іншого законодавства контроль за дотриманням якого покладено на органи ДФС</w:t>
      </w:r>
      <w:r w:rsidRPr="00824A01">
        <w:rPr>
          <w:bCs/>
          <w:iCs/>
          <w:sz w:val="28"/>
          <w:szCs w:val="28"/>
          <w:lang w:val="uk-UA"/>
        </w:rPr>
        <w:t>, зареєстрованих у Верховній Раді України, для підготовки проектів експертних висновків;</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155.4. узагальнення експертних висновків ДФС, підготовлених структурними підрозділами відповідно до компетенції, та підготовка зведеної інформації для керівництва ДФС;</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155.5. забезпечення керівництва ДФС та відповідних структурних підрозділів інформацією щодо запланованого розгляду питань на пленарних засіданнях, засіданнях комітетів Верховної Ради України;</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155.6. координація роботи структурних підрозділів ДФС щодо участі їх представників у засіданнях робочих груп, семінарах, нарадах, інших заходах під час розгляду в комітетах Верховної Ради України законодавчих актів з питань, що належать до компетенції ДФС;</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155.7. інформування Кабміну, Мінфіну та Голови про участь керівників та представників структурних підрозділів у розгляді законопроектів на засіданнях комітетів Верховної Ради України та прийняті на засіданнях рішення щодо законопроектів з питань податкового та митного законодавства;</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155.8. попередній розгляд та опрацювання порядків денних та матеріалів до засідань Кабміну, урядових комітетів;</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155.9. забезпечення структурних підрозділів ДФС матеріалами до засідань Кабміну, урядових комітетів з метою підготовки ними, у межах компетенції, тез виступу та інформаційно-аналітичних матеріалів для участі Голови у цих засіданнях;</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155.10. координація участі керівництва та посадових осіб ДФС у пленарних засіданнях Верховної Ради України, засіданнях комітетів Верховної Ради України, на парламентських слуханнях та інше;</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155.11. участь в організації проведення зустрічей Голови з головами комітетів, тимчасових комісій Верховної Ради України, керівниками депутатських фракцій (депутатських груп) у Верховній Раді України, керівництвом Адміністрації Президента України та Секретаріату Кабміну, народними депутатами України;</w:t>
      </w:r>
    </w:p>
    <w:p w:rsidR="009859A0" w:rsidRPr="00824A01" w:rsidRDefault="009859A0" w:rsidP="000F4574">
      <w:pPr>
        <w:tabs>
          <w:tab w:val="left" w:pos="0"/>
        </w:tabs>
        <w:ind w:firstLine="709"/>
        <w:contextualSpacing/>
        <w:jc w:val="both"/>
        <w:rPr>
          <w:bCs/>
          <w:iCs/>
          <w:sz w:val="28"/>
          <w:szCs w:val="28"/>
          <w:lang w:val="uk-UA"/>
        </w:rPr>
      </w:pPr>
      <w:r w:rsidRPr="00824A01">
        <w:rPr>
          <w:bCs/>
          <w:iCs/>
          <w:sz w:val="28"/>
          <w:szCs w:val="28"/>
          <w:lang w:val="uk-UA"/>
        </w:rPr>
        <w:t xml:space="preserve">155.12. забезпечення у межах компетенції ефективного функціонування двосторонніх міжурядових та міжвідомчих комісій та робочих груп, предмет </w:t>
      </w:r>
      <w:r w:rsidRPr="00824A01">
        <w:rPr>
          <w:bCs/>
          <w:iCs/>
          <w:sz w:val="28"/>
          <w:szCs w:val="28"/>
          <w:lang w:val="uk-UA"/>
        </w:rPr>
        <w:lastRenderedPageBreak/>
        <w:t>діяльності яких стосується міжнародного співробітництва у податковій та митній сферах.</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156. Функція: Забезпечення реалізації державної регуляторної політики</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pacing w:val="2"/>
          <w:sz w:val="28"/>
          <w:szCs w:val="28"/>
          <w:lang w:val="uk-UA"/>
        </w:rPr>
      </w:pPr>
      <w:r w:rsidRPr="00824A01">
        <w:rPr>
          <w:spacing w:val="2"/>
          <w:sz w:val="28"/>
          <w:szCs w:val="28"/>
          <w:lang w:val="uk-UA"/>
        </w:rPr>
        <w:t>156.1. координація роботи структурних підрозділів ДФС при розробці, затвердженні, внесенні змін та розміщенні на офіційному веб-порталі ДФС</w:t>
      </w:r>
      <w:r w:rsidRPr="00824A01">
        <w:rPr>
          <w:sz w:val="28"/>
          <w:szCs w:val="28"/>
          <w:lang w:val="uk-UA"/>
        </w:rPr>
        <w:t xml:space="preserve"> </w:t>
      </w:r>
      <w:r w:rsidRPr="00824A01">
        <w:rPr>
          <w:spacing w:val="2"/>
          <w:sz w:val="28"/>
          <w:szCs w:val="28"/>
          <w:lang w:val="uk-UA"/>
        </w:rPr>
        <w:t>Плану підготовки проектів регуляторних актів на рік;</w:t>
      </w:r>
    </w:p>
    <w:p w:rsidR="00596822" w:rsidRPr="00824A01" w:rsidRDefault="00596822" w:rsidP="000F4574">
      <w:pPr>
        <w:tabs>
          <w:tab w:val="left" w:pos="0"/>
        </w:tabs>
        <w:ind w:firstLine="709"/>
        <w:contextualSpacing/>
        <w:jc w:val="both"/>
        <w:rPr>
          <w:spacing w:val="2"/>
          <w:sz w:val="28"/>
          <w:szCs w:val="28"/>
          <w:lang w:val="uk-UA"/>
        </w:rPr>
      </w:pPr>
      <w:r w:rsidRPr="00824A01">
        <w:rPr>
          <w:spacing w:val="2"/>
          <w:sz w:val="28"/>
          <w:szCs w:val="28"/>
          <w:lang w:val="uk-UA"/>
        </w:rPr>
        <w:t>156.2. надання консультацій структурним підрозділам ДФС щодо підготовки проектів регуляторних актів;</w:t>
      </w:r>
    </w:p>
    <w:p w:rsidR="00596822" w:rsidRPr="00824A01" w:rsidRDefault="00596822" w:rsidP="000F4574">
      <w:pPr>
        <w:tabs>
          <w:tab w:val="left" w:pos="0"/>
        </w:tabs>
        <w:ind w:firstLine="709"/>
        <w:contextualSpacing/>
        <w:jc w:val="both"/>
        <w:rPr>
          <w:spacing w:val="2"/>
          <w:sz w:val="28"/>
          <w:szCs w:val="28"/>
          <w:lang w:val="uk-UA"/>
        </w:rPr>
      </w:pPr>
      <w:r w:rsidRPr="00824A01">
        <w:rPr>
          <w:spacing w:val="2"/>
          <w:sz w:val="28"/>
          <w:szCs w:val="28"/>
          <w:lang w:val="uk-UA"/>
        </w:rPr>
        <w:t>156.3. координація роботи структурних підрозділів ДФС щодо:</w:t>
      </w:r>
    </w:p>
    <w:p w:rsidR="00596822" w:rsidRPr="00824A01" w:rsidRDefault="00596822" w:rsidP="000F4574">
      <w:pPr>
        <w:tabs>
          <w:tab w:val="left" w:pos="0"/>
        </w:tabs>
        <w:ind w:firstLine="709"/>
        <w:contextualSpacing/>
        <w:jc w:val="both"/>
        <w:rPr>
          <w:spacing w:val="2"/>
          <w:sz w:val="28"/>
          <w:szCs w:val="28"/>
          <w:lang w:val="uk-UA"/>
        </w:rPr>
      </w:pPr>
      <w:r w:rsidRPr="00824A01">
        <w:rPr>
          <w:spacing w:val="2"/>
          <w:sz w:val="28"/>
          <w:szCs w:val="28"/>
          <w:lang w:val="uk-UA"/>
        </w:rPr>
        <w:t>156.3.1. проведення аналізу впливу регуляторних актів;</w:t>
      </w:r>
    </w:p>
    <w:p w:rsidR="00596822" w:rsidRPr="00824A01" w:rsidRDefault="00596822" w:rsidP="000F4574">
      <w:pPr>
        <w:tabs>
          <w:tab w:val="left" w:pos="0"/>
        </w:tabs>
        <w:ind w:firstLine="709"/>
        <w:contextualSpacing/>
        <w:jc w:val="both"/>
        <w:rPr>
          <w:spacing w:val="2"/>
          <w:sz w:val="28"/>
          <w:szCs w:val="28"/>
          <w:lang w:val="uk-UA"/>
        </w:rPr>
      </w:pPr>
      <w:r w:rsidRPr="00824A01">
        <w:rPr>
          <w:spacing w:val="2"/>
          <w:sz w:val="28"/>
          <w:szCs w:val="28"/>
          <w:lang w:val="uk-UA"/>
        </w:rPr>
        <w:t>156.3.2. узагальнення та оприлюднення інформації про здійснення ДФС регуляторної діяльності;</w:t>
      </w:r>
    </w:p>
    <w:p w:rsidR="00596822" w:rsidRPr="00824A01" w:rsidRDefault="00596822" w:rsidP="000F4574">
      <w:pPr>
        <w:tabs>
          <w:tab w:val="left" w:pos="0"/>
        </w:tabs>
        <w:ind w:firstLine="709"/>
        <w:contextualSpacing/>
        <w:jc w:val="both"/>
        <w:rPr>
          <w:spacing w:val="2"/>
          <w:sz w:val="28"/>
          <w:szCs w:val="28"/>
          <w:lang w:val="uk-UA"/>
        </w:rPr>
      </w:pPr>
      <w:r w:rsidRPr="00824A01">
        <w:rPr>
          <w:spacing w:val="2"/>
          <w:sz w:val="28"/>
          <w:szCs w:val="28"/>
          <w:lang w:val="uk-UA"/>
        </w:rPr>
        <w:t>156.3.3. відстеження результативності чинних регуляторних актів;</w:t>
      </w:r>
    </w:p>
    <w:p w:rsidR="00596822" w:rsidRPr="00824A01" w:rsidRDefault="00596822" w:rsidP="000F4574">
      <w:pPr>
        <w:tabs>
          <w:tab w:val="left" w:pos="0"/>
        </w:tabs>
        <w:ind w:firstLine="709"/>
        <w:contextualSpacing/>
        <w:jc w:val="both"/>
        <w:rPr>
          <w:sz w:val="28"/>
          <w:szCs w:val="28"/>
          <w:lang w:val="uk-UA"/>
        </w:rPr>
      </w:pPr>
      <w:r w:rsidRPr="00824A01">
        <w:rPr>
          <w:spacing w:val="2"/>
          <w:sz w:val="28"/>
          <w:szCs w:val="28"/>
          <w:lang w:val="uk-UA"/>
        </w:rPr>
        <w:t>156.3.</w:t>
      </w:r>
      <w:r w:rsidRPr="00824A01">
        <w:rPr>
          <w:sz w:val="28"/>
          <w:szCs w:val="28"/>
          <w:lang w:val="uk-UA"/>
        </w:rPr>
        <w:t>4. організація виконання заходів щодо реалізації державної регуляторної політики;</w:t>
      </w:r>
    </w:p>
    <w:p w:rsidR="00596822" w:rsidRPr="00824A01" w:rsidRDefault="00596822" w:rsidP="000F4574">
      <w:pPr>
        <w:tabs>
          <w:tab w:val="left" w:pos="0"/>
        </w:tabs>
        <w:ind w:firstLine="709"/>
        <w:contextualSpacing/>
        <w:jc w:val="both"/>
        <w:rPr>
          <w:sz w:val="28"/>
          <w:szCs w:val="28"/>
          <w:lang w:val="uk-UA"/>
        </w:rPr>
      </w:pPr>
      <w:r w:rsidRPr="00824A01">
        <w:rPr>
          <w:spacing w:val="2"/>
          <w:sz w:val="28"/>
          <w:szCs w:val="28"/>
          <w:lang w:val="uk-UA"/>
        </w:rPr>
        <w:t>156</w:t>
      </w:r>
      <w:r w:rsidRPr="00824A01">
        <w:rPr>
          <w:sz w:val="28"/>
          <w:szCs w:val="28"/>
          <w:lang w:val="uk-UA"/>
        </w:rPr>
        <w:t>.4. внесення пропозицій до Плану підготовки проектів регуляторних актів на наступний календарний рік, а також пропозицій про внесення змін та доповнень до нього;</w:t>
      </w:r>
    </w:p>
    <w:p w:rsidR="00596822" w:rsidRPr="00824A01" w:rsidRDefault="00596822" w:rsidP="000F4574">
      <w:pPr>
        <w:tabs>
          <w:tab w:val="left" w:pos="0"/>
        </w:tabs>
        <w:ind w:firstLine="709"/>
        <w:contextualSpacing/>
        <w:jc w:val="both"/>
        <w:rPr>
          <w:sz w:val="28"/>
          <w:szCs w:val="28"/>
          <w:lang w:val="uk-UA"/>
        </w:rPr>
      </w:pPr>
      <w:r w:rsidRPr="00824A01">
        <w:rPr>
          <w:spacing w:val="2"/>
          <w:sz w:val="28"/>
          <w:szCs w:val="28"/>
          <w:lang w:val="uk-UA"/>
        </w:rPr>
        <w:t>156</w:t>
      </w:r>
      <w:r w:rsidRPr="00824A01">
        <w:rPr>
          <w:sz w:val="28"/>
          <w:szCs w:val="28"/>
          <w:lang w:val="uk-UA"/>
        </w:rPr>
        <w:t xml:space="preserve">.5. підготовка повідомлень про оприлюднення проектів регуляторних актів, інформаційних повідомлень про регуляторну діяльність </w:t>
      </w:r>
      <w:r w:rsidRPr="00824A01">
        <w:rPr>
          <w:spacing w:val="2"/>
          <w:sz w:val="28"/>
          <w:szCs w:val="28"/>
          <w:lang w:val="uk-UA"/>
        </w:rPr>
        <w:t>ДФС</w:t>
      </w:r>
      <w:r w:rsidRPr="00824A01">
        <w:rPr>
          <w:sz w:val="28"/>
          <w:szCs w:val="28"/>
          <w:lang w:val="uk-UA"/>
        </w:rPr>
        <w:t>, проведення консультацій з громадськістю та надання матеріалів для розміщення на</w:t>
      </w:r>
      <w:r w:rsidRPr="00824A01">
        <w:rPr>
          <w:spacing w:val="2"/>
          <w:sz w:val="28"/>
          <w:szCs w:val="28"/>
          <w:lang w:val="uk-UA"/>
        </w:rPr>
        <w:t xml:space="preserve"> офіційному веб-порталі ДФС </w:t>
      </w:r>
      <w:r w:rsidRPr="00824A01">
        <w:rPr>
          <w:sz w:val="28"/>
          <w:szCs w:val="28"/>
          <w:lang w:val="uk-UA"/>
        </w:rPr>
        <w:t>і у ЗМІ;</w:t>
      </w:r>
    </w:p>
    <w:p w:rsidR="00596822" w:rsidRPr="00824A01" w:rsidRDefault="00596822" w:rsidP="000F4574">
      <w:pPr>
        <w:tabs>
          <w:tab w:val="left" w:pos="0"/>
        </w:tabs>
        <w:ind w:firstLine="709"/>
        <w:contextualSpacing/>
        <w:jc w:val="both"/>
        <w:rPr>
          <w:sz w:val="28"/>
          <w:szCs w:val="28"/>
          <w:lang w:val="uk-UA"/>
        </w:rPr>
      </w:pPr>
      <w:r w:rsidRPr="00824A01">
        <w:rPr>
          <w:spacing w:val="2"/>
          <w:sz w:val="28"/>
          <w:szCs w:val="28"/>
          <w:lang w:val="uk-UA"/>
        </w:rPr>
        <w:t>156.6</w:t>
      </w:r>
      <w:r w:rsidRPr="00824A01">
        <w:rPr>
          <w:sz w:val="28"/>
          <w:szCs w:val="28"/>
          <w:lang w:val="uk-UA"/>
        </w:rPr>
        <w:t xml:space="preserve">. підготовка аналізу регуляторного впливу до проектів регуляторних актів, які розробляються структурними підрозділами </w:t>
      </w:r>
      <w:r w:rsidRPr="00824A01">
        <w:rPr>
          <w:spacing w:val="2"/>
          <w:sz w:val="28"/>
          <w:szCs w:val="28"/>
          <w:lang w:val="uk-UA"/>
        </w:rPr>
        <w:t>ДФС</w:t>
      </w:r>
      <w:r w:rsidRPr="00824A01">
        <w:rPr>
          <w:sz w:val="28"/>
          <w:szCs w:val="28"/>
          <w:lang w:val="uk-UA"/>
        </w:rPr>
        <w:t xml:space="preserve"> у межах компетенції;</w:t>
      </w:r>
    </w:p>
    <w:p w:rsidR="00596822" w:rsidRPr="00824A01" w:rsidRDefault="00596822" w:rsidP="000F4574">
      <w:pPr>
        <w:tabs>
          <w:tab w:val="left" w:pos="0"/>
        </w:tabs>
        <w:ind w:firstLine="709"/>
        <w:contextualSpacing/>
        <w:jc w:val="both"/>
        <w:rPr>
          <w:sz w:val="28"/>
          <w:szCs w:val="28"/>
          <w:lang w:val="uk-UA"/>
        </w:rPr>
      </w:pPr>
      <w:r w:rsidRPr="00824A01">
        <w:rPr>
          <w:spacing w:val="2"/>
          <w:sz w:val="28"/>
          <w:szCs w:val="28"/>
          <w:lang w:val="uk-UA"/>
        </w:rPr>
        <w:t>156.7</w:t>
      </w:r>
      <w:r w:rsidRPr="00824A01">
        <w:rPr>
          <w:sz w:val="28"/>
          <w:szCs w:val="28"/>
          <w:lang w:val="uk-UA"/>
        </w:rPr>
        <w:t>. відстеження у межах компетенції результативності чинних регуляторних актів;</w:t>
      </w:r>
    </w:p>
    <w:p w:rsidR="00596822" w:rsidRPr="00824A01" w:rsidRDefault="00596822" w:rsidP="000F4574">
      <w:pPr>
        <w:tabs>
          <w:tab w:val="left" w:pos="0"/>
        </w:tabs>
        <w:ind w:firstLine="709"/>
        <w:contextualSpacing/>
        <w:jc w:val="both"/>
        <w:rPr>
          <w:sz w:val="28"/>
          <w:szCs w:val="28"/>
          <w:lang w:val="uk-UA"/>
        </w:rPr>
      </w:pPr>
      <w:r w:rsidRPr="00824A01">
        <w:rPr>
          <w:spacing w:val="2"/>
          <w:sz w:val="28"/>
          <w:szCs w:val="28"/>
          <w:lang w:val="uk-UA"/>
        </w:rPr>
        <w:t>156.8.</w:t>
      </w:r>
      <w:r w:rsidRPr="00824A01">
        <w:rPr>
          <w:sz w:val="28"/>
          <w:szCs w:val="28"/>
          <w:lang w:val="uk-UA"/>
        </w:rPr>
        <w:t> підготовка інформації про здійснення регуляторної діяльності.</w:t>
      </w:r>
    </w:p>
    <w:p w:rsidR="00596822" w:rsidRPr="00824A01" w:rsidRDefault="00596822" w:rsidP="000F4574">
      <w:pPr>
        <w:tabs>
          <w:tab w:val="left" w:pos="0"/>
        </w:tabs>
        <w:ind w:firstLine="709"/>
        <w:jc w:val="both"/>
        <w:rPr>
          <w:sz w:val="16"/>
          <w:szCs w:val="16"/>
          <w:lang w:val="uk-UA"/>
        </w:rPr>
      </w:pPr>
    </w:p>
    <w:p w:rsidR="00C523B2" w:rsidRPr="00824A01" w:rsidRDefault="00C523B2" w:rsidP="000F4574">
      <w:pPr>
        <w:widowControl w:val="0"/>
        <w:tabs>
          <w:tab w:val="left" w:pos="0"/>
        </w:tabs>
        <w:ind w:firstLine="709"/>
        <w:contextualSpacing/>
        <w:jc w:val="both"/>
        <w:rPr>
          <w:b/>
          <w:bCs/>
          <w:sz w:val="28"/>
          <w:szCs w:val="28"/>
          <w:lang w:val="uk-UA"/>
        </w:rPr>
      </w:pPr>
      <w:r w:rsidRPr="00824A01">
        <w:rPr>
          <w:b/>
          <w:sz w:val="28"/>
          <w:szCs w:val="28"/>
          <w:lang w:val="uk-UA"/>
        </w:rPr>
        <w:t>157. Функція: А</w:t>
      </w:r>
      <w:r w:rsidRPr="00824A01">
        <w:rPr>
          <w:b/>
          <w:bCs/>
          <w:sz w:val="28"/>
          <w:szCs w:val="28"/>
          <w:lang w:val="uk-UA"/>
        </w:rPr>
        <w:t>даптація нормативно-правових актів України з питань, що належать до компетенції ДФС, до законодавства Європейського Союзу</w:t>
      </w:r>
    </w:p>
    <w:p w:rsidR="00C523B2" w:rsidRPr="00824A01" w:rsidRDefault="00C523B2" w:rsidP="000F4574">
      <w:pPr>
        <w:pStyle w:val="23"/>
        <w:widowControl w:val="0"/>
        <w:tabs>
          <w:tab w:val="left" w:pos="0"/>
        </w:tabs>
        <w:spacing w:after="0" w:line="240" w:lineRule="auto"/>
        <w:ind w:left="0" w:firstLine="709"/>
        <w:contextualSpacing/>
        <w:jc w:val="both"/>
        <w:rPr>
          <w:snapToGrid w:val="0"/>
          <w:sz w:val="28"/>
          <w:szCs w:val="28"/>
          <w:lang w:val="uk-UA"/>
        </w:rPr>
      </w:pPr>
      <w:r w:rsidRPr="00824A01">
        <w:rPr>
          <w:snapToGrid w:val="0"/>
          <w:sz w:val="28"/>
          <w:szCs w:val="28"/>
          <w:lang w:val="uk-UA"/>
        </w:rPr>
        <w:t>Містить такі процедури:</w:t>
      </w:r>
    </w:p>
    <w:p w:rsidR="00C523B2" w:rsidRPr="00824A01" w:rsidRDefault="00C523B2" w:rsidP="000F4574">
      <w:pPr>
        <w:widowControl w:val="0"/>
        <w:tabs>
          <w:tab w:val="left" w:pos="0"/>
        </w:tabs>
        <w:ind w:firstLine="709"/>
        <w:contextualSpacing/>
        <w:jc w:val="both"/>
        <w:rPr>
          <w:bCs/>
          <w:sz w:val="28"/>
          <w:szCs w:val="28"/>
          <w:lang w:val="uk-UA"/>
        </w:rPr>
      </w:pPr>
      <w:r w:rsidRPr="00824A01">
        <w:rPr>
          <w:bCs/>
          <w:sz w:val="28"/>
          <w:szCs w:val="28"/>
          <w:lang w:val="uk-UA"/>
        </w:rPr>
        <w:t xml:space="preserve">157.1. організація та координація роботи структурних підрозділів </w:t>
      </w:r>
      <w:r w:rsidRPr="00824A01">
        <w:rPr>
          <w:spacing w:val="2"/>
          <w:sz w:val="28"/>
          <w:szCs w:val="28"/>
          <w:lang w:val="uk-UA"/>
        </w:rPr>
        <w:t>ДФС</w:t>
      </w:r>
      <w:r w:rsidRPr="00824A01">
        <w:rPr>
          <w:sz w:val="28"/>
          <w:szCs w:val="28"/>
          <w:lang w:val="uk-UA"/>
        </w:rPr>
        <w:t xml:space="preserve"> </w:t>
      </w:r>
      <w:r w:rsidRPr="00824A01">
        <w:rPr>
          <w:bCs/>
          <w:sz w:val="28"/>
          <w:szCs w:val="28"/>
          <w:lang w:val="uk-UA"/>
        </w:rPr>
        <w:t>щодо адаптації законодавчих та інших нормативно-правових актів з питань, що належать до компетенції ДФС, до законодавства ЄС;</w:t>
      </w:r>
    </w:p>
    <w:p w:rsidR="00C523B2" w:rsidRPr="00824A01" w:rsidRDefault="00C523B2" w:rsidP="000F4574">
      <w:pPr>
        <w:widowControl w:val="0"/>
        <w:tabs>
          <w:tab w:val="left" w:pos="0"/>
        </w:tabs>
        <w:ind w:firstLine="709"/>
        <w:contextualSpacing/>
        <w:jc w:val="both"/>
        <w:rPr>
          <w:bCs/>
          <w:sz w:val="28"/>
          <w:szCs w:val="28"/>
          <w:lang w:val="uk-UA"/>
        </w:rPr>
      </w:pPr>
      <w:r w:rsidRPr="00824A01">
        <w:rPr>
          <w:bCs/>
          <w:sz w:val="28"/>
          <w:szCs w:val="28"/>
          <w:lang w:val="uk-UA"/>
        </w:rPr>
        <w:t>157.2. збір та направлення Мін’юсту пропозицій щодо перекладів нормативно-правових актів ЄС з питань, що належать до компетенції ДФС;</w:t>
      </w:r>
    </w:p>
    <w:p w:rsidR="00C523B2" w:rsidRPr="00824A01" w:rsidRDefault="00C523B2" w:rsidP="000F4574">
      <w:pPr>
        <w:widowControl w:val="0"/>
        <w:tabs>
          <w:tab w:val="left" w:pos="0"/>
        </w:tabs>
        <w:ind w:firstLine="709"/>
        <w:contextualSpacing/>
        <w:jc w:val="both"/>
        <w:rPr>
          <w:bCs/>
          <w:sz w:val="28"/>
          <w:szCs w:val="28"/>
          <w:lang w:val="uk-UA"/>
        </w:rPr>
      </w:pPr>
      <w:r w:rsidRPr="00824A01">
        <w:rPr>
          <w:bCs/>
          <w:sz w:val="28"/>
          <w:szCs w:val="28"/>
          <w:lang w:val="uk-UA"/>
        </w:rPr>
        <w:t>157.3. проведення експертизи проектів</w:t>
      </w:r>
      <w:r w:rsidRPr="00824A01">
        <w:rPr>
          <w:b/>
          <w:sz w:val="28"/>
          <w:szCs w:val="28"/>
          <w:lang w:val="uk-UA"/>
        </w:rPr>
        <w:t xml:space="preserve"> </w:t>
      </w:r>
      <w:r w:rsidRPr="00824A01">
        <w:rPr>
          <w:sz w:val="28"/>
          <w:szCs w:val="28"/>
          <w:lang w:val="uk-UA"/>
        </w:rPr>
        <w:t xml:space="preserve">законів України, актів Президента України та Кабміну </w:t>
      </w:r>
      <w:r w:rsidRPr="00824A01">
        <w:rPr>
          <w:bCs/>
          <w:sz w:val="28"/>
          <w:szCs w:val="28"/>
          <w:lang w:val="uk-UA"/>
        </w:rPr>
        <w:t xml:space="preserve">з питань оподаткування, єдиного внеску </w:t>
      </w:r>
      <w:r w:rsidRPr="00824A01">
        <w:rPr>
          <w:sz w:val="28"/>
          <w:szCs w:val="28"/>
          <w:lang w:val="uk-UA"/>
        </w:rPr>
        <w:t xml:space="preserve">та іншого законодавства контроль за дотриманням якого покладено на органи </w:t>
      </w:r>
      <w:r w:rsidRPr="00824A01">
        <w:rPr>
          <w:sz w:val="28"/>
          <w:szCs w:val="28"/>
          <w:lang w:val="uk-UA"/>
        </w:rPr>
        <w:lastRenderedPageBreak/>
        <w:t>ДФС,</w:t>
      </w:r>
      <w:r w:rsidRPr="00824A01">
        <w:rPr>
          <w:bCs/>
          <w:sz w:val="28"/>
          <w:szCs w:val="28"/>
          <w:lang w:val="uk-UA"/>
        </w:rPr>
        <w:t xml:space="preserve"> підготовка довідок щодо їх відповідності нормам європейського податкового законодавства;</w:t>
      </w:r>
    </w:p>
    <w:p w:rsidR="00C523B2" w:rsidRPr="00824A01" w:rsidRDefault="00C523B2" w:rsidP="000F4574">
      <w:pPr>
        <w:widowControl w:val="0"/>
        <w:tabs>
          <w:tab w:val="left" w:pos="0"/>
        </w:tabs>
        <w:ind w:firstLine="709"/>
        <w:contextualSpacing/>
        <w:jc w:val="both"/>
        <w:rPr>
          <w:bCs/>
          <w:sz w:val="28"/>
          <w:szCs w:val="28"/>
          <w:lang w:val="uk-UA"/>
        </w:rPr>
      </w:pPr>
      <w:r w:rsidRPr="00824A01">
        <w:rPr>
          <w:sz w:val="28"/>
          <w:szCs w:val="28"/>
          <w:lang w:val="uk-UA"/>
        </w:rPr>
        <w:t>157.4. погодження довідок щодо відповідності нормам європейського законодавства проектів законів України, актів Президента України та Кабміну з питань державної митної справи, підготовлених структурними підрозділами ДФС;</w:t>
      </w:r>
    </w:p>
    <w:p w:rsidR="00C523B2" w:rsidRPr="00824A01" w:rsidRDefault="00C523B2" w:rsidP="000F4574">
      <w:pPr>
        <w:widowControl w:val="0"/>
        <w:tabs>
          <w:tab w:val="left" w:pos="0"/>
        </w:tabs>
        <w:ind w:firstLine="709"/>
        <w:contextualSpacing/>
        <w:jc w:val="both"/>
        <w:rPr>
          <w:bCs/>
          <w:sz w:val="28"/>
          <w:szCs w:val="28"/>
          <w:lang w:val="uk-UA"/>
        </w:rPr>
      </w:pPr>
      <w:r w:rsidRPr="00824A01">
        <w:rPr>
          <w:sz w:val="28"/>
          <w:szCs w:val="28"/>
          <w:lang w:val="uk-UA"/>
        </w:rPr>
        <w:t>157.5. проведення експертизи проектів законів України, актів Президента України та Кабміну з питань державної митної справи та підготовка довідок щодо їх відповідності нормам європейського законодавства (у межах компетенції структурного підрозділу)</w:t>
      </w:r>
      <w:r w:rsidRPr="00824A01">
        <w:rPr>
          <w:bCs/>
          <w:iCs/>
          <w:sz w:val="28"/>
          <w:szCs w:val="28"/>
          <w:lang w:val="uk-UA"/>
        </w:rPr>
        <w:t>.</w:t>
      </w:r>
    </w:p>
    <w:p w:rsidR="00596822" w:rsidRPr="00824A01" w:rsidRDefault="00596822" w:rsidP="000F4574">
      <w:pPr>
        <w:widowControl w:val="0"/>
        <w:tabs>
          <w:tab w:val="left" w:pos="0"/>
          <w:tab w:val="left" w:pos="1050"/>
        </w:tabs>
        <w:ind w:firstLine="709"/>
        <w:contextualSpacing/>
        <w:jc w:val="both"/>
        <w:rPr>
          <w:bCs/>
          <w:iCs/>
          <w:sz w:val="16"/>
          <w:szCs w:val="16"/>
          <w:lang w:val="uk-UA"/>
        </w:rPr>
      </w:pPr>
    </w:p>
    <w:p w:rsidR="005F6CE1" w:rsidRPr="00824A01" w:rsidRDefault="005F6CE1" w:rsidP="000F4574">
      <w:pPr>
        <w:tabs>
          <w:tab w:val="left" w:pos="0"/>
        </w:tabs>
        <w:ind w:firstLine="709"/>
        <w:contextualSpacing/>
        <w:jc w:val="both"/>
        <w:rPr>
          <w:b/>
          <w:sz w:val="28"/>
          <w:lang w:val="uk-UA"/>
        </w:rPr>
      </w:pPr>
      <w:r w:rsidRPr="00824A01">
        <w:rPr>
          <w:b/>
          <w:sz w:val="28"/>
          <w:lang w:val="uk-UA"/>
        </w:rPr>
        <w:t>158. Функція: Вжиття заходів щодо виявлення, аналізу, організації та проведення перевірок осіб, які здійснюють фінансові операції, що можуть бути пов’язані з легалізацією (відмиванням) доходів, одержаних злочинним шляхом, або з фінансуванням тероризму</w:t>
      </w:r>
    </w:p>
    <w:p w:rsidR="005F6CE1" w:rsidRPr="00824A01" w:rsidRDefault="005F6CE1" w:rsidP="000F4574">
      <w:pPr>
        <w:tabs>
          <w:tab w:val="left" w:pos="0"/>
        </w:tabs>
        <w:ind w:firstLine="709"/>
        <w:contextualSpacing/>
        <w:jc w:val="both"/>
        <w:rPr>
          <w:sz w:val="28"/>
          <w:lang w:val="uk-UA"/>
        </w:rPr>
      </w:pPr>
      <w:r w:rsidRPr="00824A01">
        <w:rPr>
          <w:sz w:val="28"/>
          <w:lang w:val="uk-UA"/>
        </w:rPr>
        <w:t>Містить такі процедури:</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158.1. участь у реалізації та вдосконаленні комплексної Системи запобігання та протидії легалізації (відмиванню) доходів, одержаних злочинним шляхом, і фінансуванню тероризму;</w:t>
      </w:r>
    </w:p>
    <w:p w:rsidR="005F6CE1" w:rsidRPr="00824A01" w:rsidRDefault="005F6CE1" w:rsidP="000F4574">
      <w:pPr>
        <w:pStyle w:val="220"/>
        <w:tabs>
          <w:tab w:val="left" w:pos="0"/>
        </w:tabs>
        <w:ind w:firstLine="709"/>
        <w:contextualSpacing/>
        <w:rPr>
          <w:b w:val="0"/>
          <w:szCs w:val="24"/>
        </w:rPr>
      </w:pPr>
      <w:r w:rsidRPr="00824A01">
        <w:rPr>
          <w:b w:val="0"/>
          <w:szCs w:val="24"/>
        </w:rPr>
        <w:t>158.2. організація діяльності ДФС у сфері запобігання та протидії легалізації (відмиванню) доходів, одержаних злочинним шляхом;</w:t>
      </w:r>
    </w:p>
    <w:p w:rsidR="005F6CE1" w:rsidRPr="00824A01" w:rsidRDefault="005F6CE1" w:rsidP="000F4574">
      <w:pPr>
        <w:pStyle w:val="220"/>
        <w:tabs>
          <w:tab w:val="left" w:pos="0"/>
        </w:tabs>
        <w:ind w:firstLine="709"/>
        <w:contextualSpacing/>
        <w:rPr>
          <w:b w:val="0"/>
          <w:szCs w:val="24"/>
        </w:rPr>
      </w:pPr>
      <w:r w:rsidRPr="00824A01">
        <w:rPr>
          <w:b w:val="0"/>
          <w:szCs w:val="24"/>
        </w:rPr>
        <w:t>158.3. моніторинг чинного законодавства України та міжнародного досвіду з питань запобігання та протидії легалізації (відмиванню) доходів, одержаних злочинним шляхом;</w:t>
      </w:r>
    </w:p>
    <w:p w:rsidR="005F6CE1" w:rsidRPr="00824A01" w:rsidRDefault="005F6CE1" w:rsidP="000F4574">
      <w:pPr>
        <w:pStyle w:val="220"/>
        <w:tabs>
          <w:tab w:val="left" w:pos="0"/>
        </w:tabs>
        <w:ind w:firstLine="709"/>
        <w:contextualSpacing/>
        <w:rPr>
          <w:b w:val="0"/>
          <w:szCs w:val="24"/>
        </w:rPr>
      </w:pPr>
      <w:r w:rsidRPr="00824A01">
        <w:rPr>
          <w:b w:val="0"/>
          <w:szCs w:val="24"/>
        </w:rPr>
        <w:t>158.4. дослідження типологічних звітів міжнародних організацій, у тому числі Євразійської групи протидії легалізації доходів (ЄАГ) та групи розробки фінансових заходів боротьби з відмиванням доходів (ФАТФ);</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158.5. направлення повідомлень до Державної служби фінансового моніторингу України (далі – </w:t>
      </w:r>
      <w:proofErr w:type="spellStart"/>
      <w:r w:rsidRPr="00824A01">
        <w:rPr>
          <w:rFonts w:ascii="Times New Roman" w:hAnsi="Times New Roman"/>
          <w:sz w:val="28"/>
          <w:lang w:val="uk-UA"/>
        </w:rPr>
        <w:t>Держфінмоніторингу</w:t>
      </w:r>
      <w:proofErr w:type="spellEnd"/>
      <w:r w:rsidRPr="00824A01">
        <w:rPr>
          <w:rFonts w:ascii="Times New Roman" w:hAnsi="Times New Roman"/>
          <w:sz w:val="28"/>
          <w:lang w:val="uk-UA"/>
        </w:rPr>
        <w:t>) про виявлені підозрілі операції;</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158.6. організація виконання планів заходів із запобігання та протидії відмиванню доходів, одержаних злочинним шляхом, затверджених постановами Кабміну та Нацбанку України;</w:t>
      </w:r>
    </w:p>
    <w:p w:rsidR="005F6CE1" w:rsidRPr="00824A01" w:rsidRDefault="005F6CE1" w:rsidP="000F4574">
      <w:pPr>
        <w:tabs>
          <w:tab w:val="left" w:pos="0"/>
        </w:tabs>
        <w:ind w:firstLine="709"/>
        <w:jc w:val="both"/>
        <w:rPr>
          <w:sz w:val="28"/>
          <w:lang w:val="uk-UA"/>
        </w:rPr>
      </w:pPr>
      <w:r w:rsidRPr="00824A01">
        <w:rPr>
          <w:sz w:val="28"/>
          <w:lang w:val="uk-UA"/>
        </w:rPr>
        <w:t xml:space="preserve">158.7. накопичення, обробка, систематизація та формування Реєстру інформації про фінансові операції, </w:t>
      </w:r>
      <w:r w:rsidRPr="00824A01">
        <w:rPr>
          <w:bCs/>
          <w:iCs/>
          <w:sz w:val="28"/>
          <w:lang w:val="uk-UA"/>
        </w:rPr>
        <w:t>які можуть бути пов’язані з легалізацією доходів, одержаних злочинним шляхом, фінансуванням тероризму та фінансуванням розповсюдження зброї масового знищення</w:t>
      </w:r>
      <w:r w:rsidRPr="00824A01">
        <w:rPr>
          <w:sz w:val="28"/>
          <w:lang w:val="uk-UA"/>
        </w:rPr>
        <w:t xml:space="preserve"> та інших правопорушень;</w:t>
      </w:r>
    </w:p>
    <w:p w:rsidR="005F6CE1" w:rsidRPr="00824A01" w:rsidRDefault="005F6CE1" w:rsidP="000F4574">
      <w:pPr>
        <w:tabs>
          <w:tab w:val="left" w:pos="0"/>
        </w:tabs>
        <w:ind w:firstLine="709"/>
        <w:jc w:val="both"/>
        <w:rPr>
          <w:sz w:val="28"/>
          <w:lang w:val="uk-UA"/>
        </w:rPr>
      </w:pPr>
      <w:r w:rsidRPr="00824A01">
        <w:rPr>
          <w:sz w:val="28"/>
          <w:lang w:val="uk-UA"/>
        </w:rPr>
        <w:t xml:space="preserve">158.8. моніторинг інформації з Реєстру інформації про </w:t>
      </w:r>
      <w:r w:rsidRPr="00824A01">
        <w:rPr>
          <w:bCs/>
          <w:iCs/>
          <w:sz w:val="28"/>
          <w:lang w:val="uk-UA"/>
        </w:rPr>
        <w:t>фінансові операції, які можуть бути пов’язані з легалізацією доходів, одержаних злочинним шляхом, фінансуванням тероризму та фінансуванням розповсюдження зброї масового знищення, та їх учасників</w:t>
      </w:r>
      <w:r w:rsidRPr="00824A01">
        <w:rPr>
          <w:sz w:val="28"/>
          <w:lang w:val="uk-UA"/>
        </w:rPr>
        <w:t xml:space="preserve"> з метою виявлення нових схем (способів) проведення ризикових операцій;</w:t>
      </w:r>
    </w:p>
    <w:p w:rsidR="005F6CE1" w:rsidRPr="00824A01" w:rsidRDefault="005F6CE1" w:rsidP="000F4574">
      <w:pPr>
        <w:tabs>
          <w:tab w:val="left" w:pos="0"/>
        </w:tabs>
        <w:ind w:firstLine="709"/>
        <w:contextualSpacing/>
        <w:jc w:val="both"/>
        <w:rPr>
          <w:sz w:val="28"/>
          <w:lang w:val="uk-UA"/>
        </w:rPr>
      </w:pPr>
      <w:r w:rsidRPr="00824A01">
        <w:rPr>
          <w:sz w:val="28"/>
          <w:lang w:val="uk-UA"/>
        </w:rPr>
        <w:lastRenderedPageBreak/>
        <w:t>158.9. збір та узагальнення практичних результатів роботи та проведення аналізу ефективності діяльності підвідомчих структурних підрозділів боротьби з відмиванням доходів, одержаних злочинним шляхом, територіальних органів ДФС;</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158.10. узагальнення відпрацьованих аналітичних матеріалів та розробка методичних рекомендацій щодо удосконалення роботи із запобігання, виявлення та припинення правопорушень, пов'язаних із легалізацією (відмиванням) доходів, одержаних злочинним шляхом;</w:t>
      </w:r>
    </w:p>
    <w:p w:rsidR="005F6CE1" w:rsidRPr="00824A01" w:rsidRDefault="005F6CE1" w:rsidP="000F4574">
      <w:pPr>
        <w:pStyle w:val="220"/>
        <w:tabs>
          <w:tab w:val="left" w:pos="0"/>
        </w:tabs>
        <w:ind w:firstLine="709"/>
        <w:contextualSpacing/>
        <w:rPr>
          <w:b w:val="0"/>
          <w:szCs w:val="24"/>
        </w:rPr>
      </w:pPr>
      <w:r w:rsidRPr="00824A01">
        <w:rPr>
          <w:b w:val="0"/>
          <w:szCs w:val="24"/>
        </w:rPr>
        <w:t>158.11. взаємодія з правоохоронними органами з питань розслідування кримінальних правопорушень, у тому числі пов’язаних з легалізацією (відмиванням) доходів, одержаних злочинним шляхом;</w:t>
      </w:r>
    </w:p>
    <w:p w:rsidR="005F6CE1" w:rsidRPr="00824A01" w:rsidRDefault="005F6CE1" w:rsidP="000F4574">
      <w:pPr>
        <w:pStyle w:val="220"/>
        <w:tabs>
          <w:tab w:val="left" w:pos="0"/>
        </w:tabs>
        <w:ind w:firstLine="709"/>
        <w:rPr>
          <w:b w:val="0"/>
          <w:szCs w:val="24"/>
        </w:rPr>
      </w:pPr>
      <w:r w:rsidRPr="00824A01">
        <w:rPr>
          <w:b w:val="0"/>
          <w:szCs w:val="24"/>
        </w:rPr>
        <w:t xml:space="preserve">158.12. взаємодія з органами МВС, СБУ, прокуратури, іншими правоохоронними органами, міністерствами і відомствами з питань запобігання та протидії легалізації (відмиванню) доходів, одержаних злочинним шляхом, та іншим правопорушенням в </w:t>
      </w:r>
      <w:proofErr w:type="spellStart"/>
      <w:r w:rsidRPr="00824A01">
        <w:rPr>
          <w:b w:val="0"/>
          <w:szCs w:val="24"/>
        </w:rPr>
        <w:t>т.ч</w:t>
      </w:r>
      <w:proofErr w:type="spellEnd"/>
      <w:r w:rsidRPr="00824A01">
        <w:rPr>
          <w:b w:val="0"/>
          <w:szCs w:val="24"/>
        </w:rPr>
        <w:t>. з використанням даних оперативно-розшукової діяльності;</w:t>
      </w:r>
    </w:p>
    <w:p w:rsidR="005F6CE1" w:rsidRPr="00824A01" w:rsidRDefault="005F6CE1" w:rsidP="000F4574">
      <w:pPr>
        <w:tabs>
          <w:tab w:val="left" w:pos="0"/>
        </w:tabs>
        <w:ind w:firstLine="709"/>
        <w:contextualSpacing/>
        <w:jc w:val="both"/>
        <w:rPr>
          <w:sz w:val="28"/>
          <w:lang w:val="uk-UA"/>
        </w:rPr>
      </w:pPr>
      <w:r w:rsidRPr="00824A01">
        <w:rPr>
          <w:sz w:val="28"/>
          <w:lang w:val="uk-UA"/>
        </w:rPr>
        <w:t>158.13. організація проведення досліджень за власними матеріалами, матеріалами оперативних та слідчих підрозділів фінансових розслідувань органів ДФС, правоохоронних органів та інших організацій, пов’язаних з легалізацією (відмиванням) доходів, одержаних злочинним шляхом, та іншими правопорушеннями;</w:t>
      </w:r>
    </w:p>
    <w:p w:rsidR="005F6CE1" w:rsidRPr="00824A01" w:rsidRDefault="005F6CE1" w:rsidP="000F4574">
      <w:pPr>
        <w:pStyle w:val="220"/>
        <w:tabs>
          <w:tab w:val="left" w:pos="0"/>
        </w:tabs>
        <w:ind w:firstLine="709"/>
        <w:contextualSpacing/>
        <w:rPr>
          <w:b w:val="0"/>
          <w:szCs w:val="24"/>
        </w:rPr>
      </w:pPr>
      <w:r w:rsidRPr="00824A01">
        <w:rPr>
          <w:b w:val="0"/>
          <w:szCs w:val="24"/>
        </w:rPr>
        <w:t>158.14. організація і проведення перевірок платників податків та осіб з питань виявлення та/або відпрацювання операцій, які полягають у вчиненні дій, пов’язаних з грошовими коштами та іншим майном, одержаним внаслідок вчинення суспільно небезпечного протиправного діяння, що передувало легалізації (відмиванню) доходів, та спрямованих на приховування чи маскування незаконного походження такого майна чи володіння ним, прав на це майно, джерела його походження, місцезнаходження або переміщення;</w:t>
      </w:r>
    </w:p>
    <w:p w:rsidR="005F6CE1" w:rsidRPr="00824A01" w:rsidRDefault="005F6CE1" w:rsidP="000F4574">
      <w:pPr>
        <w:tabs>
          <w:tab w:val="left" w:pos="0"/>
        </w:tabs>
        <w:ind w:firstLine="709"/>
        <w:contextualSpacing/>
        <w:jc w:val="both"/>
        <w:rPr>
          <w:sz w:val="28"/>
          <w:lang w:val="uk-UA"/>
        </w:rPr>
      </w:pPr>
      <w:r w:rsidRPr="00824A01">
        <w:rPr>
          <w:sz w:val="28"/>
          <w:lang w:val="uk-UA"/>
        </w:rPr>
        <w:t>158.15. організація та проведення міжрегіональних фінансових розслідувань груп підприємств, які підозрюються у здійсненні відмивання злочинних доходів;</w:t>
      </w:r>
    </w:p>
    <w:p w:rsidR="005F6CE1" w:rsidRPr="00824A01" w:rsidRDefault="005F6CE1" w:rsidP="000F4574">
      <w:pPr>
        <w:tabs>
          <w:tab w:val="left" w:pos="0"/>
        </w:tabs>
        <w:ind w:firstLine="709"/>
        <w:contextualSpacing/>
        <w:jc w:val="both"/>
        <w:rPr>
          <w:sz w:val="28"/>
          <w:lang w:val="uk-UA"/>
        </w:rPr>
      </w:pPr>
      <w:r w:rsidRPr="00824A01">
        <w:rPr>
          <w:sz w:val="28"/>
          <w:lang w:val="uk-UA"/>
        </w:rPr>
        <w:t>158.16. здійснення контролю за операціями, проведеними особами, щодо яких є підозри у законності їх проведення, організація та проведення перевірок осіб, а також розслідування фактів використання доходів, одержаних злочинним шляхом, і подальшої їх легалізації;</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158.17. комплексний аналіз зовнішньоекономічних операцій та товаропотоків з метою виявлення і усунення чинників, що призводять до порушення законодавства України;</w:t>
      </w:r>
    </w:p>
    <w:p w:rsidR="005F6CE1" w:rsidRPr="00824A01" w:rsidRDefault="005F6CE1" w:rsidP="000F4574">
      <w:pPr>
        <w:tabs>
          <w:tab w:val="left" w:pos="0"/>
        </w:tabs>
        <w:ind w:firstLine="709"/>
        <w:jc w:val="both"/>
        <w:rPr>
          <w:sz w:val="28"/>
          <w:lang w:val="uk-UA"/>
        </w:rPr>
      </w:pPr>
      <w:r w:rsidRPr="00824A01">
        <w:rPr>
          <w:sz w:val="28"/>
          <w:lang w:val="uk-UA"/>
        </w:rPr>
        <w:t xml:space="preserve">158.18. організація заходів з відпрацювання фінансових операції, </w:t>
      </w:r>
      <w:r w:rsidRPr="00824A01">
        <w:rPr>
          <w:bCs/>
          <w:iCs/>
          <w:sz w:val="28"/>
          <w:lang w:val="uk-UA"/>
        </w:rPr>
        <w:t>які можуть бути пов’язані з легалізацією доходів, одержаних злочинним шляхом, фінансуванням тероризму та фінансуванням розповсюдження зброї масового знищення,</w:t>
      </w:r>
      <w:r w:rsidRPr="00824A01">
        <w:rPr>
          <w:sz w:val="28"/>
          <w:lang w:val="uk-UA"/>
        </w:rPr>
        <w:t xml:space="preserve"> та інших правопорушень, та оформлення їх результатів;</w:t>
      </w:r>
    </w:p>
    <w:p w:rsidR="005F6CE1" w:rsidRPr="00824A01" w:rsidRDefault="005F6CE1" w:rsidP="000F4574">
      <w:pPr>
        <w:tabs>
          <w:tab w:val="left" w:pos="0"/>
        </w:tabs>
        <w:ind w:firstLine="709"/>
        <w:contextualSpacing/>
        <w:jc w:val="both"/>
        <w:outlineLvl w:val="0"/>
        <w:rPr>
          <w:sz w:val="28"/>
          <w:lang w:val="uk-UA"/>
        </w:rPr>
      </w:pPr>
      <w:r w:rsidRPr="00824A01">
        <w:rPr>
          <w:sz w:val="28"/>
          <w:lang w:val="uk-UA"/>
        </w:rPr>
        <w:lastRenderedPageBreak/>
        <w:t>158.19. організація та проведення заходів щодо виявлення у діяльності платників податків та осіб ознак легалізації (відмивання) доходів, одержаних злочинним шляхом, та інших правопорушень шляхом використання зовнішніх та внутрішніх інформаційних джерел, отримання відомостей за індивідуальними запитами, проведення досліджень та/або перевірок, оформлення їх результатів;</w:t>
      </w:r>
    </w:p>
    <w:p w:rsidR="005F6CE1" w:rsidRPr="00824A01" w:rsidRDefault="005F6CE1" w:rsidP="000F4574">
      <w:pPr>
        <w:pStyle w:val="a3"/>
        <w:ind w:firstLine="709"/>
        <w:jc w:val="both"/>
        <w:rPr>
          <w:rFonts w:ascii="Times New Roman" w:hAnsi="Times New Roman"/>
          <w:sz w:val="28"/>
          <w:lang w:val="uk-UA"/>
        </w:rPr>
      </w:pPr>
      <w:r w:rsidRPr="00824A01">
        <w:rPr>
          <w:rFonts w:ascii="Times New Roman" w:hAnsi="Times New Roman"/>
          <w:sz w:val="28"/>
          <w:lang w:val="uk-UA"/>
        </w:rPr>
        <w:t>158.20. організація роботи з виявлення фінансових операці</w:t>
      </w:r>
      <w:r w:rsidR="00BC4F1B" w:rsidRPr="00824A01">
        <w:rPr>
          <w:rFonts w:ascii="Times New Roman" w:hAnsi="Times New Roman"/>
          <w:sz w:val="28"/>
          <w:lang w:val="uk-UA"/>
        </w:rPr>
        <w:t>й</w:t>
      </w:r>
      <w:r w:rsidRPr="00824A01">
        <w:rPr>
          <w:rFonts w:ascii="Times New Roman" w:hAnsi="Times New Roman"/>
          <w:sz w:val="28"/>
          <w:lang w:val="uk-UA"/>
        </w:rPr>
        <w:t xml:space="preserve">, </w:t>
      </w:r>
      <w:r w:rsidRPr="00824A01">
        <w:rPr>
          <w:rFonts w:ascii="Times New Roman" w:hAnsi="Times New Roman"/>
          <w:bCs/>
          <w:iCs/>
          <w:sz w:val="28"/>
          <w:lang w:val="uk-UA"/>
        </w:rPr>
        <w:t>які можуть бути пов’язані з легалізацією доходів, одержаних злочинним шляхом, фінансуванням тероризму та фінансуванням розповсюдження зброї масового знищення</w:t>
      </w:r>
      <w:r w:rsidRPr="00824A01">
        <w:rPr>
          <w:rFonts w:ascii="Times New Roman" w:hAnsi="Times New Roman"/>
          <w:sz w:val="28"/>
          <w:lang w:val="uk-UA"/>
        </w:rPr>
        <w:t>;</w:t>
      </w:r>
    </w:p>
    <w:p w:rsidR="005F6CE1" w:rsidRPr="00824A01" w:rsidRDefault="005F6CE1" w:rsidP="000F4574">
      <w:pPr>
        <w:pStyle w:val="a3"/>
        <w:tabs>
          <w:tab w:val="left" w:pos="0"/>
        </w:tabs>
        <w:ind w:firstLine="709"/>
        <w:contextualSpacing/>
        <w:jc w:val="both"/>
        <w:rPr>
          <w:rFonts w:ascii="Times New Roman" w:hAnsi="Times New Roman"/>
          <w:i/>
          <w:sz w:val="28"/>
          <w:lang w:val="uk-UA"/>
        </w:rPr>
      </w:pPr>
      <w:r w:rsidRPr="00824A01">
        <w:rPr>
          <w:rFonts w:ascii="Times New Roman" w:hAnsi="Times New Roman"/>
          <w:sz w:val="28"/>
          <w:lang w:val="uk-UA"/>
        </w:rPr>
        <w:t>158.21. збирання, накопичення, обробка та систематизація даних про осіб, щодо яких існує інформація про можливу причетність до реалізації схем легалізації (відмивання) доходів, одержаних злочинним шляхом, та інших правопорушень, здійснення інформаційного обміну з відповідними правоохоронними органами;</w:t>
      </w:r>
    </w:p>
    <w:p w:rsidR="005F6CE1" w:rsidRPr="00824A01" w:rsidRDefault="005F6CE1" w:rsidP="000F4574">
      <w:pPr>
        <w:pStyle w:val="a3"/>
        <w:ind w:firstLine="709"/>
        <w:jc w:val="both"/>
        <w:rPr>
          <w:rFonts w:ascii="Times New Roman" w:hAnsi="Times New Roman"/>
          <w:sz w:val="28"/>
          <w:szCs w:val="28"/>
          <w:lang w:val="uk-UA"/>
        </w:rPr>
      </w:pPr>
      <w:r w:rsidRPr="00824A01">
        <w:rPr>
          <w:rFonts w:ascii="Times New Roman" w:hAnsi="Times New Roman"/>
          <w:sz w:val="28"/>
          <w:szCs w:val="28"/>
          <w:lang w:val="uk-UA"/>
        </w:rPr>
        <w:t>158.22. організація та участь у проведенні перевірок і фінансових розслідувань щодо виявлення фінансових операці</w:t>
      </w:r>
      <w:r w:rsidR="00F809CD" w:rsidRPr="00824A01">
        <w:rPr>
          <w:rFonts w:ascii="Times New Roman" w:hAnsi="Times New Roman"/>
          <w:sz w:val="28"/>
          <w:szCs w:val="28"/>
          <w:lang w:val="uk-UA"/>
        </w:rPr>
        <w:t>й</w:t>
      </w:r>
      <w:r w:rsidRPr="00824A01">
        <w:rPr>
          <w:rFonts w:ascii="Times New Roman" w:hAnsi="Times New Roman"/>
          <w:sz w:val="28"/>
          <w:szCs w:val="28"/>
          <w:lang w:val="uk-UA"/>
        </w:rPr>
        <w:t xml:space="preserve">, </w:t>
      </w:r>
      <w:r w:rsidRPr="00824A01">
        <w:rPr>
          <w:rFonts w:ascii="Times New Roman" w:hAnsi="Times New Roman"/>
          <w:bCs/>
          <w:iCs/>
          <w:sz w:val="28"/>
          <w:szCs w:val="28"/>
          <w:lang w:val="uk-UA"/>
        </w:rPr>
        <w:t>які можуть бути пов’язані з легалізацією доходів, одержаних злочинним шляхом, фінансуванням тероризму та фінансуванням розповсюдження зброї масового знищення</w:t>
      </w:r>
      <w:r w:rsidRPr="00824A01">
        <w:rPr>
          <w:rFonts w:ascii="Times New Roman" w:hAnsi="Times New Roman"/>
          <w:sz w:val="28"/>
          <w:szCs w:val="28"/>
          <w:lang w:val="uk-UA"/>
        </w:rPr>
        <w:t>, та іншими правопорушеннями;</w:t>
      </w:r>
    </w:p>
    <w:p w:rsidR="005F6CE1" w:rsidRPr="00824A01" w:rsidRDefault="005F6CE1" w:rsidP="000F4574">
      <w:pPr>
        <w:tabs>
          <w:tab w:val="left" w:pos="0"/>
        </w:tabs>
        <w:ind w:firstLine="709"/>
        <w:contextualSpacing/>
        <w:jc w:val="both"/>
        <w:rPr>
          <w:sz w:val="28"/>
          <w:lang w:val="uk-UA"/>
        </w:rPr>
      </w:pPr>
      <w:r w:rsidRPr="00824A01">
        <w:rPr>
          <w:sz w:val="28"/>
          <w:lang w:val="uk-UA"/>
        </w:rPr>
        <w:t>158.23. проведення аналізу ризиків витоку капіталу за межі України, у тому числі з використанням офшорних зон, що можуть бути пов’язані з легалізацією доходів, одержаних злочинним шляхом;</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158.24. проведення аналізу фінансово-господарської діяльності осіб на предмет наявності ознак правопорушень, пов’язаних з легалізацією (відмиванням) доходів, одержаних злочинним шляхом, та інших правопорушень;</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158.25. організація роботи з ведення, наповнення та використання програмно-інформаційних комплексів „Облік валютних цінностей” та „Боротьба з легалізацією доходів, отриманих злочинним шляхом”;</w:t>
      </w:r>
    </w:p>
    <w:p w:rsidR="005F6CE1" w:rsidRPr="00824A01" w:rsidRDefault="005F6CE1" w:rsidP="000F4574">
      <w:pPr>
        <w:tabs>
          <w:tab w:val="left" w:pos="0"/>
        </w:tabs>
        <w:ind w:firstLine="709"/>
        <w:contextualSpacing/>
        <w:jc w:val="both"/>
        <w:rPr>
          <w:sz w:val="28"/>
          <w:lang w:val="uk-UA"/>
        </w:rPr>
      </w:pPr>
      <w:r w:rsidRPr="00824A01">
        <w:rPr>
          <w:sz w:val="28"/>
          <w:lang w:val="uk-UA"/>
        </w:rPr>
        <w:t>158.26. участь у підготовці до укладання угод про інформаційний обмін, а також протоколів до них;</w:t>
      </w:r>
    </w:p>
    <w:p w:rsidR="005F6CE1" w:rsidRPr="00824A01" w:rsidRDefault="005F6CE1" w:rsidP="000F4574">
      <w:pPr>
        <w:tabs>
          <w:tab w:val="left" w:pos="0"/>
        </w:tabs>
        <w:ind w:firstLine="709"/>
        <w:contextualSpacing/>
        <w:jc w:val="both"/>
        <w:rPr>
          <w:sz w:val="28"/>
          <w:lang w:val="uk-UA"/>
        </w:rPr>
      </w:pPr>
      <w:r w:rsidRPr="00824A01">
        <w:rPr>
          <w:sz w:val="28"/>
          <w:lang w:val="uk-UA"/>
        </w:rPr>
        <w:t>158.27. підключення до баз даних та інших інформаційних ресурсів ДФС, отриманих у рамках міжвідомчої взаємодії, чинних нормативно-правових актів, угод, протоколів тощо;</w:t>
      </w:r>
    </w:p>
    <w:p w:rsidR="005F6CE1" w:rsidRPr="00824A01" w:rsidRDefault="005F6CE1" w:rsidP="000F4574">
      <w:pPr>
        <w:pStyle w:val="a3"/>
        <w:ind w:firstLine="709"/>
        <w:jc w:val="both"/>
        <w:rPr>
          <w:rFonts w:ascii="Times New Roman" w:hAnsi="Times New Roman"/>
          <w:sz w:val="28"/>
          <w:szCs w:val="28"/>
          <w:lang w:val="uk-UA"/>
        </w:rPr>
      </w:pPr>
      <w:r w:rsidRPr="00824A01">
        <w:rPr>
          <w:rFonts w:ascii="Times New Roman" w:hAnsi="Times New Roman"/>
          <w:sz w:val="28"/>
          <w:szCs w:val="28"/>
          <w:lang w:val="uk-UA"/>
        </w:rPr>
        <w:t>158.28. </w:t>
      </w:r>
      <w:r w:rsidRPr="00824A01">
        <w:rPr>
          <w:rFonts w:ascii="Times New Roman" w:hAnsi="Times New Roman"/>
          <w:bCs/>
          <w:sz w:val="28"/>
          <w:szCs w:val="28"/>
          <w:lang w:val="uk-UA"/>
        </w:rPr>
        <w:t xml:space="preserve">виявлення та аналіз в ході проведення перевірок підозрілих </w:t>
      </w:r>
      <w:r w:rsidRPr="00824A01">
        <w:rPr>
          <w:rFonts w:ascii="Times New Roman" w:hAnsi="Times New Roman"/>
          <w:sz w:val="28"/>
          <w:szCs w:val="28"/>
          <w:lang w:val="uk-UA"/>
        </w:rPr>
        <w:t xml:space="preserve">фінансових операцій, </w:t>
      </w:r>
      <w:r w:rsidRPr="00824A01">
        <w:rPr>
          <w:rFonts w:ascii="Times New Roman" w:hAnsi="Times New Roman"/>
          <w:bCs/>
          <w:iCs/>
          <w:sz w:val="28"/>
          <w:szCs w:val="28"/>
          <w:lang w:val="uk-UA"/>
        </w:rPr>
        <w:t xml:space="preserve">які можуть бути пов’язані з легалізацією доходів, одержаних злочинним шляхом, </w:t>
      </w:r>
      <w:r w:rsidRPr="00824A01">
        <w:rPr>
          <w:rFonts w:ascii="Times New Roman" w:hAnsi="Times New Roman"/>
          <w:bCs/>
          <w:sz w:val="28"/>
          <w:szCs w:val="28"/>
          <w:lang w:val="uk-UA"/>
        </w:rPr>
        <w:t>з метою встановлення ознак правопорушень, пов’язаних з відмиванням доходів;</w:t>
      </w:r>
    </w:p>
    <w:p w:rsidR="005F6CE1" w:rsidRPr="00824A01" w:rsidRDefault="005F6CE1" w:rsidP="000F4574">
      <w:pPr>
        <w:tabs>
          <w:tab w:val="left" w:pos="0"/>
        </w:tabs>
        <w:ind w:firstLine="709"/>
        <w:contextualSpacing/>
        <w:jc w:val="both"/>
        <w:rPr>
          <w:sz w:val="28"/>
          <w:lang w:val="uk-UA"/>
        </w:rPr>
      </w:pPr>
      <w:r w:rsidRPr="00824A01">
        <w:rPr>
          <w:sz w:val="28"/>
          <w:lang w:val="uk-UA"/>
        </w:rPr>
        <w:t>158.29. проведення аналізу чинного законодавства з метою надання пропозицій щодо його удосконалення та поліпшення роботи у сфері протидії відмиванню доходів, одержаних злочинним шляхом, та іншим правопорушенням;</w:t>
      </w:r>
    </w:p>
    <w:p w:rsidR="005F6CE1" w:rsidRPr="00824A01" w:rsidRDefault="005F6CE1" w:rsidP="000F4574">
      <w:pPr>
        <w:tabs>
          <w:tab w:val="left" w:pos="0"/>
        </w:tabs>
        <w:ind w:firstLine="709"/>
        <w:contextualSpacing/>
        <w:jc w:val="both"/>
        <w:rPr>
          <w:sz w:val="28"/>
          <w:lang w:val="uk-UA"/>
        </w:rPr>
      </w:pPr>
      <w:r w:rsidRPr="00824A01">
        <w:rPr>
          <w:sz w:val="28"/>
          <w:lang w:val="uk-UA"/>
        </w:rPr>
        <w:lastRenderedPageBreak/>
        <w:t>158.30. вивчення нових схем, пов’язаних з відмиванням доходів, одержаних злочинним шляхом, та іншими правопорушеннями;</w:t>
      </w:r>
    </w:p>
    <w:p w:rsidR="005F6CE1" w:rsidRPr="00824A01" w:rsidRDefault="005F6CE1" w:rsidP="000F4574">
      <w:pPr>
        <w:tabs>
          <w:tab w:val="left" w:pos="0"/>
        </w:tabs>
        <w:ind w:firstLine="709"/>
        <w:contextualSpacing/>
        <w:jc w:val="both"/>
        <w:rPr>
          <w:sz w:val="28"/>
          <w:lang w:val="uk-UA"/>
        </w:rPr>
      </w:pPr>
      <w:r w:rsidRPr="00824A01">
        <w:rPr>
          <w:sz w:val="28"/>
          <w:lang w:val="uk-UA"/>
        </w:rPr>
        <w:t xml:space="preserve">158.31. збір, узагальнення та направлення інформації до </w:t>
      </w:r>
      <w:proofErr w:type="spellStart"/>
      <w:r w:rsidRPr="00824A01">
        <w:rPr>
          <w:sz w:val="28"/>
          <w:lang w:val="uk-UA"/>
        </w:rPr>
        <w:t>Держфінмоніторингу</w:t>
      </w:r>
      <w:proofErr w:type="spellEnd"/>
      <w:r w:rsidRPr="00824A01">
        <w:rPr>
          <w:sz w:val="28"/>
          <w:lang w:val="uk-UA"/>
        </w:rPr>
        <w:t xml:space="preserve"> про виявлені типові схеми легалізації (відмивання) доходів, одержаних злочинним шляхом;</w:t>
      </w:r>
    </w:p>
    <w:p w:rsidR="005F6CE1" w:rsidRPr="00824A01" w:rsidRDefault="005F6CE1" w:rsidP="000F4574">
      <w:pPr>
        <w:pStyle w:val="a3"/>
        <w:tabs>
          <w:tab w:val="left" w:pos="0"/>
        </w:tabs>
        <w:ind w:firstLine="709"/>
        <w:contextualSpacing/>
        <w:jc w:val="both"/>
        <w:rPr>
          <w:rFonts w:ascii="Times New Roman" w:hAnsi="Times New Roman"/>
          <w:sz w:val="28"/>
          <w:lang w:val="uk-UA"/>
        </w:rPr>
      </w:pPr>
      <w:r w:rsidRPr="00824A01">
        <w:rPr>
          <w:rFonts w:ascii="Times New Roman" w:hAnsi="Times New Roman"/>
          <w:sz w:val="28"/>
          <w:lang w:val="uk-UA"/>
        </w:rPr>
        <w:t>158.32. проведення організаційної, аналітичної, перевірочної роботи, спрямованої на відпрацювання фактів переміщення товарів, готівки, фінансових інструментів, дорогоцінних металів, дорогоцінного каміння та виробів з них, а також культурних цінностей через митний кордон України з порушенням законодавства України та з метою легалізації доходів, одержаних злочинним шляхом;</w:t>
      </w:r>
    </w:p>
    <w:p w:rsidR="00596822" w:rsidRPr="00824A01" w:rsidRDefault="005F6CE1" w:rsidP="000F4574">
      <w:pPr>
        <w:tabs>
          <w:tab w:val="left" w:pos="0"/>
          <w:tab w:val="left" w:pos="1050"/>
        </w:tabs>
        <w:ind w:firstLine="709"/>
        <w:contextualSpacing/>
        <w:jc w:val="both"/>
        <w:rPr>
          <w:sz w:val="28"/>
          <w:lang w:val="uk-UA"/>
        </w:rPr>
      </w:pPr>
      <w:r w:rsidRPr="00824A01">
        <w:rPr>
          <w:sz w:val="28"/>
          <w:lang w:val="uk-UA"/>
        </w:rPr>
        <w:t>158.33. участь у міжнародних заходах з питань навчання, підвищення кваліфікації та обміну досвідом у сфері боротьби з легалізацією (відмиванням) доходів, одержаних злочинним шляхом, та іншими правопорушеннями.</w:t>
      </w:r>
    </w:p>
    <w:p w:rsidR="005F6CE1" w:rsidRPr="00824A01" w:rsidRDefault="005F6CE1" w:rsidP="000F4574">
      <w:pPr>
        <w:tabs>
          <w:tab w:val="left" w:pos="0"/>
          <w:tab w:val="left" w:pos="1050"/>
        </w:tabs>
        <w:ind w:firstLine="709"/>
        <w:contextualSpacing/>
        <w:jc w:val="both"/>
        <w:rPr>
          <w:sz w:val="16"/>
          <w:szCs w:val="16"/>
          <w:lang w:val="uk-UA"/>
        </w:rPr>
      </w:pPr>
    </w:p>
    <w:p w:rsidR="00C6293F" w:rsidRPr="00824A01" w:rsidRDefault="00C6293F" w:rsidP="000F4574">
      <w:pPr>
        <w:tabs>
          <w:tab w:val="left" w:pos="0"/>
        </w:tabs>
        <w:ind w:firstLine="709"/>
        <w:contextualSpacing/>
        <w:jc w:val="both"/>
        <w:rPr>
          <w:b/>
          <w:sz w:val="28"/>
          <w:szCs w:val="28"/>
          <w:lang w:val="uk-UA"/>
        </w:rPr>
      </w:pPr>
      <w:r w:rsidRPr="00824A01">
        <w:rPr>
          <w:b/>
          <w:sz w:val="28"/>
          <w:szCs w:val="28"/>
          <w:lang w:val="uk-UA"/>
        </w:rPr>
        <w:t>159. Функція: Організація роботи та здійснення контролю за погашенням податкового боргу з податків і зборів платників податків, заборгованості з інших платежів, а також стягненням своєчасно ненарахованих та/або несплачених сум єдиного внеску платників єдиного внеску</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159.1. організація та координація роботи підвідомчих структурних підрозділів територіальних органів ДФС із забезпечення погашення податкового боргу з податків, зборів, заборгованості з інших платежів, а також стягнення своєчасно ненарахованих та/або несплачених сум єдиного внеску платників єдиного внеску;</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159.2. контроль за виконанням підвідомчими підрозділами територіальних органів ДФС встановлених завдань із погашення податкового боргу з податків, зборів, заборгованості з інших платежів, а також стягнення своєчасно ненарахованих та/або несплачених сум єдиного внеску платників єдиного внеску;</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159.3. використання та аналіз інформаційно-аналітичних баз ДФС та надання пропозицій щодо удосконалення інформаційного та програмного забезпечення у частині погашення податкового боргу з податків, зборів, заборгованості з інших платежів, а також стягнення своєчасно ненарахованих та/або несплачених сум єдиного внеску платників єдиного внеску;</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159.4. аналіз динаміки та структури податкового боргу у розрізі податків і зборів, термінів виникнення, регіонів, видів економічної діяльності, органів управління тощо;</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159.5. системний аналіз звітів територіальних органів ДФС, причин утворення податкового боргу та розробка заходів для його скорочення;</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lastRenderedPageBreak/>
        <w:t>159.6. системний аналіз результатів роботи підвідомчих підрозділів територіальних органів ДФС щодо забезпечення надходжень за рахунок погашення податкового боргу з податків, зборів, заборгованості з інших платежів, а також стягнення своєчасно ненарахованих та/або несплачених сум єдиного внеску платників єдиного внеску;</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159.7. контроль за застосуванням підвідомчими підрозділами територіальних органів ДФС штрафних (фінансових) санкцій (штрафів) у разі відчуження платниками податків майна, що знаходиться у податковій заставі, без попередньої згоди органів ДФС;</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159.8. розробка спільно з міністерствами та відомствами заходів щодо погашення податкового боргу платниками податків – підпорядкованими їм державними підприємствами, у тому числі шляхом реалізації майна боржників;</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159.9. організація і контроль за підготовкою підвідомчими підрозділами територіальних органів ДФС матеріалів для звернення до суду щодо погашення податкового боргу у випадках, передбачених законом;</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159.10. організація роботи з підготовки пропозицій щодо погашення податкового боргу шляхом проведення клірингових розрахунків та надання допомоги учасникам цих розрахунків у розробці схем таких розрахунків;</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159.11. проведення конкурсів з визначення уповноважених товарних бірж, яким надається право реалізації майна, що знаходиться у податковій заставі;</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159.12. участь в організації роботи щодо реалізації майна, яке знаходиться у податковій заставі, через систему бірж та аукціонів з використанням Інтернет-ресурсу;</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159.13. контроль за дотриманням вимог відомчих нормативних документів щодо заповнення довідок про розподіл коштів, що надійшли на рахунок 3412;</w:t>
      </w:r>
    </w:p>
    <w:p w:rsidR="00C6293F" w:rsidRPr="00824A01" w:rsidRDefault="00C6293F" w:rsidP="000F4574">
      <w:pPr>
        <w:tabs>
          <w:tab w:val="left" w:pos="0"/>
        </w:tabs>
        <w:ind w:firstLine="709"/>
        <w:contextualSpacing/>
        <w:jc w:val="both"/>
        <w:rPr>
          <w:sz w:val="28"/>
          <w:szCs w:val="28"/>
          <w:lang w:val="uk-UA"/>
        </w:rPr>
      </w:pPr>
      <w:r w:rsidRPr="00824A01">
        <w:rPr>
          <w:sz w:val="28"/>
          <w:szCs w:val="28"/>
          <w:lang w:val="uk-UA"/>
        </w:rPr>
        <w:t>159.14. розробка та впровадження методичних рекомендацій, інструкцій, порядків з питань погашення податкового боргу з податків, зборів, заборгованості з інших платежів, а також стягнення своєчасно ненарахованих та/або несплачених сум єдиного внеску платників єдиного внеску;</w:t>
      </w:r>
    </w:p>
    <w:p w:rsidR="00C6293F" w:rsidRPr="00824A01" w:rsidRDefault="00C6293F" w:rsidP="000F4574">
      <w:pPr>
        <w:tabs>
          <w:tab w:val="left" w:pos="0"/>
        </w:tabs>
        <w:ind w:firstLine="709"/>
        <w:contextualSpacing/>
        <w:jc w:val="both"/>
        <w:rPr>
          <w:rFonts w:eastAsia="Calibri"/>
          <w:sz w:val="28"/>
          <w:szCs w:val="28"/>
          <w:lang w:val="uk-UA"/>
        </w:rPr>
      </w:pPr>
      <w:r w:rsidRPr="00824A01">
        <w:rPr>
          <w:sz w:val="28"/>
          <w:szCs w:val="28"/>
          <w:lang w:val="uk-UA"/>
        </w:rPr>
        <w:t>159</w:t>
      </w:r>
      <w:r w:rsidRPr="00824A01">
        <w:rPr>
          <w:rFonts w:eastAsia="Calibri"/>
          <w:sz w:val="28"/>
          <w:szCs w:val="28"/>
          <w:lang w:val="uk-UA"/>
        </w:rPr>
        <w:t>.15. оприлюднення на офіційному веб-порталі ДФС інформації щодо запропонованого для реалізації заставного майна, а також переліку уповноважених бірж з продажу майна, що перебуває у податковій заставі.</w:t>
      </w:r>
    </w:p>
    <w:p w:rsidR="00596822" w:rsidRPr="00824A01" w:rsidRDefault="00596822" w:rsidP="000F4574">
      <w:pPr>
        <w:pStyle w:val="a3"/>
        <w:tabs>
          <w:tab w:val="left" w:pos="0"/>
        </w:tabs>
        <w:ind w:firstLine="709"/>
        <w:contextualSpacing/>
        <w:jc w:val="both"/>
        <w:rPr>
          <w:rFonts w:ascii="Times New Roman" w:eastAsia="Calibri" w:hAnsi="Times New Roman"/>
          <w:sz w:val="16"/>
          <w:szCs w:val="16"/>
          <w:lang w:val="uk-UA"/>
        </w:rPr>
      </w:pPr>
    </w:p>
    <w:p w:rsidR="005B09E0" w:rsidRPr="00824A01" w:rsidRDefault="005B09E0" w:rsidP="000F4574">
      <w:pPr>
        <w:pStyle w:val="a3"/>
        <w:tabs>
          <w:tab w:val="left" w:pos="0"/>
        </w:tabs>
        <w:ind w:firstLine="709"/>
        <w:contextualSpacing/>
        <w:jc w:val="both"/>
        <w:rPr>
          <w:rFonts w:ascii="Times New Roman" w:eastAsia="Calibri" w:hAnsi="Times New Roman"/>
          <w:b/>
          <w:sz w:val="28"/>
          <w:szCs w:val="28"/>
          <w:lang w:val="uk-UA"/>
        </w:rPr>
      </w:pPr>
      <w:r w:rsidRPr="00824A01">
        <w:rPr>
          <w:rFonts w:ascii="Times New Roman" w:eastAsia="Calibri" w:hAnsi="Times New Roman"/>
          <w:b/>
          <w:sz w:val="28"/>
          <w:szCs w:val="28"/>
          <w:lang w:val="uk-UA"/>
        </w:rPr>
        <w:t>160. Функція: Організація роботи та здійснення контролю за ініціюванням застосуванням до платників податків та платників єдиного внеску судових процедур банкрутства</w:t>
      </w:r>
    </w:p>
    <w:p w:rsidR="005B09E0" w:rsidRPr="00824A01" w:rsidRDefault="005B09E0" w:rsidP="000F4574">
      <w:pPr>
        <w:tabs>
          <w:tab w:val="left" w:pos="0"/>
        </w:tabs>
        <w:ind w:firstLine="709"/>
        <w:contextualSpacing/>
        <w:jc w:val="both"/>
        <w:rPr>
          <w:bCs/>
          <w:iCs/>
          <w:sz w:val="28"/>
          <w:szCs w:val="28"/>
          <w:lang w:val="uk-UA"/>
        </w:rPr>
      </w:pPr>
      <w:r w:rsidRPr="00824A01">
        <w:rPr>
          <w:bCs/>
          <w:iCs/>
          <w:sz w:val="28"/>
          <w:szCs w:val="28"/>
          <w:lang w:val="uk-UA"/>
        </w:rPr>
        <w:t>Містить такі процедури:</w:t>
      </w:r>
    </w:p>
    <w:p w:rsidR="005B09E0" w:rsidRPr="00824A01" w:rsidRDefault="005B09E0"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 xml:space="preserve">160.1. організація роботи з погашення податкового боргу, а також стягнення своєчасно ненарахованих та/або несплачених сум єдиного внеску </w:t>
      </w:r>
      <w:r w:rsidRPr="00824A01">
        <w:rPr>
          <w:rFonts w:ascii="Times New Roman" w:eastAsia="Calibri" w:hAnsi="Times New Roman"/>
          <w:sz w:val="28"/>
          <w:szCs w:val="28"/>
          <w:lang w:val="uk-UA"/>
        </w:rPr>
        <w:lastRenderedPageBreak/>
        <w:t>шляхом застосування процедур, передбачених законодавством з питань банкрутства;</w:t>
      </w:r>
    </w:p>
    <w:p w:rsidR="005B09E0" w:rsidRPr="00824A01" w:rsidRDefault="005B09E0"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napToGrid w:val="0"/>
          <w:sz w:val="28"/>
          <w:szCs w:val="28"/>
          <w:lang w:val="uk-UA"/>
        </w:rPr>
        <w:t>160.2. організація роботи з проведення попереднього аналізу стану платників податків – боржників щодо наявності майна, кредиторської та дебіторської заборгованості;</w:t>
      </w:r>
    </w:p>
    <w:p w:rsidR="005B09E0" w:rsidRPr="00824A01" w:rsidRDefault="005B09E0"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160.3. системний аналіз результатів роботи підвідомчих підрозділів територіальних органів ДФС щодо забезпечення надходжень за рахунок застосування до платників податків та платників єдиного внеску процедур банкрутства;</w:t>
      </w:r>
    </w:p>
    <w:p w:rsidR="005B09E0" w:rsidRPr="00824A01" w:rsidRDefault="005B09E0"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160.4. участь у роботі міжвідомчих робочих груп та комісій з питань відновлення платоспроможності підприємств державного сектору економіки, які мають стратегічне значення для економічної безпеки держави;</w:t>
      </w:r>
    </w:p>
    <w:p w:rsidR="005B09E0" w:rsidRPr="00824A01" w:rsidRDefault="005B09E0" w:rsidP="000F4574">
      <w:pPr>
        <w:tabs>
          <w:tab w:val="left" w:pos="0"/>
        </w:tabs>
        <w:ind w:firstLine="709"/>
        <w:contextualSpacing/>
        <w:jc w:val="both"/>
        <w:rPr>
          <w:sz w:val="28"/>
          <w:szCs w:val="28"/>
          <w:lang w:val="uk-UA"/>
        </w:rPr>
      </w:pPr>
      <w:r w:rsidRPr="00824A01">
        <w:rPr>
          <w:rFonts w:eastAsia="Calibri"/>
          <w:sz w:val="28"/>
          <w:szCs w:val="28"/>
          <w:lang w:val="uk-UA"/>
        </w:rPr>
        <w:t>160.</w:t>
      </w:r>
      <w:r w:rsidRPr="00824A01">
        <w:rPr>
          <w:sz w:val="28"/>
          <w:szCs w:val="28"/>
          <w:lang w:val="uk-UA"/>
        </w:rPr>
        <w:t>5. участь за необхідності та у межах компетенції у розробці методичних рекомендацій, інструкцій, порядків з питань банкрутства;</w:t>
      </w:r>
    </w:p>
    <w:p w:rsidR="005B09E0" w:rsidRPr="00824A01" w:rsidRDefault="005B09E0" w:rsidP="000F4574">
      <w:pPr>
        <w:tabs>
          <w:tab w:val="left" w:pos="0"/>
        </w:tabs>
        <w:ind w:firstLine="709"/>
        <w:contextualSpacing/>
        <w:jc w:val="both"/>
        <w:rPr>
          <w:rFonts w:eastAsia="Calibri"/>
          <w:sz w:val="28"/>
          <w:szCs w:val="28"/>
          <w:lang w:val="uk-UA"/>
        </w:rPr>
      </w:pPr>
      <w:r w:rsidRPr="00824A01">
        <w:rPr>
          <w:rFonts w:eastAsia="Calibri"/>
          <w:sz w:val="28"/>
          <w:szCs w:val="28"/>
          <w:lang w:val="uk-UA"/>
        </w:rPr>
        <w:t>160.6. організація і контроль за підготовкою підвідомчими підрозділами територіальних органів ДФС матеріалів для звернення до суду щодо застосування до платників податків та платників єдиного внеску судових процедур банкрутства.</w:t>
      </w:r>
    </w:p>
    <w:p w:rsidR="00596822" w:rsidRPr="00824A01" w:rsidRDefault="00596822" w:rsidP="000F4574">
      <w:pPr>
        <w:pStyle w:val="a3"/>
        <w:tabs>
          <w:tab w:val="left" w:pos="0"/>
        </w:tabs>
        <w:ind w:firstLine="709"/>
        <w:contextualSpacing/>
        <w:jc w:val="both"/>
        <w:rPr>
          <w:rFonts w:ascii="Times New Roman" w:eastAsia="Calibri" w:hAnsi="Times New Roman"/>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161. Функція: Організація роботи та здійснення контролю за стягненням заборгованості із суб’єктів господарювання за кредитами та позиками, залученими державою або під державні гарантії</w:t>
      </w:r>
    </w:p>
    <w:p w:rsidR="00596822" w:rsidRPr="00824A01" w:rsidRDefault="00596822" w:rsidP="000F4574">
      <w:pPr>
        <w:pStyle w:val="a3"/>
        <w:tabs>
          <w:tab w:val="left" w:pos="0"/>
        </w:tabs>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161.1. організація та координація роботи територіальних органів ДФС із забезпечення стягнення простроченої заборгованості із суб’єкта господарювання перед державою (територіальною громадою міста) за кредитом (позикою), залученим державою (територіальною громадою міста) або під державну (місцеву) гарантію, а також за кредитом з бюджету (включаючи плату за користування такими кредитами (позиками) та пеню) (далі – заборгованість);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161.2. участь у формуванні показників розрахункової бази надходжень за рахунок вжитих заходів щодо стягнення заборгованості;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161.3. контроль за виконанням підпорядкованими підрозділами територіальних органів ДФС встановлених завдань щодо забезпечення надходжень до державного бюджету плати за надання державних гарантій та кредитів (позик), залучених державою та/або під державні гарантії, а також плати за користування кредитами (позиками), залученими державою;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161.4. використання та аналіз інформаційно-аналітичних баз ДФС та надання пропозицій щодо удосконалення інформаційного та програмного забезпечення у частині стягнення заборгованості;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161.5. аналіз динаміки та структури заборгованості;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161.6. аналіз звітів територіальних органів ДФС, причин утворення заборгованості та розробка заходів щодо її скорочення;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161.7. аналіз роботи територіальних органів ДФС щодо забезпечення надходжень до державного бюджету плати за надання державних гарантій та кредитів (позик), залучених державою та/або під державні гарантії, а також плати за користування кредитами (позиками), залученими державою;</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161.8. участь у підготовці пропозицій суб’єкта управління державного підприємства щодо заходів з погашення заборгованості такого підприємства.</w:t>
      </w:r>
    </w:p>
    <w:p w:rsidR="00596822" w:rsidRPr="00824A01" w:rsidRDefault="00596822" w:rsidP="000F4574">
      <w:pPr>
        <w:tabs>
          <w:tab w:val="left" w:pos="0"/>
          <w:tab w:val="left" w:pos="1050"/>
        </w:tabs>
        <w:ind w:firstLine="709"/>
        <w:contextualSpacing/>
        <w:jc w:val="both"/>
        <w:rPr>
          <w:sz w:val="16"/>
          <w:szCs w:val="16"/>
          <w:lang w:val="uk-UA"/>
        </w:rPr>
      </w:pPr>
    </w:p>
    <w:p w:rsidR="00BF65A2" w:rsidRPr="00824A01" w:rsidRDefault="00BF65A2" w:rsidP="000F4574">
      <w:pPr>
        <w:tabs>
          <w:tab w:val="left" w:pos="0"/>
        </w:tabs>
        <w:ind w:firstLine="709"/>
        <w:contextualSpacing/>
        <w:jc w:val="both"/>
        <w:rPr>
          <w:b/>
          <w:sz w:val="28"/>
          <w:szCs w:val="28"/>
          <w:lang w:val="uk-UA"/>
        </w:rPr>
      </w:pPr>
      <w:r w:rsidRPr="00824A01">
        <w:rPr>
          <w:b/>
          <w:sz w:val="28"/>
          <w:szCs w:val="28"/>
          <w:lang w:val="uk-UA"/>
        </w:rPr>
        <w:t>162. Функція: Організація роботи, здійснення контролю та надання допомоги у стягненні податкового боргу та недоїмки з єдиного внеску в міжнародних правовідносинах за запитами компетентних органів іноземних держав</w:t>
      </w:r>
    </w:p>
    <w:p w:rsidR="00BF65A2" w:rsidRPr="00824A01" w:rsidRDefault="00BF65A2" w:rsidP="000F4574">
      <w:pPr>
        <w:pStyle w:val="a3"/>
        <w:tabs>
          <w:tab w:val="left" w:pos="0"/>
        </w:tabs>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Містить такі процедури:</w:t>
      </w:r>
    </w:p>
    <w:p w:rsidR="00BF65A2" w:rsidRPr="00824A01" w:rsidRDefault="00BF65A2" w:rsidP="000F4574">
      <w:pPr>
        <w:tabs>
          <w:tab w:val="left" w:pos="0"/>
        </w:tabs>
        <w:ind w:firstLine="709"/>
        <w:contextualSpacing/>
        <w:jc w:val="both"/>
        <w:rPr>
          <w:sz w:val="28"/>
          <w:szCs w:val="28"/>
          <w:lang w:val="uk-UA"/>
        </w:rPr>
      </w:pPr>
      <w:r w:rsidRPr="00824A01">
        <w:rPr>
          <w:sz w:val="28"/>
          <w:szCs w:val="28"/>
          <w:lang w:val="uk-UA"/>
        </w:rPr>
        <w:t>162.1. організація та координація роботи територіальних органів ДФС із забезпечення надання допомоги у стягненні податкового боргу та недоїмки з єдиного внеску в міжнародних правовідносинах за запитами компетентних органів іноземних держав;</w:t>
      </w:r>
    </w:p>
    <w:p w:rsidR="00BF65A2" w:rsidRPr="00824A01" w:rsidRDefault="00BF65A2" w:rsidP="000F4574">
      <w:pPr>
        <w:tabs>
          <w:tab w:val="left" w:pos="0"/>
        </w:tabs>
        <w:ind w:firstLine="709"/>
        <w:contextualSpacing/>
        <w:jc w:val="both"/>
        <w:rPr>
          <w:sz w:val="28"/>
          <w:szCs w:val="28"/>
          <w:lang w:val="uk-UA"/>
        </w:rPr>
      </w:pPr>
      <w:r w:rsidRPr="00824A01">
        <w:rPr>
          <w:sz w:val="28"/>
          <w:szCs w:val="28"/>
          <w:lang w:val="uk-UA"/>
        </w:rPr>
        <w:t>162.2. розгляд документів щодо процедури узгодження суми податкового боргу у міжнародних відносинах;</w:t>
      </w:r>
    </w:p>
    <w:p w:rsidR="00BF65A2" w:rsidRPr="00824A01" w:rsidRDefault="00BF65A2" w:rsidP="000F4574">
      <w:pPr>
        <w:tabs>
          <w:tab w:val="left" w:pos="0"/>
        </w:tabs>
        <w:ind w:firstLine="709"/>
        <w:contextualSpacing/>
        <w:jc w:val="both"/>
        <w:rPr>
          <w:sz w:val="28"/>
          <w:szCs w:val="28"/>
          <w:u w:val="single"/>
          <w:lang w:val="uk-UA"/>
        </w:rPr>
      </w:pPr>
      <w:r w:rsidRPr="00824A01">
        <w:rPr>
          <w:sz w:val="28"/>
          <w:szCs w:val="28"/>
          <w:lang w:val="uk-UA"/>
        </w:rPr>
        <w:t>162.3. розгляд документів про стягнення суми податкового боргу в міжнародних правовідносинах, за міжнародними договорами та визначення відповідності таких заяв міжнародним договорам України.</w:t>
      </w:r>
    </w:p>
    <w:p w:rsidR="00596822" w:rsidRPr="00824A01" w:rsidRDefault="00596822" w:rsidP="000F4574">
      <w:pPr>
        <w:tabs>
          <w:tab w:val="left" w:pos="0"/>
          <w:tab w:val="left" w:pos="1050"/>
        </w:tabs>
        <w:ind w:firstLine="709"/>
        <w:contextualSpacing/>
        <w:jc w:val="both"/>
        <w:rPr>
          <w:noProof/>
          <w:sz w:val="16"/>
          <w:szCs w:val="16"/>
          <w:lang w:val="uk-UA"/>
        </w:rPr>
      </w:pPr>
    </w:p>
    <w:p w:rsidR="00805ECE" w:rsidRPr="00824A01" w:rsidRDefault="00BE224E" w:rsidP="000F4574">
      <w:pPr>
        <w:tabs>
          <w:tab w:val="left" w:pos="0"/>
        </w:tabs>
        <w:ind w:firstLine="709"/>
        <w:contextualSpacing/>
        <w:jc w:val="both"/>
        <w:rPr>
          <w:b/>
          <w:sz w:val="28"/>
          <w:szCs w:val="28"/>
          <w:lang w:val="uk-UA"/>
        </w:rPr>
      </w:pPr>
      <w:r w:rsidRPr="00824A01">
        <w:rPr>
          <w:b/>
          <w:sz w:val="28"/>
          <w:szCs w:val="28"/>
          <w:lang w:val="uk-UA"/>
        </w:rPr>
        <w:t>163. Функція: </w:t>
      </w:r>
      <w:r w:rsidR="00805ECE" w:rsidRPr="00824A01">
        <w:rPr>
          <w:b/>
          <w:sz w:val="28"/>
          <w:szCs w:val="28"/>
          <w:lang w:val="uk-UA"/>
        </w:rPr>
        <w:t>Організація та контроль за роботою з відстрочення, розстрочення та реструктуризації грошових зобов’язань та/або податкового боргу, а також недоїмки зі сплати єдиного внеску; організація роботи щодо прийняття рішень про розстрочення та відстрочення грошових зобов’язань та/або податкового боргу; організація у межах повноважень передбаченого законом, списання безнадійного податкового боргу та недоїмки зі сплати єдиного внеску</w:t>
      </w:r>
    </w:p>
    <w:p w:rsidR="00BE224E" w:rsidRPr="00824A01" w:rsidRDefault="00BE224E"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163.1. організація та координація роботи територіальних органів ДФС зі списання податкового боргу та недоїмки із сплати єдиного внеску;</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163.2. організація та координація роботи територіальних органів ДФС з відстрочення, розстрочення грошових зобов’язань (податкового боргу) та недоїмки зі сплати єдиного внеску, а також реструктуризації податкового боргу;</w:t>
      </w:r>
    </w:p>
    <w:p w:rsidR="0034448A" w:rsidRPr="00824A01" w:rsidRDefault="0034448A" w:rsidP="000F4574">
      <w:pPr>
        <w:tabs>
          <w:tab w:val="left" w:pos="0"/>
        </w:tabs>
        <w:ind w:firstLine="709"/>
        <w:contextualSpacing/>
        <w:jc w:val="both"/>
        <w:rPr>
          <w:sz w:val="28"/>
          <w:szCs w:val="28"/>
          <w:lang w:val="uk-UA"/>
        </w:rPr>
      </w:pPr>
      <w:r w:rsidRPr="00824A01">
        <w:rPr>
          <w:sz w:val="28"/>
          <w:szCs w:val="28"/>
          <w:lang w:val="uk-UA"/>
        </w:rPr>
        <w:t>163.3. організація та координація роботи територіальних органів ДФС щодо прийняття рішень про відстрочення та розстрочення грошових зобов’язань та/або податкового боргу;</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163.4. організація та координація роботи територіальних органів ДФС із внесення до інтегрованих карток платників податків рішень судів, що передбачають розстрочення (відстрочення) грошових зобов’язань (податкового боргу) та недоїмки зі сплати єдиного внеску;</w:t>
      </w:r>
    </w:p>
    <w:p w:rsidR="00BE224E" w:rsidRPr="00824A01" w:rsidRDefault="00BE224E" w:rsidP="000F4574">
      <w:pPr>
        <w:pStyle w:val="Iniiaieeoaeno"/>
        <w:tabs>
          <w:tab w:val="left" w:pos="0"/>
        </w:tabs>
        <w:autoSpaceDE/>
        <w:contextualSpacing/>
      </w:pPr>
      <w:r w:rsidRPr="00824A01">
        <w:lastRenderedPageBreak/>
        <w:t>163.5. організація роботи територіальних органів ДФС щодо контролю за дотриманням умов договорів про розстрочення та відстрочення грошових зобов’язань (податкового боргу) та рішень судів, що передбачають розстрочення (відстрочення) грошових зобов’язань (податкового боргу) та недоїмки зі сплати єдиного внеску;</w:t>
      </w:r>
    </w:p>
    <w:p w:rsidR="0034448A" w:rsidRPr="00824A01" w:rsidRDefault="0034448A" w:rsidP="000F4574">
      <w:pPr>
        <w:pStyle w:val="Iniiaieeoaeno"/>
        <w:tabs>
          <w:tab w:val="left" w:pos="0"/>
        </w:tabs>
        <w:autoSpaceDE/>
        <w:contextualSpacing/>
      </w:pPr>
      <w:r w:rsidRPr="00824A01">
        <w:t>163.6. підготовка проектів рішень про розстрочення, відстрочення грошових зобов’язань та/або податкового боргу;</w:t>
      </w:r>
    </w:p>
    <w:p w:rsidR="00BE224E" w:rsidRPr="00824A01" w:rsidRDefault="00BE224E" w:rsidP="000F4574">
      <w:pPr>
        <w:pStyle w:val="Iniiaieeoaeno"/>
        <w:tabs>
          <w:tab w:val="left" w:pos="0"/>
        </w:tabs>
        <w:autoSpaceDE/>
        <w:contextualSpacing/>
        <w:rPr>
          <w:snapToGrid w:val="0"/>
        </w:rPr>
      </w:pPr>
      <w:r w:rsidRPr="00824A01">
        <w:rPr>
          <w:snapToGrid w:val="0"/>
        </w:rPr>
        <w:t>163.7. повідомлення Мінфіну, у випадках, передбачених законом, про прийняття рішень керівником (його заступником або уповноваженою особою) ДФС;</w:t>
      </w:r>
    </w:p>
    <w:p w:rsidR="00BE224E" w:rsidRPr="00824A01" w:rsidRDefault="00BE224E" w:rsidP="000F4574">
      <w:pPr>
        <w:pStyle w:val="Iniiaieeoaeno"/>
        <w:tabs>
          <w:tab w:val="left" w:pos="0"/>
        </w:tabs>
        <w:autoSpaceDE/>
        <w:contextualSpacing/>
        <w:rPr>
          <w:snapToGrid w:val="0"/>
        </w:rPr>
      </w:pPr>
      <w:r w:rsidRPr="00824A01">
        <w:rPr>
          <w:snapToGrid w:val="0"/>
        </w:rPr>
        <w:t>163.8. погодження з Мінфіном, у випадках, передбачених законом, рішень, що приймаються керівником (його заступником або уповноваженою особою) ДФС;</w:t>
      </w:r>
    </w:p>
    <w:p w:rsidR="00BE224E" w:rsidRPr="00824A01" w:rsidRDefault="00BE224E" w:rsidP="000F4574">
      <w:pPr>
        <w:pStyle w:val="Iniiaieeoaeno"/>
        <w:tabs>
          <w:tab w:val="left" w:pos="0"/>
        </w:tabs>
        <w:autoSpaceDE/>
        <w:contextualSpacing/>
        <w:rPr>
          <w:snapToGrid w:val="0"/>
        </w:rPr>
      </w:pPr>
      <w:r w:rsidRPr="00824A01">
        <w:rPr>
          <w:snapToGrid w:val="0"/>
        </w:rPr>
        <w:t>163.9. </w:t>
      </w:r>
      <w:r w:rsidRPr="00824A01">
        <w:t>використання та аналіз інформаційно-аналітичних баз ДФС, надання пропозицій щодо вдосконалення інформаційного та програмного забезпечення щодо відстрочення, розстрочення та реструктуризації грошових зобов’язань та/або податкового боргу та недоїмки зі сплати єдиного внеску, а також списання безнадійного податкового боргу та недоїмки зі сплати єдиного внеску;</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163.10. організація роботи територіальних органів ДФС із забезпечення повноти та своєчасності відображення в інформаційній системі „Податковий блок” облікових показників щодо розстрочених та відстрочених сум грошових зобов’язань (податкового боргу), недоїмки зі сплати єдиного внеску, списання безнадійного податкового боргу та недоїмки зі сплати єдиного внеску;</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163.11. контроль за дотриманням вимог відомчих нормативних документів щодо ведення оперативного обліку розстрочених (відстрочених) сум грошових зобов’язань (податкового боргу), недоїмки зі сплати єдиного внеску, а також списання безнадійного податкового боргу та недоїмки зі сплати єдиного внеску;</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163.12. контроль за дотриманням вимог відомчих нормативних документів щодо заповнення аналітичних документів при наданні розстрочення (відстрочення) грошових зобов’язань (податкового боргу), недоїмки зі сплати єдиного внеску та проведення списання;</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163.13. звірка повноти та відображення в інформаційній системі „Податковий блок” облікових операцій щодо відстрочених (розстрочених) сум грошових зобов’язань (податкового боргу), недоїмки із сплати єдиного внеску, списання безнадійного податкового боргу та недоїмки із сплати єдиного внеску;</w:t>
      </w:r>
    </w:p>
    <w:p w:rsidR="00BE224E" w:rsidRPr="00824A01" w:rsidRDefault="00BE224E" w:rsidP="000F4574">
      <w:pPr>
        <w:tabs>
          <w:tab w:val="left" w:pos="0"/>
        </w:tabs>
        <w:ind w:firstLine="709"/>
        <w:contextualSpacing/>
        <w:jc w:val="both"/>
        <w:rPr>
          <w:sz w:val="28"/>
          <w:szCs w:val="28"/>
          <w:lang w:val="uk-UA"/>
        </w:rPr>
      </w:pPr>
      <w:r w:rsidRPr="00824A01">
        <w:rPr>
          <w:sz w:val="28"/>
          <w:szCs w:val="28"/>
          <w:lang w:val="uk-UA"/>
        </w:rPr>
        <w:t xml:space="preserve">163.14. аналіз динаміки та структури наданих </w:t>
      </w:r>
      <w:proofErr w:type="spellStart"/>
      <w:r w:rsidRPr="00824A01">
        <w:rPr>
          <w:sz w:val="28"/>
          <w:szCs w:val="28"/>
          <w:lang w:val="uk-UA"/>
        </w:rPr>
        <w:t>відстрочень</w:t>
      </w:r>
      <w:proofErr w:type="spellEnd"/>
      <w:r w:rsidRPr="00824A01">
        <w:rPr>
          <w:sz w:val="28"/>
          <w:szCs w:val="28"/>
          <w:lang w:val="uk-UA"/>
        </w:rPr>
        <w:t>, розстрочень та реструктуризації грошових зобов’язань та/або податкового боргу та недоїмки зі сплати єдиного внеску, а також списання безнадійного податкового боргу та недоїмки зі сплати єдиного внеску;</w:t>
      </w:r>
    </w:p>
    <w:p w:rsidR="00BE224E" w:rsidRPr="00824A01" w:rsidRDefault="00BE224E" w:rsidP="000F4574">
      <w:pPr>
        <w:tabs>
          <w:tab w:val="left" w:pos="0"/>
          <w:tab w:val="left" w:pos="1050"/>
        </w:tabs>
        <w:ind w:firstLine="709"/>
        <w:contextualSpacing/>
        <w:jc w:val="both"/>
        <w:rPr>
          <w:sz w:val="28"/>
          <w:szCs w:val="28"/>
          <w:lang w:val="uk-UA"/>
        </w:rPr>
      </w:pPr>
      <w:r w:rsidRPr="00824A01">
        <w:rPr>
          <w:sz w:val="28"/>
          <w:szCs w:val="28"/>
          <w:lang w:val="uk-UA"/>
        </w:rPr>
        <w:lastRenderedPageBreak/>
        <w:t>163.15. розробка та впровадження методичних рекомендацій, інструкцій, порядків з питань надання відстрочення, розстрочення та реструктуризації грошових зобов’язань та/або податкового боргу та недоїмки зі сплати єдиного внеску, а також списання безнадійного податкового боргу та недоїмки зі сплати єдиного внеску.</w:t>
      </w:r>
    </w:p>
    <w:p w:rsidR="00BE224E" w:rsidRPr="00824A01" w:rsidRDefault="00BE224E" w:rsidP="000F4574">
      <w:pPr>
        <w:tabs>
          <w:tab w:val="left" w:pos="0"/>
          <w:tab w:val="left" w:pos="1050"/>
        </w:tabs>
        <w:ind w:firstLine="709"/>
        <w:contextualSpacing/>
        <w:jc w:val="both"/>
        <w:rPr>
          <w:sz w:val="28"/>
          <w:szCs w:val="28"/>
          <w:lang w:val="uk-UA"/>
        </w:rPr>
      </w:pPr>
      <w:r w:rsidRPr="00824A01">
        <w:rPr>
          <w:snapToGrid w:val="0"/>
          <w:sz w:val="28"/>
          <w:szCs w:val="28"/>
          <w:lang w:val="uk-UA"/>
        </w:rPr>
        <w:t>163.16. ведення Реєстру заяв про розстрочення, відстрочення грошових зобов'язань чи податкового боргу</w:t>
      </w:r>
      <w:r w:rsidRPr="00824A01">
        <w:rPr>
          <w:sz w:val="28"/>
          <w:szCs w:val="28"/>
          <w:lang w:val="uk-UA"/>
        </w:rPr>
        <w:t xml:space="preserve"> </w:t>
      </w:r>
      <w:r w:rsidRPr="00824A01">
        <w:rPr>
          <w:snapToGrid w:val="0"/>
          <w:sz w:val="28"/>
          <w:szCs w:val="28"/>
          <w:lang w:val="uk-UA"/>
        </w:rPr>
        <w:t>на офіційному веб-сайті ДФС.</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164. Функція: Організація та контроль за застосуванням адміністративного арешту (арешту) майна платників податків та/або зупинення видаткових операцій на їх рахунках у банку</w:t>
      </w:r>
    </w:p>
    <w:p w:rsidR="00596822" w:rsidRPr="00824A01" w:rsidRDefault="00596822" w:rsidP="000F4574">
      <w:pPr>
        <w:pStyle w:val="a3"/>
        <w:tabs>
          <w:tab w:val="left" w:pos="0"/>
        </w:tabs>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164.1. організація, координація та контроль за роботою підвідомчих структурних підрозділів територіальних органів ДФС щодо застосування адміністративного арешту майна та коштів на рахунку платника податків, який має податковий борг, та/або зупинення видаткових операцій на рахунку у банку такого платника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164.2. організація роботи з підготовки пропозицій щодо застосування адміністративного арешту майна та коштів на рахунку платника податків, який має податковий борг, та/або зупинення видаткових операцій на рахунку у банку такого платника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164.3. організація і контроль за підготовкою матеріалів для звернення ДФС до суду з питань арешту коштів на рахунку, обґрунтування застосування адміністративного арешту майна платника податків, який має податковий борг, та/або зупинення видаткових операцій на рахунках у банку такого платника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164.4. розробка та впровадження методичних рекомендацій, інструкцій, порядків з питань застосування адміністративного арешту майна та коштів на рахунку платника податків, який має податковий борг, та/або зупинення видаткових операцій на рахунку в банку такого платника податків;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164.5. аналіз роботи підвідомчих структурних підрозділів територіальних органів ДФС щодо застосування адміністративного арешту майна платника податків за наявності обставин, визначених ст.94 Податкового кодексу України, у межах компетенції.</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165. Функція: Організація роботи з виявлення, обліку, зберігання, оцінки, розпорядження безхазяйним майном, а також іншим майном, що переходить у власність держави</w:t>
      </w:r>
    </w:p>
    <w:p w:rsidR="00596822" w:rsidRPr="00824A01" w:rsidRDefault="00596822" w:rsidP="000F4574">
      <w:pPr>
        <w:pStyle w:val="a3"/>
        <w:tabs>
          <w:tab w:val="left" w:pos="0"/>
        </w:tabs>
        <w:ind w:firstLine="709"/>
        <w:contextualSpacing/>
        <w:jc w:val="both"/>
        <w:rPr>
          <w:rFonts w:ascii="Times New Roman" w:hAnsi="Times New Roman"/>
          <w:snapToGrid w:val="0"/>
          <w:sz w:val="28"/>
          <w:szCs w:val="28"/>
          <w:lang w:val="uk-UA"/>
        </w:rPr>
      </w:pPr>
      <w:r w:rsidRPr="00824A01">
        <w:rPr>
          <w:rFonts w:ascii="Times New Roman" w:hAnsi="Times New Roman"/>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165.1. організація роботи територіальних органів ДФС з виявлення, обліку, зберігання, оцінки та розпорядження безхазяйним майном та майном, що переходить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165.2. контроль за формуванням Єдиного реєстру суб’єктів господарювання, які можуть здійснювати реалізацію безхазяйного майна та майна, що переходить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165.3. оприлюднення Єдиного реєстру суб’єктів господарювання, які можуть здійснювати реалізацію безхазяйного майна та майна, що переходить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165.4. оприлюднення на офіційному веб-порталі ДФС інформації про передане в реалізацію безхазяйне майно та майно, що переходить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165.5. організація роботи зі здійснення контролю за збереженням суб’єктами господарювання безхазяйного майна та майна, що переходить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165.6. контроль за супроводженням у судах справ, пов’язаних з безхазяйним майном та майном, що переходить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165.7. контроль за переробкою, утилізацією та знищенням безхазяйного майна та іншого майна, що перейшло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165.8. контроль за виконанням рішень про повернення майна або його вартості власнику (зняття з обліку такого майна);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165.9. контроль за повнотою та своєчасністю надходження до державного та місцевих бюджетів коштів від реалізації безхазяйного майна та майна, що перейшло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165.10. організація роботи зі здійснення розрахунку обсягів надходжень до бюджетів коштів від реалізації безхазяйного майна та майна, що переходить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165.11. узагальнення інформації з питань виявлення, обліку, зберігання і реалізації безхазяйного майна та майна, що переходить у власність держави, підготовка аналітичних матеріалів керівництву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165.12. організація та контроль за проведенням перевірок підприємств, організацій та відомств з питань збереження і реалізації безхазяйного майна та майна, що перейшло у власність держави;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165.13. координація роботи з оперативними підрозділами, підрозділами боротьби з контрабандою та митними правопорушеннями, іншими правоохоронними органами з питань виявлення безхазяйного майна і майна, що є предметом порушення митного та податкового законодавства;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165.14. розробка та впровадження методичних рекомендацій, інструкцій, порядків з питань виявлення, обліку, зберігання, оцінки та розпорядження безхазяйним майном та майном, що переходить у власність держави;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165.15. контроль за порядком передачі безхазяйного майна та майна, що переходить у власність держави, на відповідальне зберігання та/або реалізацію суб’єктам господарювання.</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lastRenderedPageBreak/>
        <w:t>166. Функція: Організація митного контролю в пунктах пропуску через державний кордон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166.1.</w:t>
      </w:r>
      <w:r w:rsidRPr="00824A01">
        <w:rPr>
          <w:lang w:val="uk-UA"/>
        </w:rPr>
        <w:t> </w:t>
      </w:r>
      <w:r w:rsidRPr="00824A01">
        <w:rPr>
          <w:sz w:val="28"/>
          <w:szCs w:val="28"/>
          <w:lang w:val="uk-UA"/>
        </w:rPr>
        <w:t>організація контролю за додержанням технологічних схем здійснення митного контролю товарів та транспортних засобів в пунктах пропуску для автомобільного, водного, залізнич</w:t>
      </w:r>
      <w:r w:rsidR="00FB3662" w:rsidRPr="00824A01">
        <w:rPr>
          <w:sz w:val="28"/>
          <w:szCs w:val="28"/>
          <w:lang w:val="uk-UA"/>
        </w:rPr>
        <w:t>ного та повітряного сполучення;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166.2. виконання завдань з організації, удосконалення, аналізу технологічних схем та порядків переміщення товарів автомобільним, залізничним, повітряним і водним видами транспорту;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166.3. участь у організації обміну інформацією між Укрзалізницею, </w:t>
      </w:r>
      <w:proofErr w:type="spellStart"/>
      <w:r w:rsidRPr="00824A01">
        <w:rPr>
          <w:sz w:val="28"/>
          <w:szCs w:val="28"/>
          <w:lang w:val="uk-UA"/>
        </w:rPr>
        <w:t>Державіаадміністрацією</w:t>
      </w:r>
      <w:proofErr w:type="spellEnd"/>
      <w:r w:rsidRPr="00824A01">
        <w:rPr>
          <w:sz w:val="28"/>
          <w:szCs w:val="28"/>
          <w:lang w:val="uk-UA"/>
        </w:rPr>
        <w:t>, Адміністрацією морських портів України, Адміністрацією державної прикордонної служби, перевізни</w:t>
      </w:r>
      <w:r w:rsidR="00FB3662" w:rsidRPr="00824A01">
        <w:rPr>
          <w:sz w:val="28"/>
          <w:szCs w:val="28"/>
          <w:lang w:val="uk-UA"/>
        </w:rPr>
        <w:t>к</w:t>
      </w:r>
      <w:r w:rsidRPr="00824A01">
        <w:rPr>
          <w:sz w:val="28"/>
          <w:szCs w:val="28"/>
          <w:lang w:val="uk-UA"/>
        </w:rPr>
        <w:t xml:space="preserve">ами щодо товарів, транспортних засобів комерційного </w:t>
      </w:r>
      <w:r w:rsidR="002D7C36" w:rsidRPr="00824A01">
        <w:rPr>
          <w:sz w:val="28"/>
          <w:szCs w:val="28"/>
          <w:lang w:val="uk-UA"/>
        </w:rPr>
        <w:t>призначення;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166.4. забезпечення контролю за ситуацією в пунктах пропуск</w:t>
      </w:r>
      <w:r w:rsidR="00D03BEF" w:rsidRPr="00824A01">
        <w:rPr>
          <w:sz w:val="28"/>
          <w:szCs w:val="28"/>
          <w:lang w:val="uk-UA"/>
        </w:rPr>
        <w:t>у для автомобільного сполучення;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166.5. організація здійснення спільно з митними органами іноземних держав контролю в пунктах пропуску через державний кордон України відповідно до укладених Україною міжнародних договорів;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166.6. участь у впровадженні Системи інтегрованого управління кордонами;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166.7. взаємодія з міжнародними організаціями, установами та структурами, в частині організації митного контролю в пунктах пропуску;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166.8. впровадження систем раннього попередження виникнення надзвичайних ситуацій у пунктах пропуску для автомобільного сполучення;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166.9. впровадження сучасних засобів та методів під час пропуску через митний кордон України товарів і транспортних засобів;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166.10. аналіз і контроль з використанням електронних баз даних порядку проведення митних процедур та виконання митних формальностей під час пропуску через митний кордон України товарів і транспортних засобів;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166.11. організація та взаємодія з Адміністрацією Державної прикордонної служби України, адміністраціями морських та авіаційних портів України, Укрзалізницею з питань організації пропуску громадян, товарів і транспортних засобів через державний кордон України;</w:t>
      </w:r>
    </w:p>
    <w:p w:rsidR="002D7C36" w:rsidRPr="00824A01" w:rsidRDefault="00596822" w:rsidP="000F4574">
      <w:pPr>
        <w:tabs>
          <w:tab w:val="left" w:pos="0"/>
        </w:tabs>
        <w:ind w:firstLine="709"/>
        <w:jc w:val="both"/>
        <w:rPr>
          <w:sz w:val="28"/>
          <w:szCs w:val="28"/>
          <w:lang w:val="uk-UA"/>
        </w:rPr>
      </w:pPr>
      <w:r w:rsidRPr="00824A01">
        <w:rPr>
          <w:sz w:val="28"/>
          <w:szCs w:val="28"/>
          <w:lang w:val="uk-UA"/>
        </w:rPr>
        <w:t>166.12. впровадження та організація контролю за дотриманням часових нормативів здійснення мит</w:t>
      </w:r>
      <w:r w:rsidR="002D7C36" w:rsidRPr="00824A01">
        <w:rPr>
          <w:sz w:val="28"/>
          <w:szCs w:val="28"/>
          <w:lang w:val="uk-UA"/>
        </w:rPr>
        <w:t>них процедур у пунктах пропуску.</w:t>
      </w:r>
    </w:p>
    <w:p w:rsidR="00596822" w:rsidRPr="00824A01" w:rsidRDefault="00596822" w:rsidP="000F4574">
      <w:pPr>
        <w:tabs>
          <w:tab w:val="left" w:pos="0"/>
        </w:tabs>
        <w:ind w:firstLine="709"/>
        <w:jc w:val="both"/>
        <w:rPr>
          <w:sz w:val="16"/>
          <w:szCs w:val="16"/>
          <w:lang w:val="uk-UA"/>
        </w:rPr>
      </w:pPr>
    </w:p>
    <w:p w:rsidR="00596822" w:rsidRPr="00824A01" w:rsidRDefault="001613FE" w:rsidP="000F4574">
      <w:pPr>
        <w:tabs>
          <w:tab w:val="left" w:pos="0"/>
        </w:tabs>
        <w:ind w:firstLine="709"/>
        <w:contextualSpacing/>
        <w:jc w:val="both"/>
        <w:rPr>
          <w:b/>
          <w:sz w:val="28"/>
          <w:szCs w:val="28"/>
          <w:lang w:val="uk-UA"/>
        </w:rPr>
      </w:pPr>
      <w:r w:rsidRPr="00824A01">
        <w:rPr>
          <w:b/>
          <w:sz w:val="28"/>
          <w:szCs w:val="28"/>
          <w:lang w:val="uk-UA"/>
        </w:rPr>
        <w:t>167. Функція: </w:t>
      </w:r>
      <w:r w:rsidR="00596822" w:rsidRPr="00824A01">
        <w:rPr>
          <w:b/>
          <w:sz w:val="28"/>
          <w:szCs w:val="28"/>
          <w:lang w:val="uk-UA"/>
        </w:rPr>
        <w:t>Впровадження спрощених митних процедур відповідно до законодавства та сприяння створенню відповідних умов для полегшення торгівлі, сприяння транзиту, збільшенню товарообігу та пасажиропотоку через митний кордон України</w:t>
      </w:r>
    </w:p>
    <w:p w:rsidR="001613FE"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1613FE"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 xml:space="preserve">167.1. участь у заходах щодо виконання митницями  в пунктах пропуску функцій відповідно до Закону України </w:t>
      </w:r>
      <w:r w:rsidR="001613FE" w:rsidRPr="00824A01">
        <w:rPr>
          <w:snapToGrid w:val="0"/>
          <w:sz w:val="28"/>
          <w:szCs w:val="28"/>
          <w:lang w:val="uk-UA"/>
        </w:rPr>
        <w:t>„</w:t>
      </w:r>
      <w:r w:rsidRPr="00824A01">
        <w:rPr>
          <w:sz w:val="28"/>
          <w:szCs w:val="28"/>
          <w:lang w:val="uk-UA"/>
        </w:rPr>
        <w:t>Про автомобільний транспорт</w:t>
      </w:r>
      <w:r w:rsidR="001613FE" w:rsidRPr="00824A01">
        <w:rPr>
          <w:bCs/>
          <w:iCs/>
          <w:sz w:val="28"/>
          <w:szCs w:val="28"/>
          <w:lang w:val="uk-UA"/>
        </w:rPr>
        <w:t>”</w:t>
      </w:r>
      <w:r w:rsidRPr="00824A01">
        <w:rPr>
          <w:sz w:val="28"/>
          <w:szCs w:val="28"/>
          <w:lang w:val="uk-UA"/>
        </w:rPr>
        <w:t>;</w:t>
      </w:r>
    </w:p>
    <w:p w:rsidR="00596822" w:rsidRPr="00824A01" w:rsidRDefault="00596822" w:rsidP="000F4574">
      <w:pPr>
        <w:pStyle w:val="a6"/>
        <w:keepNext/>
        <w:tabs>
          <w:tab w:val="left" w:pos="0"/>
        </w:tabs>
        <w:spacing w:after="0"/>
        <w:ind w:firstLine="709"/>
        <w:jc w:val="both"/>
        <w:rPr>
          <w:sz w:val="28"/>
          <w:szCs w:val="28"/>
          <w:lang w:val="uk-UA"/>
        </w:rPr>
      </w:pPr>
      <w:r w:rsidRPr="00824A01">
        <w:rPr>
          <w:sz w:val="28"/>
          <w:szCs w:val="28"/>
          <w:lang w:val="uk-UA"/>
        </w:rPr>
        <w:t>167.2. взаємодія з митними органами інших країн, направлена на спрощення переміщення товарів через митний кордон України та сприяння міжнародній торгівлі;</w:t>
      </w:r>
    </w:p>
    <w:p w:rsidR="00596822" w:rsidRPr="00824A01" w:rsidRDefault="00596822" w:rsidP="000F4574">
      <w:pPr>
        <w:tabs>
          <w:tab w:val="left" w:pos="0"/>
        </w:tabs>
        <w:ind w:firstLine="709"/>
        <w:jc w:val="both"/>
        <w:rPr>
          <w:sz w:val="28"/>
          <w:szCs w:val="28"/>
          <w:lang w:val="uk-UA"/>
        </w:rPr>
      </w:pPr>
      <w:r w:rsidRPr="00824A01">
        <w:rPr>
          <w:sz w:val="28"/>
          <w:szCs w:val="28"/>
          <w:lang w:val="uk-UA"/>
        </w:rPr>
        <w:t>167.3. уніфікація з суміжними державами переліків пунктів пропуску через державний кордон України, через які здійснюється переміщення окремих категорій товарів, з метою сприяння міжнародній торгівлі та поліпшення привабливості України як транзитної держави;</w:t>
      </w:r>
    </w:p>
    <w:p w:rsidR="00596822" w:rsidRPr="00824A01" w:rsidRDefault="00596822" w:rsidP="000F4574">
      <w:pPr>
        <w:pStyle w:val="a6"/>
        <w:keepNext/>
        <w:tabs>
          <w:tab w:val="left" w:pos="0"/>
        </w:tabs>
        <w:spacing w:after="0"/>
        <w:ind w:firstLine="709"/>
        <w:jc w:val="both"/>
        <w:rPr>
          <w:sz w:val="28"/>
          <w:szCs w:val="28"/>
          <w:lang w:val="uk-UA"/>
        </w:rPr>
      </w:pPr>
      <w:r w:rsidRPr="00824A01">
        <w:rPr>
          <w:sz w:val="28"/>
          <w:szCs w:val="28"/>
          <w:lang w:val="uk-UA"/>
        </w:rPr>
        <w:t>167.4. участь у роботі колегіальних міжвідомчих органів (робочих груп, комісій тощо)</w:t>
      </w:r>
      <w:r w:rsidR="001613FE" w:rsidRPr="00824A01">
        <w:rPr>
          <w:sz w:val="28"/>
          <w:szCs w:val="28"/>
          <w:lang w:val="uk-UA"/>
        </w:rPr>
        <w:t>;</w:t>
      </w:r>
    </w:p>
    <w:p w:rsidR="00596822" w:rsidRPr="00824A01" w:rsidRDefault="00596822" w:rsidP="000F4574">
      <w:pPr>
        <w:tabs>
          <w:tab w:val="left" w:pos="0"/>
        </w:tabs>
        <w:ind w:firstLine="709"/>
        <w:jc w:val="both"/>
        <w:rPr>
          <w:rStyle w:val="FontStyle12"/>
          <w:iCs/>
          <w:sz w:val="28"/>
          <w:szCs w:val="28"/>
          <w:lang w:val="uk-UA" w:eastAsia="uk-UA"/>
        </w:rPr>
      </w:pPr>
      <w:r w:rsidRPr="00824A01">
        <w:rPr>
          <w:sz w:val="28"/>
          <w:szCs w:val="28"/>
          <w:lang w:val="uk-UA"/>
        </w:rPr>
        <w:t xml:space="preserve">167.5. розгляд документів суб’єктів господарювання на отримання дозволу на </w:t>
      </w:r>
      <w:r w:rsidRPr="00824A01">
        <w:rPr>
          <w:rStyle w:val="FontStyle12"/>
          <w:iCs/>
          <w:sz w:val="28"/>
          <w:szCs w:val="28"/>
          <w:lang w:val="uk-UA" w:eastAsia="uk-UA"/>
        </w:rPr>
        <w:t>здійснення господарської діяльності у пунктах пропуску через державний кордон України та підготовка відповідних рішень;</w:t>
      </w:r>
    </w:p>
    <w:p w:rsidR="00596822" w:rsidRPr="00824A01" w:rsidRDefault="00596822" w:rsidP="000F4574">
      <w:pPr>
        <w:tabs>
          <w:tab w:val="left" w:pos="0"/>
        </w:tabs>
        <w:ind w:firstLine="709"/>
        <w:jc w:val="both"/>
        <w:rPr>
          <w:sz w:val="28"/>
          <w:szCs w:val="28"/>
          <w:lang w:val="uk-UA"/>
        </w:rPr>
      </w:pPr>
      <w:r w:rsidRPr="00824A01">
        <w:rPr>
          <w:sz w:val="28"/>
          <w:szCs w:val="28"/>
          <w:lang w:val="uk-UA"/>
        </w:rPr>
        <w:t>167.6. впровадження в Україні системи спрощених митних процедур відповідно до Міжнародної Конвенції про спрощення та гармонізацію митних процедур;</w:t>
      </w:r>
    </w:p>
    <w:p w:rsidR="002D7C36" w:rsidRPr="00824A01" w:rsidRDefault="00596822" w:rsidP="000F4574">
      <w:pPr>
        <w:tabs>
          <w:tab w:val="left" w:pos="0"/>
        </w:tabs>
        <w:ind w:firstLine="709"/>
        <w:jc w:val="both"/>
        <w:rPr>
          <w:bCs/>
          <w:iCs/>
          <w:sz w:val="28"/>
          <w:szCs w:val="28"/>
          <w:lang w:val="uk-UA"/>
        </w:rPr>
      </w:pPr>
      <w:r w:rsidRPr="00824A01">
        <w:rPr>
          <w:sz w:val="28"/>
          <w:szCs w:val="28"/>
          <w:lang w:val="uk-UA"/>
        </w:rPr>
        <w:t>167</w:t>
      </w:r>
      <w:r w:rsidRPr="00824A01">
        <w:rPr>
          <w:bCs/>
          <w:iCs/>
          <w:sz w:val="28"/>
          <w:szCs w:val="28"/>
          <w:lang w:val="uk-UA"/>
        </w:rPr>
        <w:t>.7. аналіз положень міжнародних договорів з питань митної справи та вивчення досвіду діяльності митних служб зарубіжних країн з питань застосування спрощених процедур декларування підприємствами, альтернативних поданню митної декларації на бланку єдин</w:t>
      </w:r>
      <w:r w:rsidR="002D7C36" w:rsidRPr="00824A01">
        <w:rPr>
          <w:bCs/>
          <w:iCs/>
          <w:sz w:val="28"/>
          <w:szCs w:val="28"/>
          <w:lang w:val="uk-UA"/>
        </w:rPr>
        <w:t>ого адміністративного документа;</w:t>
      </w:r>
    </w:p>
    <w:p w:rsidR="002D7C36" w:rsidRPr="00824A01" w:rsidRDefault="002D7C36" w:rsidP="000F4574">
      <w:pPr>
        <w:tabs>
          <w:tab w:val="left" w:pos="0"/>
        </w:tabs>
        <w:ind w:firstLine="709"/>
        <w:jc w:val="both"/>
        <w:rPr>
          <w:sz w:val="28"/>
          <w:szCs w:val="28"/>
          <w:lang w:val="uk-UA"/>
        </w:rPr>
      </w:pPr>
      <w:r w:rsidRPr="00824A01">
        <w:rPr>
          <w:sz w:val="28"/>
          <w:szCs w:val="28"/>
          <w:lang w:val="uk-UA"/>
        </w:rPr>
        <w:t>167.8. організація та координація роботи митниць щодо створення зон митного контролю:</w:t>
      </w:r>
    </w:p>
    <w:p w:rsidR="002D7C36" w:rsidRPr="00824A01" w:rsidRDefault="002D7C36" w:rsidP="000F4574">
      <w:pPr>
        <w:tabs>
          <w:tab w:val="left" w:pos="0"/>
        </w:tabs>
        <w:ind w:firstLine="709"/>
        <w:jc w:val="both"/>
        <w:rPr>
          <w:sz w:val="28"/>
          <w:szCs w:val="28"/>
          <w:lang w:val="uk-UA"/>
        </w:rPr>
      </w:pPr>
      <w:r w:rsidRPr="00824A01">
        <w:rPr>
          <w:sz w:val="28"/>
          <w:szCs w:val="28"/>
          <w:lang w:val="uk-UA"/>
        </w:rPr>
        <w:t>167.8.1. на території митних складів, складів тимчасового зберігання, магазинів безмитної торгівлі;</w:t>
      </w:r>
    </w:p>
    <w:p w:rsidR="002D7C36" w:rsidRPr="00824A01" w:rsidRDefault="002D7C36" w:rsidP="000F4574">
      <w:pPr>
        <w:tabs>
          <w:tab w:val="left" w:pos="0"/>
        </w:tabs>
        <w:ind w:firstLine="709"/>
        <w:jc w:val="both"/>
        <w:rPr>
          <w:sz w:val="28"/>
          <w:szCs w:val="28"/>
          <w:lang w:val="uk-UA"/>
        </w:rPr>
      </w:pPr>
      <w:r w:rsidRPr="00824A01">
        <w:rPr>
          <w:sz w:val="28"/>
          <w:szCs w:val="28"/>
          <w:lang w:val="uk-UA"/>
        </w:rPr>
        <w:t>167.8.2. на території пунктів пропуску через державний кордон України;</w:t>
      </w:r>
    </w:p>
    <w:p w:rsidR="002D7C36" w:rsidRDefault="002D7C36" w:rsidP="000F4574">
      <w:pPr>
        <w:tabs>
          <w:tab w:val="left" w:pos="0"/>
        </w:tabs>
        <w:ind w:firstLine="709"/>
        <w:jc w:val="both"/>
        <w:rPr>
          <w:sz w:val="28"/>
          <w:szCs w:val="28"/>
          <w:lang w:val="uk-UA"/>
        </w:rPr>
      </w:pPr>
      <w:r w:rsidRPr="00824A01">
        <w:rPr>
          <w:sz w:val="28"/>
          <w:szCs w:val="28"/>
          <w:lang w:val="uk-UA"/>
        </w:rPr>
        <w:t>167.8.3. в інших місцях, визначених відпов</w:t>
      </w:r>
      <w:r w:rsidR="00397739">
        <w:rPr>
          <w:sz w:val="28"/>
          <w:szCs w:val="28"/>
          <w:lang w:val="uk-UA"/>
        </w:rPr>
        <w:t>ідно до Митного кодексу України;</w:t>
      </w:r>
    </w:p>
    <w:p w:rsidR="00397739" w:rsidRPr="006458D1" w:rsidRDefault="00397739" w:rsidP="00397739">
      <w:pPr>
        <w:tabs>
          <w:tab w:val="left" w:pos="0"/>
        </w:tabs>
        <w:ind w:firstLine="709"/>
        <w:contextualSpacing/>
        <w:jc w:val="both"/>
        <w:rPr>
          <w:sz w:val="28"/>
          <w:szCs w:val="28"/>
          <w:lang w:val="uk-UA"/>
        </w:rPr>
      </w:pPr>
      <w:r w:rsidRPr="006458D1">
        <w:rPr>
          <w:sz w:val="28"/>
          <w:szCs w:val="28"/>
          <w:lang w:val="uk-UA"/>
        </w:rPr>
        <w:t>167.9. участь у робочих групах, комітетах, створених для проведення консультацій з питань впровадження та застосування положень Угоди про асоціацію між Україною та ЄС, Конвенції про тимчасове ввезення, Конвенції про спрощення та гармонізацію митних процедур, Конвенції про спільну транзитну процедуру, Конвенції про спрощення формальностей у торгівлі товарами;</w:t>
      </w:r>
    </w:p>
    <w:p w:rsidR="00397739" w:rsidRPr="00824A01" w:rsidRDefault="00397739" w:rsidP="00397739">
      <w:pPr>
        <w:tabs>
          <w:tab w:val="left" w:pos="0"/>
        </w:tabs>
        <w:ind w:firstLine="709"/>
        <w:contextualSpacing/>
        <w:jc w:val="both"/>
        <w:rPr>
          <w:sz w:val="28"/>
          <w:szCs w:val="28"/>
          <w:lang w:val="uk-UA"/>
        </w:rPr>
      </w:pPr>
      <w:r w:rsidRPr="006458D1">
        <w:rPr>
          <w:sz w:val="28"/>
          <w:szCs w:val="28"/>
          <w:lang w:val="uk-UA"/>
        </w:rPr>
        <w:t>167.10. листування, обмін інформацією з міжнародними митними організаціями, іншими міжнародними організаціями з питань, безпосередньо пов’язаних з організацією митного контролю та оформлення.</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 xml:space="preserve">168. Функція: Організація контролю за дотриманням громадянами установленого законодавством порядку переміщення товарів, </w:t>
      </w:r>
      <w:r w:rsidRPr="00824A01">
        <w:rPr>
          <w:b/>
          <w:sz w:val="28"/>
          <w:szCs w:val="28"/>
          <w:lang w:val="uk-UA"/>
        </w:rPr>
        <w:lastRenderedPageBreak/>
        <w:t>транспортних засобів особистого користування через митний кордон України</w:t>
      </w:r>
    </w:p>
    <w:p w:rsidR="00596822" w:rsidRPr="00824A01" w:rsidRDefault="00596822" w:rsidP="000F4574">
      <w:pPr>
        <w:pStyle w:val="Iniiaieeoaeno"/>
        <w:widowControl w:val="0"/>
        <w:tabs>
          <w:tab w:val="left" w:pos="0"/>
        </w:tabs>
        <w:contextualSpacing/>
        <w:rPr>
          <w:snapToGrid w:val="0"/>
        </w:rPr>
      </w:pPr>
      <w:r w:rsidRPr="00824A01">
        <w:rPr>
          <w:snapToGrid w:val="0"/>
        </w:rPr>
        <w:t>Містить такі процедури:</w:t>
      </w:r>
    </w:p>
    <w:p w:rsidR="001E60E5" w:rsidRPr="00824A01" w:rsidRDefault="001E60E5" w:rsidP="000F4574">
      <w:pPr>
        <w:tabs>
          <w:tab w:val="left" w:pos="0"/>
        </w:tabs>
        <w:ind w:firstLine="709"/>
        <w:jc w:val="both"/>
        <w:rPr>
          <w:sz w:val="28"/>
          <w:szCs w:val="28"/>
          <w:lang w:val="uk-UA"/>
        </w:rPr>
      </w:pPr>
      <w:r w:rsidRPr="00824A01">
        <w:rPr>
          <w:sz w:val="28"/>
          <w:szCs w:val="28"/>
          <w:lang w:val="uk-UA"/>
        </w:rPr>
        <w:t>168.1. організація контролю за дотриманням умов та порядку пропуску товарів, що переміщуються (пересилаються) через митний кордон України громадянами для особистих, сімейних та інших потреб, не пов'язаних зі здійсненням підприємницької діяльності;</w:t>
      </w:r>
    </w:p>
    <w:p w:rsidR="001E60E5" w:rsidRPr="00824A01" w:rsidRDefault="001E60E5" w:rsidP="000F4574">
      <w:pPr>
        <w:tabs>
          <w:tab w:val="left" w:pos="0"/>
        </w:tabs>
        <w:ind w:firstLine="709"/>
        <w:jc w:val="both"/>
        <w:rPr>
          <w:sz w:val="28"/>
          <w:szCs w:val="28"/>
          <w:lang w:val="uk-UA"/>
        </w:rPr>
      </w:pPr>
      <w:r w:rsidRPr="00824A01">
        <w:rPr>
          <w:sz w:val="28"/>
          <w:szCs w:val="28"/>
          <w:lang w:val="uk-UA"/>
        </w:rPr>
        <w:t>168.2. удосконалення систем митного контролю товарів, транспортних засобів, що переміщуються через митний кордон України громадянами;</w:t>
      </w:r>
    </w:p>
    <w:p w:rsidR="001E60E5" w:rsidRPr="00824A01" w:rsidRDefault="001E60E5" w:rsidP="000F4574">
      <w:pPr>
        <w:tabs>
          <w:tab w:val="left" w:pos="0"/>
        </w:tabs>
        <w:ind w:firstLine="709"/>
        <w:jc w:val="both"/>
        <w:rPr>
          <w:sz w:val="28"/>
          <w:szCs w:val="28"/>
          <w:lang w:val="uk-UA"/>
        </w:rPr>
      </w:pPr>
      <w:r w:rsidRPr="00824A01">
        <w:rPr>
          <w:sz w:val="28"/>
          <w:szCs w:val="28"/>
          <w:lang w:val="uk-UA"/>
        </w:rPr>
        <w:t>168.3. спрощення процедур декларування товарів, що переміщуються громадянами через митний кордон України, їх митного оформлення;</w:t>
      </w:r>
    </w:p>
    <w:p w:rsidR="001E60E5" w:rsidRPr="00824A01" w:rsidRDefault="001E60E5" w:rsidP="000F4574">
      <w:pPr>
        <w:tabs>
          <w:tab w:val="left" w:pos="0"/>
        </w:tabs>
        <w:ind w:firstLine="709"/>
        <w:jc w:val="both"/>
        <w:rPr>
          <w:sz w:val="28"/>
          <w:szCs w:val="28"/>
          <w:lang w:val="uk-UA"/>
        </w:rPr>
      </w:pPr>
      <w:r w:rsidRPr="00824A01">
        <w:rPr>
          <w:sz w:val="28"/>
          <w:szCs w:val="28"/>
          <w:lang w:val="uk-UA"/>
        </w:rPr>
        <w:t>168.4. забезпечення контролю за застосуванням пільг зі сплати митних платежів при ввезенні громадянами товарів на митну територію України;</w:t>
      </w:r>
    </w:p>
    <w:p w:rsidR="001E60E5" w:rsidRPr="00824A01" w:rsidRDefault="001E60E5" w:rsidP="000F4574">
      <w:pPr>
        <w:tabs>
          <w:tab w:val="left" w:pos="0"/>
        </w:tabs>
        <w:ind w:firstLine="709"/>
        <w:jc w:val="both"/>
        <w:rPr>
          <w:sz w:val="28"/>
          <w:szCs w:val="28"/>
          <w:lang w:val="uk-UA"/>
        </w:rPr>
      </w:pPr>
      <w:r w:rsidRPr="00824A01">
        <w:rPr>
          <w:sz w:val="28"/>
          <w:szCs w:val="28"/>
          <w:lang w:val="uk-UA"/>
        </w:rPr>
        <w:t>168.5. організація контролю за дотриманням умов вивезення, тимчасового вивезення (пересилання) громадянами товарів за межі митної території України;</w:t>
      </w:r>
    </w:p>
    <w:p w:rsidR="001E60E5" w:rsidRPr="00824A01" w:rsidRDefault="001E60E5" w:rsidP="000F4574">
      <w:pPr>
        <w:tabs>
          <w:tab w:val="left" w:pos="0"/>
        </w:tabs>
        <w:ind w:firstLine="709"/>
        <w:jc w:val="both"/>
        <w:rPr>
          <w:sz w:val="28"/>
          <w:szCs w:val="28"/>
          <w:lang w:val="uk-UA"/>
        </w:rPr>
      </w:pPr>
      <w:r w:rsidRPr="00824A01">
        <w:rPr>
          <w:sz w:val="28"/>
          <w:szCs w:val="28"/>
          <w:lang w:val="uk-UA"/>
        </w:rPr>
        <w:t>168.6. організація контролю за дотриманням громадянами обмежень щодо ввезення, вивезення (пересилання) окремих товарів;</w:t>
      </w:r>
    </w:p>
    <w:p w:rsidR="001E60E5" w:rsidRPr="00824A01" w:rsidRDefault="001E60E5" w:rsidP="000F4574">
      <w:pPr>
        <w:tabs>
          <w:tab w:val="left" w:pos="0"/>
        </w:tabs>
        <w:ind w:firstLine="709"/>
        <w:jc w:val="both"/>
        <w:rPr>
          <w:sz w:val="28"/>
          <w:szCs w:val="28"/>
          <w:lang w:val="uk-UA"/>
        </w:rPr>
      </w:pPr>
      <w:r w:rsidRPr="00824A01">
        <w:rPr>
          <w:sz w:val="28"/>
          <w:szCs w:val="28"/>
          <w:lang w:val="uk-UA"/>
        </w:rPr>
        <w:t>168.7. визначення порядку митного оформлення товарів, транспортних засобів, що ввозяться громадянами</w:t>
      </w:r>
      <w:r w:rsidR="00517D5B" w:rsidRPr="00824A01">
        <w:rPr>
          <w:sz w:val="28"/>
          <w:szCs w:val="28"/>
          <w:lang w:val="uk-UA"/>
        </w:rPr>
        <w:t xml:space="preserve"> </w:t>
      </w:r>
      <w:r w:rsidRPr="00824A01">
        <w:rPr>
          <w:sz w:val="28"/>
          <w:szCs w:val="28"/>
          <w:lang w:val="uk-UA"/>
        </w:rPr>
        <w:t>з метою вільного обігу;</w:t>
      </w:r>
    </w:p>
    <w:p w:rsidR="001E60E5" w:rsidRPr="00824A01" w:rsidRDefault="001E60E5" w:rsidP="000F4574">
      <w:pPr>
        <w:tabs>
          <w:tab w:val="left" w:pos="0"/>
        </w:tabs>
        <w:ind w:firstLine="709"/>
        <w:jc w:val="both"/>
        <w:rPr>
          <w:sz w:val="28"/>
          <w:szCs w:val="28"/>
          <w:lang w:val="uk-UA"/>
        </w:rPr>
      </w:pPr>
      <w:r w:rsidRPr="00824A01">
        <w:rPr>
          <w:sz w:val="28"/>
          <w:szCs w:val="28"/>
          <w:lang w:val="uk-UA"/>
        </w:rPr>
        <w:t>168.8. організація контролю за дотриманням умов тимчасового ввезення та ввезення з метою транзиту товарів на митну територію України громадянами;</w:t>
      </w:r>
    </w:p>
    <w:p w:rsidR="001E60E5" w:rsidRPr="00824A01" w:rsidRDefault="001E60E5" w:rsidP="000F4574">
      <w:pPr>
        <w:tabs>
          <w:tab w:val="left" w:pos="0"/>
        </w:tabs>
        <w:ind w:firstLine="709"/>
        <w:jc w:val="both"/>
        <w:rPr>
          <w:sz w:val="28"/>
          <w:szCs w:val="28"/>
          <w:lang w:val="uk-UA"/>
        </w:rPr>
      </w:pPr>
      <w:r w:rsidRPr="00824A01">
        <w:rPr>
          <w:sz w:val="28"/>
          <w:szCs w:val="28"/>
          <w:lang w:val="uk-UA"/>
        </w:rPr>
        <w:t xml:space="preserve">168.9. організація контролю за тимчасовим ввезенням та </w:t>
      </w:r>
      <w:proofErr w:type="spellStart"/>
      <w:r w:rsidRPr="00824A01">
        <w:rPr>
          <w:sz w:val="28"/>
          <w:szCs w:val="28"/>
          <w:lang w:val="uk-UA"/>
        </w:rPr>
        <w:t>ввезеннями</w:t>
      </w:r>
      <w:proofErr w:type="spellEnd"/>
      <w:r w:rsidRPr="00824A01">
        <w:rPr>
          <w:sz w:val="28"/>
          <w:szCs w:val="28"/>
          <w:lang w:val="uk-UA"/>
        </w:rPr>
        <w:t xml:space="preserve"> з метою транзиту транспортних засобів особистого користування на митну територію України;</w:t>
      </w:r>
    </w:p>
    <w:p w:rsidR="001E60E5" w:rsidRPr="00824A01" w:rsidRDefault="001E60E5" w:rsidP="000F4574">
      <w:pPr>
        <w:tabs>
          <w:tab w:val="left" w:pos="0"/>
        </w:tabs>
        <w:ind w:firstLine="709"/>
        <w:jc w:val="both"/>
        <w:rPr>
          <w:strike/>
          <w:sz w:val="28"/>
          <w:szCs w:val="28"/>
          <w:lang w:val="uk-UA"/>
        </w:rPr>
      </w:pPr>
      <w:r w:rsidRPr="00824A01">
        <w:rPr>
          <w:sz w:val="28"/>
          <w:szCs w:val="28"/>
          <w:lang w:val="uk-UA"/>
        </w:rPr>
        <w:t>168.10. використання відповідних комп’ютерних мереж і баз даних під час здійснення контролю за переміщенням через митний кордон України товарів громадянами.</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169. Функція: Організація застосування та контролю за процедурами використання гарантій забезпечення сплати митних платежів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169.1. координація діяльності митниць з питань удосконалення: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169.1.1. форм митного контролю при переміщенні товарів, що перебувають під митним контролем, митною територією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169.1.2. забезпечення заходів гарантування, належної ідентифікації при доставці товарів у митниці призначення;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169.2. забезпечення контролю за виконанням генеральної Угоди з МСАТ та </w:t>
      </w:r>
      <w:proofErr w:type="spellStart"/>
      <w:r w:rsidRPr="00824A01">
        <w:rPr>
          <w:sz w:val="28"/>
          <w:szCs w:val="28"/>
          <w:lang w:val="uk-UA"/>
        </w:rPr>
        <w:t>АсМАП</w:t>
      </w:r>
      <w:proofErr w:type="spellEnd"/>
      <w:r w:rsidRPr="00824A01">
        <w:rPr>
          <w:sz w:val="28"/>
          <w:szCs w:val="28"/>
          <w:lang w:val="uk-UA"/>
        </w:rPr>
        <w:t xml:space="preserve">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169.3. підготовка нормативно-правових актів, роз’яснень та інших матеріалів, спрямованих на забезпечення належного функціонування Конвенції МДП в Україні;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169.4. підготовка матеріалів щодо застосування передбаченої Конвенцією МДП санкції до перевізників;</w:t>
      </w:r>
    </w:p>
    <w:p w:rsidR="00596822" w:rsidRPr="00824A01" w:rsidRDefault="00596822" w:rsidP="000F4574">
      <w:pPr>
        <w:tabs>
          <w:tab w:val="left" w:pos="0"/>
        </w:tabs>
        <w:ind w:firstLine="709"/>
        <w:contextualSpacing/>
        <w:jc w:val="both"/>
        <w:rPr>
          <w:i/>
          <w:sz w:val="28"/>
          <w:szCs w:val="28"/>
          <w:u w:val="single"/>
          <w:lang w:val="uk-UA"/>
        </w:rPr>
      </w:pPr>
      <w:r w:rsidRPr="00824A01">
        <w:rPr>
          <w:sz w:val="28"/>
          <w:szCs w:val="28"/>
          <w:lang w:val="uk-UA"/>
        </w:rPr>
        <w:t>169.5. здійснення допуску перевізників – резидентів до перевезень на умовах Конвенції МДП;</w:t>
      </w:r>
    </w:p>
    <w:p w:rsidR="00D820B3" w:rsidRPr="00824A01" w:rsidRDefault="00596822" w:rsidP="000F4574">
      <w:pPr>
        <w:tabs>
          <w:tab w:val="left" w:pos="0"/>
        </w:tabs>
        <w:ind w:firstLine="709"/>
        <w:contextualSpacing/>
        <w:jc w:val="both"/>
        <w:rPr>
          <w:sz w:val="28"/>
          <w:szCs w:val="28"/>
          <w:lang w:val="uk-UA"/>
        </w:rPr>
      </w:pPr>
      <w:r w:rsidRPr="00824A01">
        <w:rPr>
          <w:sz w:val="28"/>
          <w:szCs w:val="28"/>
          <w:lang w:val="uk-UA"/>
        </w:rPr>
        <w:t>169.6. організація та координація роботи митниць з питань допуску дорожніх транспортних засобів та контейнерів до перевезення товарів під митними печатками і пломбами</w:t>
      </w:r>
      <w:r w:rsidR="00D820B3" w:rsidRPr="00824A01">
        <w:rPr>
          <w:sz w:val="28"/>
          <w:szCs w:val="28"/>
          <w:lang w:val="uk-UA"/>
        </w:rPr>
        <w:t>;</w:t>
      </w:r>
    </w:p>
    <w:p w:rsidR="00D820B3" w:rsidRPr="00824A01" w:rsidRDefault="00D820B3" w:rsidP="000F4574">
      <w:pPr>
        <w:tabs>
          <w:tab w:val="left" w:pos="0"/>
        </w:tabs>
        <w:ind w:firstLine="709"/>
        <w:contextualSpacing/>
        <w:jc w:val="both"/>
        <w:rPr>
          <w:sz w:val="28"/>
          <w:szCs w:val="28"/>
          <w:lang w:val="uk-UA"/>
        </w:rPr>
      </w:pPr>
      <w:r w:rsidRPr="00824A01">
        <w:rPr>
          <w:sz w:val="28"/>
          <w:szCs w:val="28"/>
          <w:lang w:val="uk-UA"/>
        </w:rPr>
        <w:t xml:space="preserve">169.7. запровадження, супроводження та поширення інструментів системи МДП (TIR-ЕPD, TIR+, </w:t>
      </w:r>
      <w:proofErr w:type="spellStart"/>
      <w:r w:rsidRPr="00824A01">
        <w:rPr>
          <w:sz w:val="28"/>
          <w:szCs w:val="28"/>
          <w:lang w:val="uk-UA"/>
        </w:rPr>
        <w:t>еTIR</w:t>
      </w:r>
      <w:proofErr w:type="spellEnd"/>
      <w:r w:rsidRPr="00824A01">
        <w:rPr>
          <w:sz w:val="28"/>
          <w:szCs w:val="28"/>
          <w:lang w:val="uk-UA"/>
        </w:rPr>
        <w:t xml:space="preserve">, </w:t>
      </w:r>
      <w:proofErr w:type="spellStart"/>
      <w:r w:rsidRPr="00824A01">
        <w:rPr>
          <w:sz w:val="28"/>
          <w:szCs w:val="28"/>
          <w:lang w:val="uk-UA"/>
        </w:rPr>
        <w:t>іCarnet</w:t>
      </w:r>
      <w:proofErr w:type="spellEnd"/>
      <w:r w:rsidRPr="00824A01">
        <w:rPr>
          <w:sz w:val="28"/>
          <w:szCs w:val="28"/>
          <w:lang w:val="uk-UA"/>
        </w:rPr>
        <w:t>) при переміщенні товарів митною територією України на умовах Конвенції МДП;</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169.8. участь у міжнародних заходах, пов’язаних із застосуванням Конвенції МДП на митній території України;</w:t>
      </w:r>
    </w:p>
    <w:p w:rsidR="005F3234" w:rsidRPr="00824A01" w:rsidRDefault="005F3234" w:rsidP="000F4574">
      <w:pPr>
        <w:tabs>
          <w:tab w:val="left" w:pos="0"/>
        </w:tabs>
        <w:ind w:firstLine="709"/>
        <w:contextualSpacing/>
        <w:jc w:val="both"/>
        <w:rPr>
          <w:sz w:val="28"/>
          <w:szCs w:val="28"/>
          <w:lang w:val="uk-UA"/>
        </w:rPr>
      </w:pPr>
      <w:r w:rsidRPr="00824A01">
        <w:rPr>
          <w:sz w:val="28"/>
          <w:szCs w:val="28"/>
          <w:lang w:val="uk-UA"/>
        </w:rPr>
        <w:t>169.9. супроводження та контроль за здійсненням обміну інформацією з міжнародними організаціями МСАТ та робочими органами ЄЕК ООН;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169.10. організація контролю за процедурою визнання митницями документів, зазначених у пункті 2 статті 10 Додатка А до Конвенції про тимчасове ввезення, доказами;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169.11. взаємодія з Торгово-промисловою палатою України, уповноваженою виступати гарантуючою організацією, щодо виконання вимог із сплати податків за книжкою А.Т.А., а також з питань контролю за обігом книжок (</w:t>
      </w:r>
      <w:proofErr w:type="spellStart"/>
      <w:r w:rsidRPr="00824A01">
        <w:rPr>
          <w:sz w:val="28"/>
          <w:szCs w:val="28"/>
          <w:lang w:val="uk-UA"/>
        </w:rPr>
        <w:t>карнетів</w:t>
      </w:r>
      <w:proofErr w:type="spellEnd"/>
      <w:r w:rsidRPr="00824A01">
        <w:rPr>
          <w:sz w:val="28"/>
          <w:szCs w:val="28"/>
          <w:lang w:val="uk-UA"/>
        </w:rPr>
        <w:t>) А.Т.А.</w:t>
      </w:r>
      <w:r w:rsidR="00AC522C"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169.12. аналіз бази даних ЄАІС ДФС щодо </w:t>
      </w:r>
      <w:proofErr w:type="spellStart"/>
      <w:r w:rsidRPr="00824A01">
        <w:rPr>
          <w:sz w:val="28"/>
          <w:szCs w:val="28"/>
          <w:lang w:val="uk-UA"/>
        </w:rPr>
        <w:t>недоставлення</w:t>
      </w:r>
      <w:proofErr w:type="spellEnd"/>
      <w:r w:rsidRPr="00824A01">
        <w:rPr>
          <w:sz w:val="28"/>
          <w:szCs w:val="28"/>
          <w:lang w:val="uk-UA"/>
        </w:rPr>
        <w:t xml:space="preserve"> товарів до митниць призначення, з яких митницями не стягнуто до державного бюджету належних податків;</w:t>
      </w:r>
    </w:p>
    <w:p w:rsidR="007A6C19" w:rsidRPr="00824A01" w:rsidRDefault="007A6C19" w:rsidP="000F4574">
      <w:pPr>
        <w:tabs>
          <w:tab w:val="left" w:pos="0"/>
        </w:tabs>
        <w:ind w:firstLine="709"/>
        <w:contextualSpacing/>
        <w:jc w:val="both"/>
        <w:rPr>
          <w:sz w:val="28"/>
          <w:lang w:val="uk-UA"/>
        </w:rPr>
      </w:pPr>
      <w:r w:rsidRPr="00824A01">
        <w:rPr>
          <w:sz w:val="28"/>
          <w:lang w:val="uk-UA"/>
        </w:rPr>
        <w:t>169.13. організація та координація роботи митниць із забезпечення стягнення законодавчо передбачених митних платежів з порушників або гарантів;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169.14. аналіз бази даних ЄАІС ДФС щодо </w:t>
      </w:r>
      <w:proofErr w:type="spellStart"/>
      <w:r w:rsidRPr="00824A01">
        <w:rPr>
          <w:sz w:val="28"/>
          <w:szCs w:val="28"/>
          <w:lang w:val="uk-UA"/>
        </w:rPr>
        <w:t>недоставлення</w:t>
      </w:r>
      <w:proofErr w:type="spellEnd"/>
      <w:r w:rsidRPr="00824A01">
        <w:rPr>
          <w:sz w:val="28"/>
          <w:szCs w:val="28"/>
          <w:lang w:val="uk-UA"/>
        </w:rPr>
        <w:t xml:space="preserve"> товарів до митниць призначення та/або при встановленні факту порушення вимог і умов транзиту товарів;</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169.15. організація контролю із забезпечення стягнення законодавчо передбачених податків з порушників або гарантів у випадках </w:t>
      </w:r>
      <w:proofErr w:type="spellStart"/>
      <w:r w:rsidRPr="00824A01">
        <w:rPr>
          <w:sz w:val="28"/>
          <w:szCs w:val="28"/>
          <w:lang w:val="uk-UA"/>
        </w:rPr>
        <w:t>недоставки</w:t>
      </w:r>
      <w:proofErr w:type="spellEnd"/>
      <w:r w:rsidRPr="00824A01">
        <w:rPr>
          <w:sz w:val="28"/>
          <w:szCs w:val="28"/>
          <w:lang w:val="uk-UA"/>
        </w:rPr>
        <w:t xml:space="preserve"> товарів до митниць призначення та/або при встановленні факту порушення вимог і умов транзиту товарів.</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jc w:val="both"/>
        <w:rPr>
          <w:b/>
          <w:sz w:val="28"/>
          <w:szCs w:val="28"/>
          <w:lang w:val="uk-UA"/>
        </w:rPr>
      </w:pPr>
      <w:r w:rsidRPr="00824A01">
        <w:rPr>
          <w:b/>
          <w:sz w:val="28"/>
          <w:szCs w:val="28"/>
          <w:lang w:val="uk-UA"/>
        </w:rPr>
        <w:t>170. Функція: Забезпечення застосування митних режимів, здійснення митного контролю та митного оформлення товарів, поміщених у відповідні митні режими</w:t>
      </w:r>
    </w:p>
    <w:p w:rsidR="00596822" w:rsidRPr="00824A01" w:rsidRDefault="00596822" w:rsidP="000F4574">
      <w:pPr>
        <w:pStyle w:val="BodyTextIndent10"/>
        <w:tabs>
          <w:tab w:val="left" w:pos="0"/>
        </w:tabs>
        <w:ind w:firstLine="709"/>
        <w:rPr>
          <w:lang w:val="uk-UA"/>
        </w:rPr>
      </w:pPr>
      <w:r w:rsidRPr="00824A01">
        <w:rPr>
          <w:lang w:val="uk-UA"/>
        </w:rPr>
        <w:t>Містить такі процедури:</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lastRenderedPageBreak/>
        <w:t>170.1. </w:t>
      </w:r>
      <w:r w:rsidRPr="00824A01">
        <w:rPr>
          <w:sz w:val="28"/>
          <w:szCs w:val="28"/>
          <w:lang w:val="uk-UA"/>
        </w:rPr>
        <w:t>визначення порядку заповнення митних декларацій та класифікаторів, які використовуються при їх заповненні;</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.2. упровадження та ведення відомчих класифікаторів інформації з питань державної митної справи, які використовуються у процесі оформлення митних декларацій;</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.3. визначення алгоритмів логічного контролю правильності заповнення граф митної декларації на бланку єдиного адміністративного документа;</w:t>
      </w:r>
    </w:p>
    <w:p w:rsidR="00596822"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Style w:val="FontStyle12"/>
          <w:sz w:val="28"/>
          <w:szCs w:val="28"/>
          <w:lang w:val="uk-UA" w:eastAsia="uk-UA"/>
        </w:rPr>
        <w:t>170</w:t>
      </w:r>
      <w:r w:rsidRPr="00824A01">
        <w:rPr>
          <w:rFonts w:ascii="Times New Roman" w:hAnsi="Times New Roman"/>
          <w:sz w:val="28"/>
          <w:szCs w:val="28"/>
          <w:lang w:val="uk-UA"/>
        </w:rPr>
        <w:t>.4. </w:t>
      </w:r>
      <w:r w:rsidRPr="00824A01">
        <w:rPr>
          <w:rFonts w:ascii="Times New Roman" w:hAnsi="Times New Roman"/>
          <w:bCs/>
          <w:iCs/>
          <w:sz w:val="28"/>
          <w:szCs w:val="28"/>
          <w:lang w:val="uk-UA"/>
        </w:rPr>
        <w:t>організація контролю</w:t>
      </w:r>
      <w:r w:rsidRPr="00824A01">
        <w:rPr>
          <w:rFonts w:ascii="Times New Roman" w:hAnsi="Times New Roman"/>
          <w:sz w:val="28"/>
          <w:szCs w:val="28"/>
          <w:lang w:val="uk-UA" w:eastAsia="ru-RU"/>
        </w:rPr>
        <w:t xml:space="preserve"> правильності заповнення митних декларацій на бланку єдиного адміністративного документа</w:t>
      </w:r>
      <w:r w:rsidRPr="00824A01">
        <w:rPr>
          <w:rFonts w:ascii="Times New Roman" w:hAnsi="Times New Roman"/>
          <w:sz w:val="28"/>
          <w:szCs w:val="28"/>
          <w:lang w:val="uk-UA"/>
        </w:rPr>
        <w:t>;</w:t>
      </w:r>
    </w:p>
    <w:p w:rsidR="00596822"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Style w:val="FontStyle12"/>
          <w:sz w:val="28"/>
          <w:szCs w:val="28"/>
          <w:lang w:val="uk-UA" w:eastAsia="uk-UA"/>
        </w:rPr>
        <w:t>170</w:t>
      </w:r>
      <w:r w:rsidRPr="00824A01">
        <w:rPr>
          <w:rFonts w:ascii="Times New Roman" w:hAnsi="Times New Roman"/>
          <w:sz w:val="28"/>
          <w:szCs w:val="28"/>
          <w:lang w:val="uk-UA"/>
        </w:rPr>
        <w:t>.5. організація роботи митниць та декларантів з питання внесення змін до митних декларацій, зокрема, шляхом оформлення аркуша коригування, та визнання митних декларацій недійсними;</w:t>
      </w:r>
    </w:p>
    <w:p w:rsidR="00596822"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Style w:val="FontStyle12"/>
          <w:sz w:val="28"/>
          <w:szCs w:val="28"/>
          <w:lang w:val="uk-UA" w:eastAsia="uk-UA"/>
        </w:rPr>
        <w:t>170</w:t>
      </w:r>
      <w:r w:rsidRPr="00824A01">
        <w:rPr>
          <w:rFonts w:ascii="Times New Roman" w:hAnsi="Times New Roman"/>
          <w:sz w:val="28"/>
          <w:szCs w:val="28"/>
          <w:lang w:val="uk-UA"/>
        </w:rPr>
        <w:t>.6. організація роботи митниць і декларантів з процедур застосування попередньої, тимчасової, періодичної та додаткової митних декларації;</w:t>
      </w:r>
    </w:p>
    <w:p w:rsidR="007A6C19"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Style w:val="FontStyle12"/>
          <w:sz w:val="28"/>
          <w:szCs w:val="28"/>
          <w:lang w:val="uk-UA" w:eastAsia="uk-UA"/>
        </w:rPr>
        <w:t>170</w:t>
      </w:r>
      <w:r w:rsidRPr="00824A01">
        <w:rPr>
          <w:rFonts w:ascii="Times New Roman" w:hAnsi="Times New Roman"/>
          <w:sz w:val="28"/>
          <w:szCs w:val="28"/>
          <w:lang w:val="uk-UA"/>
        </w:rPr>
        <w:t>.7. </w:t>
      </w:r>
      <w:r w:rsidRPr="00824A01">
        <w:rPr>
          <w:rFonts w:ascii="Times New Roman" w:hAnsi="Times New Roman"/>
          <w:bCs/>
          <w:iCs/>
          <w:sz w:val="28"/>
          <w:szCs w:val="28"/>
          <w:lang w:val="uk-UA"/>
        </w:rPr>
        <w:t>організація контролю</w:t>
      </w:r>
      <w:r w:rsidRPr="00824A01">
        <w:rPr>
          <w:rFonts w:ascii="Times New Roman" w:hAnsi="Times New Roman"/>
          <w:sz w:val="28"/>
          <w:szCs w:val="28"/>
          <w:lang w:val="uk-UA" w:eastAsia="ru-RU"/>
        </w:rPr>
        <w:t xml:space="preserve"> за дотриманням порядку застосування митних декларацій, що використовуються при декларуванні товарів, які переміщуються через митний кордон України підприємствами</w:t>
      </w:r>
      <w:r w:rsidRPr="00824A01">
        <w:rPr>
          <w:rFonts w:ascii="Times New Roman" w:hAnsi="Times New Roman"/>
          <w:sz w:val="28"/>
          <w:szCs w:val="28"/>
          <w:lang w:val="uk-UA"/>
        </w:rPr>
        <w:t>;</w:t>
      </w:r>
    </w:p>
    <w:p w:rsidR="007A6C19" w:rsidRPr="00824A01" w:rsidRDefault="007A6C19" w:rsidP="000F4574">
      <w:pPr>
        <w:pStyle w:val="af0"/>
        <w:tabs>
          <w:tab w:val="left" w:pos="0"/>
        </w:tabs>
        <w:spacing w:after="0" w:line="240" w:lineRule="auto"/>
        <w:ind w:left="0"/>
        <w:rPr>
          <w:rFonts w:ascii="Times New Roman" w:hAnsi="Times New Roman"/>
          <w:sz w:val="28"/>
          <w:szCs w:val="28"/>
          <w:lang w:val="uk-UA"/>
        </w:rPr>
      </w:pPr>
      <w:r w:rsidRPr="00824A01">
        <w:rPr>
          <w:rStyle w:val="FontStyle12"/>
          <w:sz w:val="28"/>
          <w:szCs w:val="28"/>
          <w:lang w:val="uk-UA"/>
        </w:rPr>
        <w:t>170</w:t>
      </w:r>
      <w:r w:rsidRPr="00824A01">
        <w:rPr>
          <w:rFonts w:ascii="Times New Roman" w:hAnsi="Times New Roman"/>
          <w:sz w:val="28"/>
          <w:szCs w:val="28"/>
          <w:lang w:val="uk-UA"/>
        </w:rPr>
        <w:t xml:space="preserve">.8. участь у </w:t>
      </w:r>
      <w:r w:rsidRPr="00824A01">
        <w:rPr>
          <w:rFonts w:ascii="Times New Roman" w:hAnsi="Times New Roman"/>
          <w:sz w:val="28"/>
          <w:szCs w:val="28"/>
          <w:lang w:val="uk-UA" w:eastAsia="ru-RU"/>
        </w:rPr>
        <w:t>взаємодії з органами державної влади у частині використання відомостей, зазначених у митних деклараціях</w:t>
      </w:r>
      <w:r w:rsidRPr="00824A01">
        <w:rPr>
          <w:rFonts w:ascii="Times New Roman" w:hAnsi="Times New Roman"/>
          <w:sz w:val="28"/>
          <w:szCs w:val="28"/>
          <w:lang w:val="uk-UA"/>
        </w:rPr>
        <w:t>;</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.9. визначення порядків застосування митних формальностей при переміщенні через митний кордон України товарів трубопровідним транспортом та лініями електропередачі;</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.10. організація, координація та контроль діяльності митниць щодо здійснення митного контролю та оформлення товарів, що переміщуються через митний кордон України трубопровідним транспортом та лініями електропередачі;</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.11. визначення порядку митного оформлення товарів, що переміщуються через митний кордон України із застосуванням книжки А.Т.А.;</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.12. організація та контроль за діяльністю митниць щодо здійснення митного контролю та оформлення товарів із використанням книжок А.Т.А.;</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.13. узагальнення та аналіз інформації щодо переміщення через митний кордон України товарів із використанням книжок А.Т.А.;</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.14. організація здійснення митницями контролю за дотриманням підприємствами вимог митних режимів;</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.15. моніторинг виконання митницями відповідних заходів контролю щодо товарів, поміщених у митні режими реімпорту, реекспорту, транзиту, тимчасового ввезення, тимчасового вивезення, митного складу, вільної митної зони, безмитної торгівлі, переробки на митній території, переробки за межами митної території, знищення або руйнування, відмови на користь держави;</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lastRenderedPageBreak/>
        <w:t>170</w:t>
      </w:r>
      <w:r w:rsidRPr="00824A01">
        <w:rPr>
          <w:szCs w:val="28"/>
        </w:rPr>
        <w:t>.16. </w:t>
      </w:r>
      <w:r w:rsidRPr="00824A01">
        <w:rPr>
          <w:bCs/>
          <w:szCs w:val="28"/>
          <w:lang w:eastAsia="ru-RU"/>
        </w:rPr>
        <w:t>участь у  забезпеченні реалізації міжнародних договорів з питань застосування митних режимів</w:t>
      </w:r>
      <w:r w:rsidRPr="00824A01">
        <w:rPr>
          <w:szCs w:val="28"/>
        </w:rPr>
        <w:t>;</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.17. збір, обробка та систематизація інформації про вдосконалення правил застосування митних режимів, підготовка пропозицій щодо вдосконалення відповідних нормативно-правових актів;</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.18. надання роз’яснень суб’єктам зовнішньоекономічної діяльності та митним органам з питань застосування митних режимів;</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.19. здійснення заходів щодо підвищення ефективності процедур митного контролю та оформлення товарів;</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.20. організація та координація роботи митниць із забезпечення повноти та своєчасності виконання митних формальностей та дотримання часових нормативів при митному оформленні товарів у відповідний митний режим;</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.21. підготовка та надання пропозицій розробникам програмного забезпечення щодо вдосконалення процедури та порядку здійснення митного оформлення товарів;</w:t>
      </w:r>
    </w:p>
    <w:p w:rsidR="00596822"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Style w:val="FontStyle12"/>
          <w:sz w:val="28"/>
          <w:szCs w:val="28"/>
          <w:lang w:val="uk-UA" w:eastAsia="uk-UA"/>
        </w:rPr>
        <w:t>170</w:t>
      </w:r>
      <w:r w:rsidRPr="00824A01">
        <w:rPr>
          <w:rFonts w:ascii="Times New Roman" w:hAnsi="Times New Roman"/>
          <w:sz w:val="28"/>
          <w:szCs w:val="28"/>
          <w:lang w:val="uk-UA"/>
        </w:rPr>
        <w:t>.22. визначення форм та порядку прийняття (перегляд) рішень з питання надання дозволу на поміщення товарів в окремі митні режими;</w:t>
      </w:r>
    </w:p>
    <w:p w:rsidR="00596822"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Style w:val="FontStyle12"/>
          <w:sz w:val="28"/>
          <w:szCs w:val="28"/>
          <w:lang w:val="uk-UA" w:eastAsia="uk-UA"/>
        </w:rPr>
        <w:t>170</w:t>
      </w:r>
      <w:r w:rsidRPr="00824A01">
        <w:rPr>
          <w:rFonts w:ascii="Times New Roman" w:hAnsi="Times New Roman"/>
          <w:sz w:val="28"/>
          <w:szCs w:val="28"/>
          <w:lang w:val="uk-UA"/>
        </w:rPr>
        <w:t>.23. розгляд та аналіз заяв і скарг суб’єктів зовнішньоекономічної діяльності на дії працівників митниць при виконанні митних процедур під час здійснення митного оформлення товарів, прийняття митницями рішень про відмову в митному оформленні;</w:t>
      </w:r>
    </w:p>
    <w:p w:rsidR="00596822" w:rsidRPr="00824A01" w:rsidRDefault="00596822" w:rsidP="000F4574">
      <w:pPr>
        <w:pStyle w:val="32"/>
        <w:tabs>
          <w:tab w:val="left" w:pos="0"/>
        </w:tabs>
        <w:ind w:left="0" w:firstLine="709"/>
        <w:contextualSpacing/>
        <w:rPr>
          <w:szCs w:val="28"/>
        </w:rPr>
      </w:pPr>
      <w:r w:rsidRPr="00824A01">
        <w:rPr>
          <w:rStyle w:val="FontStyle12"/>
          <w:sz w:val="28"/>
          <w:szCs w:val="28"/>
          <w:lang w:eastAsia="uk-UA"/>
        </w:rPr>
        <w:t>170</w:t>
      </w:r>
      <w:r w:rsidRPr="00824A01">
        <w:rPr>
          <w:szCs w:val="28"/>
        </w:rPr>
        <w:t>.24. підготовка пропозицій щодо вдосконалення нормативно-правових актів та участь у розробці методичних рекомендацій з питань поміщення товарів у відповідні митні режими та порядку виконання митних формальностей;</w:t>
      </w:r>
    </w:p>
    <w:p w:rsidR="00596822" w:rsidRPr="00824A01" w:rsidRDefault="00596822" w:rsidP="000F4574">
      <w:pPr>
        <w:tabs>
          <w:tab w:val="left" w:pos="0"/>
        </w:tabs>
        <w:ind w:firstLine="709"/>
        <w:jc w:val="both"/>
        <w:rPr>
          <w:sz w:val="28"/>
          <w:szCs w:val="28"/>
          <w:lang w:val="uk-UA"/>
        </w:rPr>
      </w:pPr>
      <w:r w:rsidRPr="00824A01">
        <w:rPr>
          <w:rStyle w:val="FontStyle12"/>
          <w:sz w:val="28"/>
          <w:szCs w:val="28"/>
          <w:lang w:val="uk-UA" w:eastAsia="uk-UA"/>
        </w:rPr>
        <w:t>170</w:t>
      </w:r>
      <w:r w:rsidRPr="00824A01">
        <w:rPr>
          <w:sz w:val="28"/>
          <w:szCs w:val="28"/>
          <w:lang w:val="uk-UA"/>
        </w:rPr>
        <w:t>.25. </w:t>
      </w:r>
      <w:r w:rsidRPr="00824A01">
        <w:rPr>
          <w:rFonts w:eastAsia="Calibri"/>
          <w:sz w:val="28"/>
          <w:szCs w:val="28"/>
          <w:lang w:val="uk-UA"/>
        </w:rPr>
        <w:t>визначення порядку виконання митних формальностей щодо товарів, що переміщуються через митний кордон України підприємствами</w:t>
      </w:r>
      <w:r w:rsidRPr="00824A01">
        <w:rPr>
          <w:rFonts w:eastAsia="Calibri"/>
          <w:sz w:val="28"/>
          <w:szCs w:val="28"/>
          <w:lang w:val="uk-UA"/>
        </w:rPr>
        <w:br/>
        <w:t>та декларуються за митними деклараціями, у тому числі електронними, на бланку єдин</w:t>
      </w:r>
      <w:r w:rsidR="00AC522C" w:rsidRPr="00824A01">
        <w:rPr>
          <w:rFonts w:eastAsia="Calibri"/>
          <w:sz w:val="28"/>
          <w:szCs w:val="28"/>
          <w:lang w:val="uk-UA"/>
        </w:rPr>
        <w:t>ого адміністративного документа.</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171. Функція: Вжиття заходів до захисту прав інтелектуальної власності у процесі зовнішньоекономічної діяльності, недопущення переміщення через митний кордон України контрафактних товарів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171.1. установлення процедур митного контролю та митного оформлення товарів, що містять об’єкти права інтелектуальної власності (далі – ПІВ) та переміщуються через митний кордон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171.2. координація діяльності митниць із запобігання переміщенню через митний кордон України контрафактних товарів, що можуть містити об’єкти ПІВ, які охороняються законодавством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171.3. розгляд заяв про сприяння захисту майнових ПІВ;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171.4. перевірка поданих відомостей з використанням міжнародних та національних відкритих баз даних об’єктів ПІВ щодо обсягу правової охорони окремих об’єктів ПІВ;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171.5. оприлюднення переліку об’єктів ПІВ, включених до митного реєстру;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171.6. забезпечення проведення консультацій з правовласниками, їх об’єднаннями та асоціаціями (на вимогу) з метою протидії порушенням ПІВ при переміщенні товарів через митний кордон;</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171.7. залучення правовласників до проведення просвітницької діяльності у митницях, зокрема, семінарів з ідентифікації оригінальної та контрафактної продукції;</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171.8. забезпечення міжвідомчої взаємодії з питань захисту ПІВ;</w:t>
      </w:r>
    </w:p>
    <w:p w:rsidR="00596822" w:rsidRPr="00824A01" w:rsidRDefault="00596822" w:rsidP="000F4574">
      <w:pPr>
        <w:tabs>
          <w:tab w:val="left" w:pos="0"/>
        </w:tabs>
        <w:ind w:firstLine="709"/>
        <w:jc w:val="both"/>
        <w:rPr>
          <w:sz w:val="28"/>
          <w:szCs w:val="28"/>
          <w:lang w:val="uk-UA"/>
        </w:rPr>
      </w:pPr>
      <w:r w:rsidRPr="00824A01">
        <w:rPr>
          <w:sz w:val="28"/>
          <w:szCs w:val="28"/>
          <w:lang w:val="uk-UA"/>
        </w:rPr>
        <w:t>171.9. ведення митного реєстру ПІВ.</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173. Функція: Організація контролю за доставкою товарів, які перебувають під митним контролем, до Митниць призначення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173.1. організація та координація роботи митниць щодо забезпечення контролю за переміщенням товарів митною територією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173.2. аналіз бази даних ЄАІС ДФС щодо забезпечення контролю за переміщенням товарів;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173.3. взаємодія з митницями з питань контролю за переміщенням товарів;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173.4. опрацювання питань щодо використання інформаційно-технічних ресурсів і баз даних під час здійснення контролю за переміщенням товарів, застосування заходів гарантування доставки товарів при контролі за діяльністю перевізників;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173.5. ведення переліку місць доставки.</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174. Функція: Організація контролю за дотриманням правил переміщення валютних цінностей через митний кордон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174.1. забезпечення дотримання порядку митного контролю валютних цінностей, що переміщуються через митний кордон України громадянами;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174.2. удосконалення процедури декларування валютних цінностей, що переміщуються громадянами через митний кордон України, їх митного контролю.</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175. Функція: </w:t>
      </w:r>
      <w:r w:rsidR="007A6C19" w:rsidRPr="00824A01">
        <w:rPr>
          <w:b/>
          <w:sz w:val="28"/>
          <w:szCs w:val="28"/>
          <w:lang w:val="uk-UA"/>
        </w:rPr>
        <w:t>Організація</w:t>
      </w:r>
      <w:r w:rsidRPr="00824A01">
        <w:rPr>
          <w:b/>
          <w:sz w:val="28"/>
          <w:szCs w:val="28"/>
          <w:lang w:val="uk-UA"/>
        </w:rPr>
        <w:t xml:space="preserve"> здійснення санітарно-епідеміологічного, ветеринарно-санітарного, </w:t>
      </w:r>
      <w:proofErr w:type="spellStart"/>
      <w:r w:rsidRPr="00824A01">
        <w:rPr>
          <w:b/>
          <w:sz w:val="28"/>
          <w:szCs w:val="28"/>
          <w:lang w:val="uk-UA"/>
        </w:rPr>
        <w:t>фітосанітарного</w:t>
      </w:r>
      <w:proofErr w:type="spellEnd"/>
      <w:r w:rsidRPr="00824A01">
        <w:rPr>
          <w:b/>
          <w:sz w:val="28"/>
          <w:szCs w:val="28"/>
          <w:lang w:val="uk-UA"/>
        </w:rPr>
        <w:t>, екологічного контролю щодо товарів, що переміщуються через митний кордон України, а також контролю за переміщенням культурних цінностей у формі попереднього документального контролю в пунктах пропуску через державний кордон України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lastRenderedPageBreak/>
        <w:t>Містить такі процедури: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175.1. організація роботи митниць під час здійснення попереднього документального контролю в пунктах пропуску через державний кордон України;</w:t>
      </w:r>
    </w:p>
    <w:p w:rsidR="009541A8" w:rsidRPr="00824A01" w:rsidRDefault="009541A8" w:rsidP="000F4574">
      <w:pPr>
        <w:tabs>
          <w:tab w:val="left" w:pos="0"/>
        </w:tabs>
        <w:ind w:firstLine="709"/>
        <w:contextualSpacing/>
        <w:jc w:val="both"/>
        <w:rPr>
          <w:sz w:val="28"/>
          <w:szCs w:val="28"/>
          <w:lang w:val="uk-UA"/>
        </w:rPr>
      </w:pPr>
      <w:r w:rsidRPr="00824A01">
        <w:rPr>
          <w:sz w:val="28"/>
          <w:szCs w:val="28"/>
          <w:lang w:val="uk-UA"/>
        </w:rPr>
        <w:t>175.2. взаємодія з державними органами, що здійснюють контроль під час переміщення товарів через митний кордон України, при здійсненні митницями попереднього документального контролю;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175.3. моніторинг проведення митницями попереднього документального контролю та вжиття заходів для поліпшення ефективності його результатів.</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jc w:val="both"/>
        <w:rPr>
          <w:b/>
          <w:sz w:val="28"/>
          <w:szCs w:val="28"/>
          <w:lang w:val="uk-UA"/>
        </w:rPr>
      </w:pPr>
      <w:r w:rsidRPr="00824A01">
        <w:rPr>
          <w:b/>
          <w:sz w:val="28"/>
          <w:szCs w:val="28"/>
          <w:lang w:val="uk-UA"/>
        </w:rPr>
        <w:t>176. Функція: Організація надання дозволів на відкриття та експлуатацію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 провадження митної брокерської діяльності, видачу сертифікатів уповноваженого економічного оператора</w:t>
      </w:r>
    </w:p>
    <w:p w:rsidR="00596822" w:rsidRPr="00824A01" w:rsidRDefault="00596822" w:rsidP="000F4574">
      <w:pPr>
        <w:tabs>
          <w:tab w:val="left" w:pos="0"/>
        </w:tabs>
        <w:ind w:firstLine="709"/>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jc w:val="both"/>
        <w:rPr>
          <w:sz w:val="28"/>
          <w:szCs w:val="28"/>
          <w:lang w:val="uk-UA"/>
        </w:rPr>
      </w:pPr>
      <w:r w:rsidRPr="00824A01">
        <w:rPr>
          <w:sz w:val="28"/>
          <w:szCs w:val="28"/>
          <w:lang w:val="uk-UA"/>
        </w:rPr>
        <w:t>176.1. розробка, аналіз ефективності та вдосконалення нормативно-правових актів з питань відкриття та експлуатації митних складів, складів тимчасового зберігання, вантажних митних комплексів, вільних митних зон комерційного або сервісного типу, митної брокерської діяльності та магазинів безмитної торгівлі;</w:t>
      </w:r>
    </w:p>
    <w:p w:rsidR="00596822" w:rsidRPr="00824A01" w:rsidRDefault="00596822" w:rsidP="000F4574">
      <w:pPr>
        <w:tabs>
          <w:tab w:val="left" w:pos="0"/>
        </w:tabs>
        <w:ind w:firstLine="709"/>
        <w:jc w:val="both"/>
        <w:rPr>
          <w:sz w:val="28"/>
          <w:szCs w:val="28"/>
          <w:lang w:val="uk-UA"/>
        </w:rPr>
      </w:pPr>
      <w:r w:rsidRPr="00824A01">
        <w:rPr>
          <w:sz w:val="28"/>
          <w:szCs w:val="28"/>
          <w:lang w:val="uk-UA"/>
        </w:rPr>
        <w:t>176.2. здійснення контролю за діяльністю митниць при наданні дозволів на відкриття та експлуатацію митних складів, складів тимчасового зберігання, вантажних митних комплексів, вільних митних зон комерційного або сервісного типу та при забезпеченні ведення обліку товарів, які переміщуються через митні склади та склади тимчасового зберігання;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t>176.3. організація роботи з надання, переоформлення, зупинення дії та анулювання дозволів на відкриття та експлуатацію митних складів, складів тимчасового зберігання, магазинів безмитної торгівлі, вантажних митних комплексів, провадження митної брокерської діяльності, вільних митних зон комерційного або сервісного типу;</w:t>
      </w:r>
    </w:p>
    <w:p w:rsidR="00596822" w:rsidRPr="00824A01" w:rsidRDefault="00596822" w:rsidP="000F4574">
      <w:pPr>
        <w:tabs>
          <w:tab w:val="left" w:pos="0"/>
        </w:tabs>
        <w:ind w:firstLine="709"/>
        <w:jc w:val="both"/>
        <w:rPr>
          <w:sz w:val="28"/>
          <w:szCs w:val="28"/>
          <w:lang w:val="uk-UA"/>
        </w:rPr>
      </w:pPr>
      <w:r w:rsidRPr="00824A01">
        <w:rPr>
          <w:sz w:val="28"/>
          <w:szCs w:val="28"/>
          <w:lang w:val="uk-UA"/>
        </w:rPr>
        <w:t>176.4. підготовка пропозицій до технічних завдань для розроблення відповідних програмно-інформаційних комплексів ДФС, необхідних для контролю та аналізу ефективності діяльності митних складів, складів тимчасового зберігання, вантажних митних комплексів, магазинів безмитної торгівлі та митних брокерів;</w:t>
      </w:r>
    </w:p>
    <w:p w:rsidR="00596822" w:rsidRPr="00824A01" w:rsidRDefault="00596822" w:rsidP="000F4574">
      <w:pPr>
        <w:tabs>
          <w:tab w:val="left" w:pos="0"/>
        </w:tabs>
        <w:ind w:firstLine="709"/>
        <w:jc w:val="both"/>
        <w:rPr>
          <w:sz w:val="28"/>
          <w:szCs w:val="28"/>
          <w:lang w:val="uk-UA"/>
        </w:rPr>
      </w:pPr>
      <w:r w:rsidRPr="00824A01">
        <w:rPr>
          <w:sz w:val="28"/>
          <w:szCs w:val="28"/>
          <w:lang w:val="uk-UA"/>
        </w:rPr>
        <w:t>176.5. ведення реєстрів митних складів, складів тимчасового зберігання, вантажних митних комплексів, магазинів безмитної торгівлі, митних брокерів, вільних митних зон комерційного або сервісного типу та забезпечення їх оприлюднення;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lastRenderedPageBreak/>
        <w:t>176.6. підготовка рішень щодо надання/відмови у наданні дозволу на відкриття та експлуатацію магазину безмитної торгівлі, а також переоформлення, анулювання чи призупинення дії таких дозволів;</w:t>
      </w:r>
    </w:p>
    <w:p w:rsidR="00596822" w:rsidRPr="00824A01" w:rsidRDefault="00596822" w:rsidP="000F4574">
      <w:pPr>
        <w:tabs>
          <w:tab w:val="left" w:pos="0"/>
        </w:tabs>
        <w:ind w:firstLine="709"/>
        <w:jc w:val="both"/>
        <w:rPr>
          <w:sz w:val="28"/>
          <w:szCs w:val="28"/>
          <w:lang w:val="uk-UA"/>
        </w:rPr>
      </w:pPr>
      <w:r w:rsidRPr="00824A01">
        <w:rPr>
          <w:sz w:val="28"/>
          <w:szCs w:val="28"/>
          <w:lang w:val="uk-UA"/>
        </w:rPr>
        <w:t>176.7. організація роботи митниць, пов’язаної із розглядом документів щодо надання/відмови у наданні дозволу на відкриття та експлуатацію магазину безмитної торгівлі, а також переоформлення, анулювання чи призупинення дії таких дозволів;</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176.8. підготовка пропозицій з питань визначення вимог до територій, приміщень, резервуарів, холодильних чи морозильних камер, критих чи відкритих майданчиків, які можуть використовуватися при провадженні діяльності з відкриття та експлуатації митних складів, складів тимчасового зберігання, вантажних митних комплексів, магазинів безмитної торгівлі, вільних митних зон комерційного або сервісного типу;</w:t>
      </w:r>
    </w:p>
    <w:p w:rsidR="00596822" w:rsidRPr="00824A01" w:rsidRDefault="00596822" w:rsidP="000F4574">
      <w:pPr>
        <w:tabs>
          <w:tab w:val="left" w:pos="0"/>
        </w:tabs>
        <w:ind w:firstLine="709"/>
        <w:jc w:val="both"/>
        <w:rPr>
          <w:sz w:val="28"/>
          <w:szCs w:val="28"/>
          <w:lang w:val="uk-UA"/>
        </w:rPr>
      </w:pPr>
      <w:r w:rsidRPr="00824A01">
        <w:rPr>
          <w:sz w:val="28"/>
          <w:szCs w:val="28"/>
          <w:lang w:val="uk-UA"/>
        </w:rPr>
        <w:t>176.9. здійснення контролю та організація діяльності митниць з контролю за дотриманням вимог законодавства щодо облаштування митних складів, складів тимчасового зберігання, вантажних митних комплексів, магазинів безмитної торгівлі, провадження митної брокерської діяльності, вільних митних зон комерційного або сервісного типу</w:t>
      </w:r>
      <w:r w:rsidR="00627A84" w:rsidRPr="00824A01">
        <w:rPr>
          <w:sz w:val="28"/>
          <w:szCs w:val="28"/>
          <w:lang w:val="uk-UA"/>
        </w:rPr>
        <w:t>.</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177. Функція: Організація та контроль за дотриманням встановленого порядку пропуску товарів, що ввозяться на митну територію України представництвами іноземних держав, міжнародними організаціями та офіційними особами, а також дипломатичними представництвами України, що знаходяться за кордоном</w:t>
      </w:r>
    </w:p>
    <w:p w:rsidR="00596822" w:rsidRPr="00824A01" w:rsidRDefault="00596822" w:rsidP="000F4574">
      <w:pPr>
        <w:pStyle w:val="Iniiaieeoaeno"/>
        <w:widowControl w:val="0"/>
        <w:tabs>
          <w:tab w:val="left" w:pos="0"/>
        </w:tabs>
        <w:rPr>
          <w:snapToGrid w:val="0"/>
        </w:rPr>
      </w:pPr>
      <w:r w:rsidRPr="00824A01">
        <w:rPr>
          <w:snapToGrid w:val="0"/>
        </w:rPr>
        <w:t>Містить такі процедури:</w:t>
      </w:r>
    </w:p>
    <w:p w:rsidR="00905AAB" w:rsidRPr="00824A01" w:rsidRDefault="00905AAB" w:rsidP="000F4574">
      <w:pPr>
        <w:tabs>
          <w:tab w:val="left" w:pos="0"/>
        </w:tabs>
        <w:ind w:firstLine="709"/>
        <w:jc w:val="both"/>
        <w:rPr>
          <w:sz w:val="28"/>
          <w:szCs w:val="28"/>
          <w:lang w:val="uk-UA"/>
        </w:rPr>
      </w:pPr>
      <w:r w:rsidRPr="00824A01">
        <w:rPr>
          <w:sz w:val="28"/>
          <w:szCs w:val="28"/>
          <w:lang w:val="uk-UA"/>
        </w:rPr>
        <w:t>177.1. організація контролю за дотриманням умов пропуску товарів, що ввозяться на митну територію України дипломатичними представництвами іноземних держав в Україні, главою дипломатичного представництва іноземної держави, членами дипломатичного персоналу представництва та членами їх сімей;</w:t>
      </w:r>
    </w:p>
    <w:p w:rsidR="00905AAB" w:rsidRPr="00824A01" w:rsidRDefault="00905AAB" w:rsidP="000F4574">
      <w:pPr>
        <w:tabs>
          <w:tab w:val="left" w:pos="0"/>
        </w:tabs>
        <w:ind w:firstLine="709"/>
        <w:jc w:val="both"/>
        <w:rPr>
          <w:sz w:val="28"/>
          <w:szCs w:val="28"/>
          <w:lang w:val="uk-UA"/>
        </w:rPr>
      </w:pPr>
      <w:r w:rsidRPr="00824A01">
        <w:rPr>
          <w:sz w:val="28"/>
          <w:szCs w:val="28"/>
          <w:lang w:val="uk-UA"/>
        </w:rPr>
        <w:t>177.2. організація контролю за дотриманням умов пропуску товарів, що ввозяться на митну територію України членами адміністративно-технічного персоналу дипломатичного представництва іноземної держави та членами їх сімей;</w:t>
      </w:r>
    </w:p>
    <w:p w:rsidR="00905AAB" w:rsidRPr="00824A01" w:rsidRDefault="00905AAB" w:rsidP="000F4574">
      <w:pPr>
        <w:tabs>
          <w:tab w:val="left" w:pos="0"/>
        </w:tabs>
        <w:ind w:firstLine="709"/>
        <w:jc w:val="both"/>
        <w:rPr>
          <w:sz w:val="28"/>
          <w:szCs w:val="28"/>
          <w:lang w:val="uk-UA"/>
        </w:rPr>
      </w:pPr>
      <w:r w:rsidRPr="00824A01">
        <w:rPr>
          <w:sz w:val="28"/>
          <w:szCs w:val="28"/>
          <w:lang w:val="uk-UA"/>
        </w:rPr>
        <w:t>177.3. організація контролю за дотриманням умов пропуску товарів, що ввозяться на митну територію України консульськими установами іноземних держав та членами їх персоналу;</w:t>
      </w:r>
    </w:p>
    <w:p w:rsidR="00905AAB" w:rsidRPr="00824A01" w:rsidRDefault="00905AAB" w:rsidP="000F4574">
      <w:pPr>
        <w:tabs>
          <w:tab w:val="left" w:pos="0"/>
        </w:tabs>
        <w:ind w:firstLine="709"/>
        <w:jc w:val="both"/>
        <w:rPr>
          <w:sz w:val="28"/>
          <w:szCs w:val="28"/>
          <w:lang w:val="uk-UA"/>
        </w:rPr>
      </w:pPr>
      <w:r w:rsidRPr="00824A01">
        <w:rPr>
          <w:sz w:val="28"/>
          <w:szCs w:val="28"/>
          <w:lang w:val="uk-UA"/>
        </w:rPr>
        <w:t>177.4. організація контролю за дотриманням порядку переміщення дипломатичної пошти та консульської валізи іноземних держав через митний кордон України;</w:t>
      </w:r>
    </w:p>
    <w:p w:rsidR="00905AAB" w:rsidRPr="00824A01" w:rsidRDefault="00905AAB" w:rsidP="000F4574">
      <w:pPr>
        <w:tabs>
          <w:tab w:val="left" w:pos="0"/>
        </w:tabs>
        <w:ind w:firstLine="709"/>
        <w:jc w:val="both"/>
        <w:rPr>
          <w:sz w:val="28"/>
          <w:szCs w:val="28"/>
          <w:lang w:val="uk-UA"/>
        </w:rPr>
      </w:pPr>
      <w:r w:rsidRPr="00824A01">
        <w:rPr>
          <w:sz w:val="28"/>
          <w:szCs w:val="28"/>
          <w:lang w:val="uk-UA"/>
        </w:rPr>
        <w:t xml:space="preserve">177.5. організація контролю за дотриманням порядку декларування товарів представництв іноземних держав та міжнародних організацій в </w:t>
      </w:r>
      <w:r w:rsidRPr="00824A01">
        <w:rPr>
          <w:sz w:val="28"/>
          <w:szCs w:val="28"/>
          <w:lang w:val="uk-UA"/>
        </w:rPr>
        <w:lastRenderedPageBreak/>
        <w:t>Україні та товарів, що належать членам персоналу представництв іноземних держав та міжнародних організацій в Україні;</w:t>
      </w:r>
    </w:p>
    <w:p w:rsidR="00905AAB" w:rsidRPr="00824A01" w:rsidRDefault="00905AAB" w:rsidP="000F4574">
      <w:pPr>
        <w:pStyle w:val="Iniiaieeoaeno"/>
        <w:widowControl w:val="0"/>
        <w:tabs>
          <w:tab w:val="left" w:pos="0"/>
        </w:tabs>
        <w:rPr>
          <w:snapToGrid w:val="0"/>
        </w:rPr>
      </w:pPr>
      <w:r w:rsidRPr="00824A01">
        <w:t>177.6. організація контролю за застосуванням до дипломатичного представництва іноземної держави в Україні та його персоналу пільгового режиму на умовах взаємності.</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178. Функція: Виконання завдань з організації, удосконалення, аналізу за напрямком переміщення (пересилання) товарів у міжнародних поштових та експрес-відправленнях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178.1. розробка та/або підготовка пропозицій щодо проектів актів законодавства з питань переміщення (пересилання) через митний кордон України товарів у міжнародних поштових та експрес-відправленнях;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178.2. впровадження та нормативно-правове забезпечення порядку здійснення митних формальностей щодо товарів, які переміщуються через митний кордон України у міжнародних поштових та експрес-відправленнях;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178.3. впровадження та нормативно-правове забезпечення процедур декларування товарів, що переміщуються у міжнародних поштових та експрес-відправленнях через митний кордон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w:t>
      </w:r>
      <w:r w:rsidR="00122773" w:rsidRPr="00824A01">
        <w:rPr>
          <w:sz w:val="28"/>
          <w:szCs w:val="28"/>
          <w:lang w:val="uk-UA"/>
        </w:rPr>
        <w:t>4</w:t>
      </w:r>
      <w:r w:rsidRPr="00824A01">
        <w:rPr>
          <w:sz w:val="28"/>
          <w:szCs w:val="28"/>
          <w:lang w:val="uk-UA"/>
        </w:rPr>
        <w:t>. розгляд матеріалів про визначення та обладнання відповідними операторами поштового зв’язку місць міжнародного поштового обміну та підготовка пропозицій щодо погодження (відмови у погодженні) визначених операторами поштового зв’язку місць міжнародного поштового обміну;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w:t>
      </w:r>
      <w:r w:rsidR="00122773" w:rsidRPr="00824A01">
        <w:rPr>
          <w:sz w:val="28"/>
          <w:szCs w:val="28"/>
          <w:lang w:val="uk-UA"/>
        </w:rPr>
        <w:t>5</w:t>
      </w:r>
      <w:r w:rsidRPr="00824A01">
        <w:rPr>
          <w:sz w:val="28"/>
          <w:szCs w:val="28"/>
          <w:lang w:val="uk-UA"/>
        </w:rPr>
        <w:t>. розгляд матеріалів про визначення та обладнання відповідними експрес-перевізниками місць, призначених для функціонування центральних сортувальних станцій, регіональних сортувальних станцій та підготовка пропозицій щодо погодження (відмови у погодженні) визначених експрес-перевізниками місць, призначених для функціонування центральних сортувальних станцій, регіональних сортувальних станцій;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w:t>
      </w:r>
      <w:r w:rsidR="00122773" w:rsidRPr="00824A01">
        <w:rPr>
          <w:sz w:val="28"/>
          <w:szCs w:val="28"/>
          <w:lang w:val="uk-UA"/>
        </w:rPr>
        <w:t>6</w:t>
      </w:r>
      <w:r w:rsidRPr="00824A01">
        <w:rPr>
          <w:sz w:val="28"/>
          <w:szCs w:val="28"/>
          <w:lang w:val="uk-UA"/>
        </w:rPr>
        <w:t>. ведення Реєстру центральних сортувальних станцій, регіональних сортувальних станцій;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w:t>
      </w:r>
      <w:r w:rsidR="00122773" w:rsidRPr="00824A01">
        <w:rPr>
          <w:sz w:val="28"/>
          <w:szCs w:val="28"/>
          <w:lang w:val="uk-UA"/>
        </w:rPr>
        <w:t>7</w:t>
      </w:r>
      <w:r w:rsidRPr="00824A01">
        <w:rPr>
          <w:sz w:val="28"/>
          <w:szCs w:val="28"/>
          <w:lang w:val="uk-UA"/>
        </w:rPr>
        <w:t>. опрацювання питань використання відповідних комп’ютерних мереж і баз даних під час здійснення контролю за переміщенням через митний кордон України товарів у міжнародних поштових та експрес-відправленнях;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178.</w:t>
      </w:r>
      <w:r w:rsidR="00122773" w:rsidRPr="00824A01">
        <w:rPr>
          <w:sz w:val="28"/>
          <w:szCs w:val="28"/>
          <w:lang w:val="uk-UA"/>
        </w:rPr>
        <w:t>8</w:t>
      </w:r>
      <w:r w:rsidRPr="00824A01">
        <w:rPr>
          <w:sz w:val="28"/>
          <w:szCs w:val="28"/>
          <w:lang w:val="uk-UA"/>
        </w:rPr>
        <w:t>. здійснення координації, контролю та спрямування роботи відповідних підрозділів митних органів, надання їм практичної та методичної допомоги у вирішенні питань оперативного характеру;</w:t>
      </w:r>
    </w:p>
    <w:p w:rsidR="00596822" w:rsidRPr="00824A01" w:rsidRDefault="00596822" w:rsidP="000F4574">
      <w:pPr>
        <w:tabs>
          <w:tab w:val="left" w:pos="0"/>
        </w:tabs>
        <w:ind w:firstLine="709"/>
        <w:jc w:val="both"/>
        <w:rPr>
          <w:sz w:val="28"/>
          <w:szCs w:val="28"/>
          <w:lang w:val="uk-UA"/>
        </w:rPr>
      </w:pPr>
      <w:r w:rsidRPr="00824A01">
        <w:rPr>
          <w:sz w:val="28"/>
          <w:szCs w:val="28"/>
          <w:lang w:val="uk-UA"/>
        </w:rPr>
        <w:t>178.</w:t>
      </w:r>
      <w:r w:rsidR="00122773" w:rsidRPr="00824A01">
        <w:rPr>
          <w:sz w:val="28"/>
          <w:szCs w:val="28"/>
          <w:lang w:val="uk-UA"/>
        </w:rPr>
        <w:t>9</w:t>
      </w:r>
      <w:r w:rsidRPr="00824A01">
        <w:rPr>
          <w:sz w:val="28"/>
          <w:szCs w:val="28"/>
          <w:lang w:val="uk-UA"/>
        </w:rPr>
        <w:t>. забезпечення взаємодії з іншими державними органами, органами місцевого самоврядування, громадськими, міжнародними організаціями й установами з питань: декларування, митного контролю та митного оформлення товарів, що переміщуються через митний кордон України у міжнародних поштових та експрес-відправленнях.</w:t>
      </w:r>
    </w:p>
    <w:p w:rsidR="00596822" w:rsidRPr="00824A01" w:rsidRDefault="00596822" w:rsidP="000F4574">
      <w:pPr>
        <w:tabs>
          <w:tab w:val="left" w:pos="0"/>
        </w:tabs>
        <w:ind w:firstLine="709"/>
        <w:jc w:val="both"/>
        <w:rPr>
          <w:sz w:val="16"/>
          <w:szCs w:val="16"/>
          <w:lang w:val="uk-UA"/>
        </w:rPr>
      </w:pPr>
    </w:p>
    <w:p w:rsidR="00041733" w:rsidRPr="00824A01" w:rsidRDefault="00596822" w:rsidP="000F4574">
      <w:pPr>
        <w:tabs>
          <w:tab w:val="left" w:pos="0"/>
        </w:tabs>
        <w:ind w:firstLine="709"/>
        <w:contextualSpacing/>
        <w:jc w:val="both"/>
        <w:rPr>
          <w:lang w:val="uk-UA"/>
        </w:rPr>
      </w:pPr>
      <w:r w:rsidRPr="00824A01">
        <w:rPr>
          <w:b/>
          <w:sz w:val="28"/>
          <w:szCs w:val="28"/>
          <w:lang w:val="uk-UA"/>
        </w:rPr>
        <w:lastRenderedPageBreak/>
        <w:t>179. Функція: </w:t>
      </w:r>
      <w:r w:rsidR="00041733" w:rsidRPr="00824A01">
        <w:rPr>
          <w:b/>
          <w:sz w:val="28"/>
          <w:szCs w:val="28"/>
          <w:lang w:val="uk-UA"/>
        </w:rPr>
        <w:t>Надання повноважень на провадження діяльності з надання органам доходів і зборів фінансових гарантій забезпечення сплати митних платежів</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179.1. розгляд разом із структурними підрозділами ДФС матеріалів банківських установ, юридичних осіб щодо отримання ними статусу гаранта, відстеження виконання ними зобов’язань, наданих митницям;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179.2. ведення реєстру гарантів та форм наданих ними гарантій;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179.3. контроль і аналіз діяльності гарантів, з якими укладено відповідні угоди;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179.4. удосконалення процедур гарантування доставки товарів та забезпечення виконання зобов’язань зі сплати митних платежів перед митницями.</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 w:val="left" w:pos="4606"/>
        </w:tabs>
        <w:ind w:firstLine="709"/>
        <w:contextualSpacing/>
        <w:jc w:val="both"/>
        <w:rPr>
          <w:b/>
          <w:sz w:val="28"/>
          <w:szCs w:val="28"/>
          <w:lang w:val="uk-UA"/>
        </w:rPr>
      </w:pPr>
      <w:r w:rsidRPr="00824A01">
        <w:rPr>
          <w:b/>
          <w:sz w:val="28"/>
          <w:szCs w:val="28"/>
          <w:lang w:val="uk-UA"/>
        </w:rPr>
        <w:t>180. Функція: Організація контролю за дотриманням законодавства в галузі державного експортного контролю в процесі зовнішньоекономічної діяльності. Недопущення переміщення через митний кордон України товарів, що підлягають експортному контролю, без відповідних дозвільних документів. Здійснення ідентифікації товарів, що підлягають експортному контролю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 w:val="left" w:pos="4606"/>
        </w:tabs>
        <w:ind w:firstLine="709"/>
        <w:contextualSpacing/>
        <w:jc w:val="both"/>
        <w:rPr>
          <w:sz w:val="28"/>
          <w:szCs w:val="28"/>
          <w:lang w:val="uk-UA"/>
        </w:rPr>
      </w:pPr>
      <w:r w:rsidRPr="00824A01">
        <w:rPr>
          <w:sz w:val="28"/>
          <w:szCs w:val="28"/>
          <w:lang w:val="uk-UA"/>
        </w:rPr>
        <w:t>180.1. координація та організація роботи митниць ДФС з питань контролю за дотриманням порядку митного контролю та оформлення товарів, що підлягають експортному контролю з метою забезпечення національної безпеки у галузі контролю за міжнародними передачами товарів військового призначення та подвійного використання;</w:t>
      </w:r>
    </w:p>
    <w:p w:rsidR="00596822" w:rsidRPr="00824A01" w:rsidRDefault="00596822" w:rsidP="000F4574">
      <w:pPr>
        <w:tabs>
          <w:tab w:val="left" w:pos="0"/>
          <w:tab w:val="left" w:pos="4606"/>
        </w:tabs>
        <w:ind w:firstLine="709"/>
        <w:contextualSpacing/>
        <w:jc w:val="both"/>
        <w:rPr>
          <w:sz w:val="28"/>
          <w:szCs w:val="28"/>
          <w:lang w:val="uk-UA"/>
        </w:rPr>
      </w:pPr>
      <w:r w:rsidRPr="00824A01">
        <w:rPr>
          <w:sz w:val="28"/>
          <w:szCs w:val="28"/>
          <w:lang w:val="uk-UA"/>
        </w:rPr>
        <w:t xml:space="preserve">180.2. забезпечення міжвідомчої взаємодії з СБУ, МЗС, </w:t>
      </w:r>
      <w:proofErr w:type="spellStart"/>
      <w:r w:rsidRPr="00824A01">
        <w:rPr>
          <w:sz w:val="28"/>
          <w:szCs w:val="28"/>
          <w:lang w:val="uk-UA"/>
        </w:rPr>
        <w:t>Мінекономрозвитку</w:t>
      </w:r>
      <w:proofErr w:type="spellEnd"/>
      <w:r w:rsidRPr="00824A01">
        <w:rPr>
          <w:sz w:val="28"/>
          <w:szCs w:val="28"/>
          <w:lang w:val="uk-UA"/>
        </w:rPr>
        <w:t xml:space="preserve">, </w:t>
      </w:r>
      <w:proofErr w:type="spellStart"/>
      <w:r w:rsidRPr="00824A01">
        <w:rPr>
          <w:sz w:val="28"/>
          <w:szCs w:val="28"/>
          <w:lang w:val="uk-UA"/>
        </w:rPr>
        <w:t>Держекспортконтролем</w:t>
      </w:r>
      <w:proofErr w:type="spellEnd"/>
      <w:r w:rsidRPr="00824A01">
        <w:rPr>
          <w:sz w:val="28"/>
          <w:szCs w:val="28"/>
          <w:lang w:val="uk-UA"/>
        </w:rPr>
        <w:t>, Міноборони з питань державного експортного контролю;</w:t>
      </w:r>
    </w:p>
    <w:p w:rsidR="00596822" w:rsidRPr="00824A01" w:rsidRDefault="00596822" w:rsidP="000F4574">
      <w:pPr>
        <w:tabs>
          <w:tab w:val="left" w:pos="0"/>
          <w:tab w:val="left" w:pos="4606"/>
        </w:tabs>
        <w:ind w:firstLine="709"/>
        <w:contextualSpacing/>
        <w:jc w:val="both"/>
        <w:rPr>
          <w:sz w:val="28"/>
          <w:szCs w:val="28"/>
          <w:lang w:val="uk-UA"/>
        </w:rPr>
      </w:pPr>
      <w:r w:rsidRPr="00824A01">
        <w:rPr>
          <w:sz w:val="28"/>
          <w:szCs w:val="28"/>
          <w:lang w:val="uk-UA"/>
        </w:rPr>
        <w:t>180.3. підтвердження здійснення імпорту в Україну товарів військового призначення та товарів подвійного використання шляхом видачі сертифікатів підтвердження доставки вантажу;</w:t>
      </w:r>
    </w:p>
    <w:p w:rsidR="00596822" w:rsidRPr="00824A01" w:rsidRDefault="00596822" w:rsidP="000F4574">
      <w:pPr>
        <w:tabs>
          <w:tab w:val="left" w:pos="0"/>
        </w:tabs>
        <w:ind w:firstLine="709"/>
        <w:jc w:val="both"/>
        <w:rPr>
          <w:sz w:val="28"/>
          <w:szCs w:val="28"/>
          <w:lang w:val="uk-UA"/>
        </w:rPr>
      </w:pPr>
      <w:r w:rsidRPr="00824A01">
        <w:rPr>
          <w:sz w:val="28"/>
          <w:szCs w:val="28"/>
          <w:lang w:val="uk-UA"/>
        </w:rPr>
        <w:t>180.4. надання методичної та практичної допомоги у вирішенні проблемних питань ідентифікації товарів (у тому числі проведення навчальних семінарів) митницям ДФС.</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Iniiaieeoaeno"/>
        <w:widowControl w:val="0"/>
        <w:tabs>
          <w:tab w:val="left" w:pos="0"/>
        </w:tabs>
        <w:contextualSpacing/>
        <w:rPr>
          <w:b/>
          <w:snapToGrid w:val="0"/>
        </w:rPr>
      </w:pPr>
      <w:r w:rsidRPr="00824A01">
        <w:rPr>
          <w:b/>
        </w:rPr>
        <w:t>181. Функція: Застосування відповідно до закону заходів нетарифного регулювання під час переміщення товарів через митний кордон України</w:t>
      </w:r>
      <w:r w:rsidRPr="00824A01">
        <w:rPr>
          <w:b/>
          <w:snapToGrid w:val="0"/>
        </w:rPr>
        <w:t xml:space="preserve"> </w:t>
      </w:r>
    </w:p>
    <w:p w:rsidR="00596822" w:rsidRPr="00824A01" w:rsidRDefault="00596822" w:rsidP="000F4574">
      <w:pPr>
        <w:pStyle w:val="Iniiaieeoaeno"/>
        <w:widowControl w:val="0"/>
        <w:tabs>
          <w:tab w:val="left" w:pos="0"/>
        </w:tabs>
        <w:contextualSpacing/>
        <w:rPr>
          <w:snapToGrid w:val="0"/>
        </w:rPr>
      </w:pPr>
      <w:r w:rsidRPr="00824A01">
        <w:rPr>
          <w:snapToGrid w:val="0"/>
        </w:rPr>
        <w:t>Містить такі процедури:</w:t>
      </w:r>
    </w:p>
    <w:p w:rsidR="00596822" w:rsidRPr="00824A01" w:rsidRDefault="00596822" w:rsidP="000F4574">
      <w:pPr>
        <w:pStyle w:val="a7"/>
        <w:tabs>
          <w:tab w:val="left" w:pos="0"/>
        </w:tabs>
        <w:spacing w:after="0"/>
        <w:ind w:left="0" w:firstLine="709"/>
        <w:contextualSpacing/>
        <w:jc w:val="both"/>
        <w:rPr>
          <w:sz w:val="28"/>
          <w:szCs w:val="28"/>
          <w:lang w:val="uk-UA"/>
        </w:rPr>
      </w:pPr>
      <w:r w:rsidRPr="00824A01">
        <w:rPr>
          <w:sz w:val="28"/>
          <w:szCs w:val="28"/>
          <w:lang w:val="uk-UA"/>
        </w:rPr>
        <w:t xml:space="preserve">181.1. інформування митниць про встановлені законодавством заборони та обмеження, координація роботи митниць щодо забезпечення контролю за дотриманням встановлених законодавством заборон та </w:t>
      </w:r>
      <w:r w:rsidRPr="00824A01">
        <w:rPr>
          <w:sz w:val="28"/>
          <w:szCs w:val="28"/>
          <w:lang w:val="uk-UA"/>
        </w:rPr>
        <w:lastRenderedPageBreak/>
        <w:t>обмежень щодо переміщення окремих видів товарів через митний кордон України;</w:t>
      </w:r>
    </w:p>
    <w:p w:rsidR="00596822" w:rsidRPr="00824A01" w:rsidRDefault="00596822" w:rsidP="000F4574">
      <w:pPr>
        <w:pStyle w:val="a7"/>
        <w:tabs>
          <w:tab w:val="left" w:pos="0"/>
        </w:tabs>
        <w:spacing w:after="0"/>
        <w:ind w:left="0" w:firstLine="709"/>
        <w:contextualSpacing/>
        <w:jc w:val="both"/>
        <w:rPr>
          <w:sz w:val="28"/>
          <w:szCs w:val="28"/>
          <w:lang w:val="uk-UA"/>
        </w:rPr>
      </w:pPr>
      <w:r w:rsidRPr="00824A01">
        <w:rPr>
          <w:sz w:val="28"/>
          <w:szCs w:val="28"/>
          <w:lang w:val="uk-UA"/>
        </w:rPr>
        <w:t>181.2. складання та актуалізація переліку документів, які відповідно до законодавчих актів видаються державними органами, іншими юридичними особами, уповноваженими на їх видачу, для здійснення митного контролю та митного оформлення товарів і транспортних засобів, що переміщуються через митний кордон України, та здійснення заходів щодо забезпечення надання документів державних органів в електронній формі;</w:t>
      </w:r>
    </w:p>
    <w:p w:rsidR="00596822" w:rsidRPr="00824A01" w:rsidRDefault="00596822" w:rsidP="000F4574">
      <w:pPr>
        <w:pStyle w:val="a7"/>
        <w:tabs>
          <w:tab w:val="left" w:pos="0"/>
        </w:tabs>
        <w:spacing w:after="0"/>
        <w:ind w:left="0" w:firstLine="709"/>
        <w:contextualSpacing/>
        <w:jc w:val="both"/>
        <w:rPr>
          <w:sz w:val="28"/>
          <w:szCs w:val="28"/>
          <w:lang w:val="uk-UA"/>
        </w:rPr>
      </w:pPr>
      <w:r w:rsidRPr="00824A01">
        <w:rPr>
          <w:sz w:val="28"/>
          <w:szCs w:val="28"/>
          <w:lang w:val="uk-UA"/>
        </w:rPr>
        <w:t>181.3. розробка переліків товарів, на які встановлено обмеження щодо переміщення через митний кордон України та погодження зазначених переліків товарів, розроблених іншими державними органами;</w:t>
      </w:r>
    </w:p>
    <w:p w:rsidR="00596822" w:rsidRPr="00824A01" w:rsidRDefault="00596822" w:rsidP="000F4574">
      <w:pPr>
        <w:pStyle w:val="a7"/>
        <w:tabs>
          <w:tab w:val="left" w:pos="0"/>
        </w:tabs>
        <w:spacing w:after="0"/>
        <w:ind w:left="0" w:firstLine="709"/>
        <w:contextualSpacing/>
        <w:jc w:val="both"/>
        <w:rPr>
          <w:sz w:val="28"/>
          <w:szCs w:val="28"/>
          <w:lang w:val="uk-UA"/>
        </w:rPr>
      </w:pPr>
      <w:r w:rsidRPr="00824A01">
        <w:rPr>
          <w:sz w:val="28"/>
          <w:szCs w:val="28"/>
          <w:lang w:val="uk-UA"/>
        </w:rPr>
        <w:t>181.4. організація здійснення митницями функцій державного контролю нехарчової продукції (у рамках виконання положень Закону України „Про державний ринковий нагляд і контроль нехарчової продукції”);</w:t>
      </w:r>
    </w:p>
    <w:p w:rsidR="00596822" w:rsidRPr="00824A01" w:rsidRDefault="00596822" w:rsidP="000F4574">
      <w:pPr>
        <w:pStyle w:val="a7"/>
        <w:tabs>
          <w:tab w:val="left" w:pos="0"/>
        </w:tabs>
        <w:spacing w:after="0"/>
        <w:ind w:left="0" w:firstLine="709"/>
        <w:contextualSpacing/>
        <w:jc w:val="both"/>
        <w:rPr>
          <w:sz w:val="28"/>
          <w:szCs w:val="28"/>
          <w:lang w:val="uk-UA"/>
        </w:rPr>
      </w:pPr>
      <w:r w:rsidRPr="00824A01">
        <w:rPr>
          <w:sz w:val="28"/>
          <w:szCs w:val="28"/>
          <w:lang w:val="uk-UA"/>
        </w:rPr>
        <w:t>181.5. участь у розробці проектів секторальних планів ринкового нагляду у межах, визначених Законом України „Про державний ринковий нагляд і контроль нехарчової продукції”;</w:t>
      </w:r>
    </w:p>
    <w:p w:rsidR="00596822" w:rsidRPr="00824A01" w:rsidRDefault="00596822" w:rsidP="000F4574">
      <w:pPr>
        <w:pStyle w:val="a7"/>
        <w:tabs>
          <w:tab w:val="left" w:pos="0"/>
        </w:tabs>
        <w:spacing w:after="0"/>
        <w:ind w:left="0" w:firstLine="709"/>
        <w:contextualSpacing/>
        <w:jc w:val="both"/>
        <w:rPr>
          <w:sz w:val="28"/>
          <w:szCs w:val="28"/>
          <w:lang w:val="uk-UA"/>
        </w:rPr>
      </w:pPr>
      <w:r w:rsidRPr="00824A01">
        <w:rPr>
          <w:sz w:val="28"/>
          <w:szCs w:val="28"/>
          <w:lang w:val="uk-UA"/>
        </w:rPr>
        <w:t>181.6. взаємодія з державними органами, що здійснюють контроль під час переміщення товарів через митний кордон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181.7. упровадження принципу „єдиного вікна” відповідно до міжнародної практики та рекомендацій міжнародних організацій при здійсненні контролю за переміщенням через митний кордон України окремих видів товарів, що проводиться іншими державними органами;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181.8. здійснення контролю за застосуванням митницями передбачених законом заходів нетарифного регулювання зовнішньоекономічної діяльності під час переміщення товарів через митний кордон України.</w:t>
      </w:r>
    </w:p>
    <w:p w:rsidR="00596822" w:rsidRPr="00824A01" w:rsidRDefault="00596822" w:rsidP="000F4574">
      <w:pPr>
        <w:tabs>
          <w:tab w:val="left" w:pos="0"/>
        </w:tabs>
        <w:ind w:firstLine="709"/>
        <w:jc w:val="both"/>
        <w:rPr>
          <w:bCs/>
          <w:sz w:val="16"/>
          <w:szCs w:val="16"/>
          <w:lang w:val="uk-UA"/>
        </w:rPr>
      </w:pPr>
    </w:p>
    <w:p w:rsidR="00596822" w:rsidRPr="00824A01" w:rsidRDefault="00596822" w:rsidP="000F4574">
      <w:pPr>
        <w:tabs>
          <w:tab w:val="left" w:pos="0"/>
        </w:tabs>
        <w:ind w:firstLine="709"/>
        <w:jc w:val="both"/>
        <w:rPr>
          <w:b/>
          <w:bCs/>
          <w:sz w:val="28"/>
          <w:szCs w:val="28"/>
          <w:lang w:val="uk-UA"/>
        </w:rPr>
      </w:pPr>
      <w:r w:rsidRPr="00824A01">
        <w:rPr>
          <w:b/>
          <w:bCs/>
          <w:sz w:val="28"/>
          <w:szCs w:val="28"/>
          <w:lang w:val="uk-UA"/>
        </w:rPr>
        <w:t>182. Функція: Організація функціонування в Україні інституту уповноваженого економічного оператора</w:t>
      </w:r>
    </w:p>
    <w:p w:rsidR="005E6CBC" w:rsidRPr="00824A01" w:rsidRDefault="005E6CBC"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jc w:val="both"/>
        <w:rPr>
          <w:sz w:val="28"/>
          <w:szCs w:val="28"/>
          <w:lang w:val="uk-UA"/>
        </w:rPr>
      </w:pPr>
      <w:r w:rsidRPr="00824A01">
        <w:rPr>
          <w:bCs/>
          <w:sz w:val="28"/>
          <w:szCs w:val="28"/>
          <w:lang w:val="uk-UA"/>
        </w:rPr>
        <w:t>182.</w:t>
      </w:r>
      <w:r w:rsidRPr="00824A01">
        <w:rPr>
          <w:sz w:val="28"/>
          <w:szCs w:val="28"/>
          <w:lang w:val="uk-UA"/>
        </w:rPr>
        <w:t>1. здійснення аналізу положень міжнародних договорів з питань митної справи та вивчення досвіду діяльності митних служб зарубіжних країн з питань функціонування інституту уповноваженого економічного оператора та системи спрощених митних процедур, надання пропозицій щодо адаптації національного законодавства України із зазначених питань;</w:t>
      </w:r>
    </w:p>
    <w:p w:rsidR="00596822" w:rsidRPr="00824A01" w:rsidRDefault="00596822" w:rsidP="000F4574">
      <w:pPr>
        <w:tabs>
          <w:tab w:val="left" w:pos="0"/>
        </w:tabs>
        <w:ind w:firstLine="709"/>
        <w:jc w:val="both"/>
        <w:rPr>
          <w:sz w:val="28"/>
          <w:szCs w:val="28"/>
          <w:lang w:val="uk-UA"/>
        </w:rPr>
      </w:pPr>
      <w:r w:rsidRPr="00824A01">
        <w:rPr>
          <w:bCs/>
          <w:sz w:val="28"/>
          <w:szCs w:val="28"/>
          <w:lang w:val="uk-UA"/>
        </w:rPr>
        <w:t>182.</w:t>
      </w:r>
      <w:r w:rsidRPr="00824A01">
        <w:rPr>
          <w:sz w:val="28"/>
          <w:szCs w:val="28"/>
          <w:lang w:val="uk-UA"/>
        </w:rPr>
        <w:t>2. інформування митниць, суб’єктів зовнішньоекономічної діяльності та громадян щодо функціонування інституту уповноваженого економічного оператора та системи спрощених митних процедур;</w:t>
      </w:r>
    </w:p>
    <w:p w:rsidR="00596822" w:rsidRPr="00824A01" w:rsidRDefault="00596822" w:rsidP="000F4574">
      <w:pPr>
        <w:tabs>
          <w:tab w:val="left" w:pos="0"/>
        </w:tabs>
        <w:ind w:firstLine="709"/>
        <w:jc w:val="both"/>
        <w:rPr>
          <w:sz w:val="28"/>
          <w:szCs w:val="28"/>
          <w:lang w:val="uk-UA"/>
        </w:rPr>
      </w:pPr>
      <w:r w:rsidRPr="00824A01">
        <w:rPr>
          <w:bCs/>
          <w:sz w:val="28"/>
          <w:szCs w:val="28"/>
          <w:lang w:val="uk-UA"/>
        </w:rPr>
        <w:t>182.</w:t>
      </w:r>
      <w:r w:rsidRPr="00824A01">
        <w:rPr>
          <w:sz w:val="28"/>
          <w:szCs w:val="28"/>
          <w:lang w:val="uk-UA"/>
        </w:rPr>
        <w:t>3. розроблення методичних рекомендацій щодо проведення оцінки відповідності критеріям для уповноваженого економічного оператора, у тому числі з урахуванням існуючої міжнародної практики у цій сфері, з обов’язковим оприлюдненням на своєму офіційному сайті;</w:t>
      </w:r>
    </w:p>
    <w:p w:rsidR="00596822" w:rsidRPr="00824A01" w:rsidRDefault="00596822" w:rsidP="000F4574">
      <w:pPr>
        <w:tabs>
          <w:tab w:val="left" w:pos="0"/>
        </w:tabs>
        <w:ind w:firstLine="709"/>
        <w:jc w:val="both"/>
        <w:rPr>
          <w:sz w:val="28"/>
          <w:szCs w:val="28"/>
          <w:lang w:val="uk-UA"/>
        </w:rPr>
      </w:pPr>
      <w:r w:rsidRPr="00824A01">
        <w:rPr>
          <w:bCs/>
          <w:sz w:val="28"/>
          <w:szCs w:val="28"/>
          <w:lang w:val="uk-UA"/>
        </w:rPr>
        <w:lastRenderedPageBreak/>
        <w:t>182.</w:t>
      </w:r>
      <w:r w:rsidRPr="00824A01">
        <w:rPr>
          <w:sz w:val="28"/>
          <w:szCs w:val="28"/>
          <w:lang w:val="uk-UA"/>
        </w:rPr>
        <w:t>4. надання допомоги підприємствам у виборі виду сертифіката уповноваженого економічного оператора та проведенні самооцінки щодо відповідності критеріям для уповноваженого економічного оператора;</w:t>
      </w:r>
    </w:p>
    <w:p w:rsidR="00596822" w:rsidRPr="00824A01" w:rsidRDefault="00596822" w:rsidP="000F4574">
      <w:pPr>
        <w:tabs>
          <w:tab w:val="left" w:pos="0"/>
        </w:tabs>
        <w:ind w:firstLine="709"/>
        <w:jc w:val="both"/>
        <w:rPr>
          <w:bCs/>
          <w:sz w:val="28"/>
          <w:szCs w:val="28"/>
          <w:lang w:val="uk-UA"/>
        </w:rPr>
      </w:pPr>
      <w:r w:rsidRPr="00824A01">
        <w:rPr>
          <w:bCs/>
          <w:sz w:val="28"/>
          <w:szCs w:val="28"/>
          <w:lang w:val="uk-UA"/>
        </w:rPr>
        <w:t>182.5. організація та проведення оцінки, повторної оцінки відповідності підприємства критеріям для уповноваженого економічного оператора;</w:t>
      </w:r>
    </w:p>
    <w:p w:rsidR="00596822" w:rsidRPr="00824A01" w:rsidRDefault="00596822" w:rsidP="000F4574">
      <w:pPr>
        <w:tabs>
          <w:tab w:val="left" w:pos="0"/>
        </w:tabs>
        <w:ind w:firstLine="709"/>
        <w:jc w:val="both"/>
        <w:rPr>
          <w:bCs/>
          <w:sz w:val="28"/>
          <w:szCs w:val="28"/>
          <w:lang w:val="uk-UA"/>
        </w:rPr>
      </w:pPr>
      <w:r w:rsidRPr="00824A01">
        <w:rPr>
          <w:bCs/>
          <w:sz w:val="28"/>
          <w:szCs w:val="28"/>
          <w:lang w:val="uk-UA"/>
        </w:rPr>
        <w:t>182.6. підготовка та подання на підпис рішення про надання або відмову у надані заявнику статусу уповноваженого економічного оператора;</w:t>
      </w:r>
    </w:p>
    <w:p w:rsidR="00596822" w:rsidRPr="00824A01" w:rsidRDefault="00596822" w:rsidP="000F4574">
      <w:pPr>
        <w:tabs>
          <w:tab w:val="left" w:pos="0"/>
        </w:tabs>
        <w:ind w:firstLine="709"/>
        <w:jc w:val="both"/>
        <w:rPr>
          <w:bCs/>
          <w:sz w:val="28"/>
          <w:szCs w:val="28"/>
          <w:lang w:val="uk-UA"/>
        </w:rPr>
      </w:pPr>
      <w:r w:rsidRPr="00824A01">
        <w:rPr>
          <w:bCs/>
          <w:sz w:val="28"/>
          <w:szCs w:val="28"/>
          <w:lang w:val="uk-UA"/>
        </w:rPr>
        <w:t>182.7. організація та проведення моніторингу відповідності підприємства критеріям для уповноваженого економічного оператора;</w:t>
      </w:r>
    </w:p>
    <w:p w:rsidR="00596822" w:rsidRPr="00824A01" w:rsidRDefault="00596822" w:rsidP="000F4574">
      <w:pPr>
        <w:tabs>
          <w:tab w:val="left" w:pos="0"/>
        </w:tabs>
        <w:ind w:firstLine="709"/>
        <w:jc w:val="both"/>
        <w:rPr>
          <w:bCs/>
          <w:sz w:val="28"/>
          <w:szCs w:val="28"/>
          <w:lang w:val="uk-UA"/>
        </w:rPr>
      </w:pPr>
      <w:r w:rsidRPr="00824A01">
        <w:rPr>
          <w:bCs/>
          <w:sz w:val="28"/>
          <w:szCs w:val="28"/>
          <w:lang w:val="uk-UA"/>
        </w:rPr>
        <w:t>182.8. підготовка та подання на підпис рішення щодо зупинення дії або анулювання сертифікат уповноваженого економічного оператора;</w:t>
      </w:r>
    </w:p>
    <w:p w:rsidR="00596822" w:rsidRPr="00824A01" w:rsidRDefault="00596822" w:rsidP="000F4574">
      <w:pPr>
        <w:tabs>
          <w:tab w:val="left" w:pos="0"/>
        </w:tabs>
        <w:ind w:firstLine="709"/>
        <w:jc w:val="both"/>
        <w:rPr>
          <w:sz w:val="28"/>
          <w:szCs w:val="28"/>
          <w:lang w:val="uk-UA"/>
        </w:rPr>
      </w:pPr>
      <w:r w:rsidRPr="00824A01">
        <w:rPr>
          <w:bCs/>
          <w:sz w:val="28"/>
          <w:szCs w:val="28"/>
          <w:lang w:val="uk-UA"/>
        </w:rPr>
        <w:t>182.9. здійснення заходів, направлених на забезпечення взаємного визнання українських та іноземних уповноважених економічних операторів.</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spacing w:val="-4"/>
          <w:sz w:val="28"/>
          <w:szCs w:val="28"/>
          <w:lang w:val="uk-UA"/>
        </w:rPr>
      </w:pPr>
      <w:r w:rsidRPr="00824A01">
        <w:rPr>
          <w:b/>
          <w:bCs/>
          <w:sz w:val="28"/>
          <w:szCs w:val="28"/>
          <w:lang w:val="uk-UA"/>
        </w:rPr>
        <w:t>183. Функція: Організація та контроль за своєчасністю сплати митних платежів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183.1. організація та контроль за роботою територіальних органів ДФС із забезпечення своєчасності сплати митних платежів;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183.2. участь у визначенні індикативних показників надходжень митних платежів;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183.3. аналіз структури пільг щодо митних платежів та втрат внаслідок надання таких пільг;</w:t>
      </w:r>
    </w:p>
    <w:p w:rsidR="00596822" w:rsidRPr="00824A01" w:rsidRDefault="00596822" w:rsidP="000F4574">
      <w:pPr>
        <w:pStyle w:val="a6"/>
        <w:widowControl w:val="0"/>
        <w:tabs>
          <w:tab w:val="left" w:pos="0"/>
        </w:tabs>
        <w:spacing w:after="0"/>
        <w:ind w:firstLine="709"/>
        <w:contextualSpacing/>
        <w:jc w:val="both"/>
        <w:rPr>
          <w:snapToGrid w:val="0"/>
          <w:sz w:val="28"/>
          <w:szCs w:val="28"/>
          <w:lang w:val="uk-UA"/>
        </w:rPr>
      </w:pPr>
      <w:r w:rsidRPr="00824A01">
        <w:rPr>
          <w:sz w:val="28"/>
          <w:szCs w:val="28"/>
          <w:lang w:val="uk-UA"/>
        </w:rPr>
        <w:t xml:space="preserve">183.4. внесення, у разі необхідності, пропозицій щодо включення до плану-графіка перевірок платників, </w:t>
      </w:r>
      <w:r w:rsidRPr="00824A01">
        <w:rPr>
          <w:bCs/>
          <w:sz w:val="28"/>
          <w:szCs w:val="28"/>
          <w:lang w:val="uk-UA"/>
        </w:rPr>
        <w:t xml:space="preserve">які мають ризик щодо несплати </w:t>
      </w:r>
      <w:r w:rsidRPr="00824A01">
        <w:rPr>
          <w:sz w:val="28"/>
          <w:szCs w:val="28"/>
          <w:lang w:val="uk-UA"/>
        </w:rPr>
        <w:t>митних платежів;</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183.5. аналіз даних щодо сплати митних платежів у розрізі територіальних органів ДФС;</w:t>
      </w:r>
    </w:p>
    <w:p w:rsidR="00596822" w:rsidRPr="00824A01" w:rsidRDefault="00596822" w:rsidP="000F4574">
      <w:pPr>
        <w:pStyle w:val="a3"/>
        <w:tabs>
          <w:tab w:val="left" w:pos="0"/>
        </w:tabs>
        <w:autoSpaceDE w:val="0"/>
        <w:autoSpaceDN w:val="0"/>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183.6. методологічне супроводження ведення обліку надходження коштів передоплати (доплати) і сум митних та інших платежів, які сплачуються платниками податків під час митного оформлення товарів.</w:t>
      </w:r>
    </w:p>
    <w:p w:rsidR="00596822" w:rsidRPr="00824A01" w:rsidRDefault="00596822" w:rsidP="000F4574">
      <w:pPr>
        <w:tabs>
          <w:tab w:val="left" w:pos="0"/>
        </w:tabs>
        <w:ind w:firstLine="709"/>
        <w:jc w:val="both"/>
        <w:rPr>
          <w:sz w:val="16"/>
          <w:szCs w:val="16"/>
          <w:lang w:val="uk-UA" w:eastAsia="uk-UA"/>
        </w:rPr>
      </w:pPr>
    </w:p>
    <w:p w:rsidR="00BC71A8" w:rsidRPr="00BC71A8" w:rsidRDefault="00BC71A8" w:rsidP="00BC71A8">
      <w:pPr>
        <w:shd w:val="clear" w:color="auto" w:fill="FFFFFF"/>
        <w:ind w:firstLine="709"/>
        <w:jc w:val="both"/>
        <w:rPr>
          <w:b/>
          <w:sz w:val="28"/>
          <w:szCs w:val="28"/>
          <w:lang w:val="uk-UA" w:eastAsia="uk-UA"/>
        </w:rPr>
      </w:pPr>
      <w:r w:rsidRPr="00BC71A8">
        <w:rPr>
          <w:b/>
          <w:sz w:val="28"/>
          <w:szCs w:val="28"/>
          <w:lang w:val="uk-UA" w:eastAsia="uk-UA"/>
        </w:rPr>
        <w:t>183</w:t>
      </w:r>
      <w:r w:rsidRPr="00BC71A8">
        <w:rPr>
          <w:b/>
          <w:sz w:val="28"/>
          <w:szCs w:val="28"/>
          <w:vertAlign w:val="superscript"/>
          <w:lang w:val="uk-UA" w:eastAsia="uk-UA"/>
        </w:rPr>
        <w:t>1</w:t>
      </w:r>
      <w:r w:rsidRPr="00BC71A8">
        <w:rPr>
          <w:b/>
          <w:sz w:val="28"/>
          <w:szCs w:val="28"/>
          <w:lang w:val="uk-UA" w:eastAsia="uk-UA"/>
        </w:rPr>
        <w:t>. Функція: Організація ведення єдиного рахунку для зарахування авансових платежів (передоплати), що вносяться підприємствами до/або під час митного оформлення</w:t>
      </w:r>
    </w:p>
    <w:p w:rsidR="00BC71A8" w:rsidRPr="00BC71A8" w:rsidRDefault="00BC71A8" w:rsidP="00BC71A8">
      <w:pPr>
        <w:shd w:val="clear" w:color="auto" w:fill="FFFFFF"/>
        <w:ind w:firstLine="709"/>
        <w:jc w:val="both"/>
        <w:rPr>
          <w:i/>
          <w:sz w:val="28"/>
          <w:szCs w:val="28"/>
          <w:lang w:val="uk-UA" w:eastAsia="uk-UA"/>
        </w:rPr>
      </w:pPr>
      <w:r w:rsidRPr="00BC71A8">
        <w:rPr>
          <w:sz w:val="28"/>
          <w:szCs w:val="28"/>
          <w:lang w:val="uk-UA" w:eastAsia="uk-UA"/>
        </w:rPr>
        <w:t>Містить такі процедури:</w:t>
      </w:r>
    </w:p>
    <w:p w:rsidR="00BC71A8" w:rsidRPr="00BC71A8" w:rsidRDefault="00BC71A8" w:rsidP="00BC71A8">
      <w:pPr>
        <w:tabs>
          <w:tab w:val="left" w:pos="0"/>
        </w:tabs>
        <w:ind w:firstLine="709"/>
        <w:contextualSpacing/>
        <w:jc w:val="both"/>
        <w:rPr>
          <w:sz w:val="28"/>
          <w:szCs w:val="28"/>
          <w:lang w:val="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.1. методологічне забезпечення функціонування депозитного</w:t>
      </w:r>
      <w:r w:rsidRPr="00BC71A8">
        <w:rPr>
          <w:sz w:val="28"/>
          <w:szCs w:val="28"/>
          <w:lang w:val="uk-UA" w:eastAsia="uk-UA"/>
        </w:rPr>
        <w:br/>
        <w:t>рахунку 3734, відкритого в Державній казначейській службі України</w:t>
      </w:r>
      <w:r w:rsidRPr="00BC71A8">
        <w:rPr>
          <w:sz w:val="28"/>
          <w:szCs w:val="28"/>
          <w:lang w:val="uk-UA" w:eastAsia="uk-UA"/>
        </w:rPr>
        <w:br/>
        <w:t>(далі – ДКС) на ім’я ДФС (далі – депозитний рахунок ДФС) для зарахування авансових платежів (передоплати);</w:t>
      </w:r>
    </w:p>
    <w:p w:rsidR="00BC71A8" w:rsidRPr="00BC71A8" w:rsidRDefault="00BC71A8" w:rsidP="00BC71A8">
      <w:pPr>
        <w:tabs>
          <w:tab w:val="left" w:pos="0"/>
        </w:tabs>
        <w:ind w:firstLine="709"/>
        <w:contextualSpacing/>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.2. підготовка заявок на створення/внесення змін до програмного забезпечення для складання звітності щодо стану розрахунків платників податків (підприємств) з бюджетами;</w:t>
      </w:r>
    </w:p>
    <w:p w:rsidR="00BC71A8" w:rsidRPr="00BC71A8" w:rsidRDefault="00BC71A8" w:rsidP="00BC71A8">
      <w:pPr>
        <w:tabs>
          <w:tab w:val="left" w:pos="0"/>
        </w:tabs>
        <w:ind w:firstLine="709"/>
        <w:contextualSpacing/>
        <w:jc w:val="both"/>
        <w:rPr>
          <w:sz w:val="28"/>
          <w:szCs w:val="28"/>
          <w:lang w:val="uk-UA" w:eastAsia="uk-UA"/>
        </w:rPr>
      </w:pPr>
      <w:r w:rsidRPr="00BC71A8">
        <w:rPr>
          <w:sz w:val="28"/>
          <w:szCs w:val="28"/>
          <w:lang w:val="uk-UA" w:eastAsia="uk-UA"/>
        </w:rPr>
        <w:lastRenderedPageBreak/>
        <w:t>183</w:t>
      </w:r>
      <w:r w:rsidRPr="00BC71A8">
        <w:rPr>
          <w:sz w:val="28"/>
          <w:szCs w:val="28"/>
          <w:vertAlign w:val="superscript"/>
          <w:lang w:val="uk-UA" w:eastAsia="uk-UA"/>
        </w:rPr>
        <w:t>1</w:t>
      </w:r>
      <w:r w:rsidRPr="00BC71A8">
        <w:rPr>
          <w:sz w:val="28"/>
          <w:szCs w:val="28"/>
          <w:lang w:val="uk-UA" w:eastAsia="uk-UA"/>
        </w:rPr>
        <w:t>.3. методологічне забезпечення формування Реєстру сум митних та інших платежів, що підлягають перерахуванню до державного бюджету та Реєстру належних до повернення коштів авансових платежів;</w:t>
      </w:r>
    </w:p>
    <w:p w:rsidR="00BC71A8" w:rsidRPr="00BC71A8" w:rsidRDefault="00BC71A8" w:rsidP="00BC71A8">
      <w:pPr>
        <w:tabs>
          <w:tab w:val="left" w:pos="0"/>
        </w:tabs>
        <w:ind w:firstLine="709"/>
        <w:contextualSpacing/>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.4. моніторинг та контроль відображення в АСМО „Інспектор” інформації про оперативний облік руху коштів авансових платежів (передоплати), що вносяться підприємствами, сум митних та інших платежів, перерахованих до бюджету;</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.5. ведення обліку надходжень/повернень авансових платежів (передоплати), що вносяться підприємствами до/або під час митного оформлення;</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.6. контроль за своєчасністю перерахування до державного бюджету митних та інших платежів, які сплачуються підприємствами до/або під час митного оформлення;</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.7. обмін інформацією з ДКС про надходження сум авансових платежів (передоплати) від підприємств, щодо повернутих сум авансових платежів (передоплати) та щодо перерахування митних платежів до бюджетів;</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.8. здійснення моніторингу відповідності показників надходжень до бюджету митних платежів за даними ДКС та ДФС;</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.9. моніторинг даних щомісячних звірок між ДКС та ДФС стосовно надходжень до державного та місцевих бюджетів митних та інших платежів;</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.10. звірка залишків сум коштів авансових платежів (передоплати) на депозитному рахунку</w:t>
      </w:r>
      <w:r w:rsidR="008A382D">
        <w:rPr>
          <w:sz w:val="28"/>
          <w:szCs w:val="28"/>
          <w:lang w:val="uk-UA" w:eastAsia="uk-UA"/>
        </w:rPr>
        <w:t xml:space="preserve"> ДФС та складання </w:t>
      </w:r>
      <w:proofErr w:type="spellStart"/>
      <w:r w:rsidR="008A382D">
        <w:rPr>
          <w:sz w:val="28"/>
          <w:szCs w:val="28"/>
          <w:lang w:val="uk-UA" w:eastAsia="uk-UA"/>
        </w:rPr>
        <w:t>акта</w:t>
      </w:r>
      <w:proofErr w:type="spellEnd"/>
      <w:r w:rsidRPr="00BC71A8">
        <w:rPr>
          <w:sz w:val="28"/>
          <w:szCs w:val="28"/>
          <w:lang w:val="uk-UA" w:eastAsia="uk-UA"/>
        </w:rPr>
        <w:t xml:space="preserve"> звірки залишків таких сум;</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.11. розгляд заяв підприємств на повернення сум коштів авансових платежів (передоплати) з депозитного рахунку ДФС;</w:t>
      </w:r>
    </w:p>
    <w:p w:rsidR="00BC71A8" w:rsidRPr="00BC71A8" w:rsidRDefault="00BC71A8" w:rsidP="00BC71A8">
      <w:pPr>
        <w:adjustRightInd w:val="0"/>
        <w:ind w:firstLine="709"/>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.12. підготовка висновків про повернення підприємствам сум авансових платежів (передоплати);</w:t>
      </w:r>
    </w:p>
    <w:p w:rsidR="00BC71A8" w:rsidRPr="00BC71A8" w:rsidRDefault="00BC71A8" w:rsidP="00BC71A8">
      <w:pPr>
        <w:tabs>
          <w:tab w:val="left" w:pos="0"/>
        </w:tabs>
        <w:ind w:firstLine="709"/>
        <w:contextualSpacing/>
        <w:jc w:val="both"/>
        <w:rPr>
          <w:sz w:val="28"/>
          <w:szCs w:val="28"/>
          <w:lang w:val="uk-UA" w:eastAsia="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.13. організація та координація роботи митниць ДФС з питань, пов’язаних з функціонуванням депозитного рахунку ДФС;</w:t>
      </w:r>
    </w:p>
    <w:p w:rsidR="00BC71A8" w:rsidRDefault="00BC71A8" w:rsidP="00BC71A8">
      <w:pPr>
        <w:tabs>
          <w:tab w:val="left" w:pos="0"/>
        </w:tabs>
        <w:ind w:firstLine="709"/>
        <w:contextualSpacing/>
        <w:jc w:val="both"/>
        <w:rPr>
          <w:b/>
          <w:sz w:val="28"/>
          <w:szCs w:val="28"/>
          <w:lang w:val="uk-UA"/>
        </w:rPr>
      </w:pPr>
      <w:r w:rsidRPr="00BC71A8">
        <w:rPr>
          <w:sz w:val="28"/>
          <w:szCs w:val="28"/>
          <w:lang w:val="uk-UA" w:eastAsia="uk-UA"/>
        </w:rPr>
        <w:t>183</w:t>
      </w:r>
      <w:r w:rsidRPr="00BC71A8">
        <w:rPr>
          <w:sz w:val="28"/>
          <w:szCs w:val="28"/>
          <w:vertAlign w:val="superscript"/>
          <w:lang w:val="uk-UA" w:eastAsia="uk-UA"/>
        </w:rPr>
        <w:t>1</w:t>
      </w:r>
      <w:r w:rsidRPr="00BC71A8">
        <w:rPr>
          <w:sz w:val="28"/>
          <w:szCs w:val="28"/>
          <w:lang w:val="uk-UA" w:eastAsia="uk-UA"/>
        </w:rPr>
        <w:t>.14. </w:t>
      </w:r>
      <w:r w:rsidRPr="00BC71A8">
        <w:rPr>
          <w:sz w:val="28"/>
          <w:szCs w:val="28"/>
          <w:lang w:val="uk-UA" w:eastAsia="en-US"/>
        </w:rPr>
        <w:t xml:space="preserve">розгляд звернень підприємств, ЦОВВ, територіальних органів ДФС, установ, організацій усіх форм власності з питання </w:t>
      </w:r>
      <w:r w:rsidRPr="00BC71A8">
        <w:rPr>
          <w:sz w:val="28"/>
          <w:szCs w:val="28"/>
          <w:lang w:val="uk-UA" w:eastAsia="uk-UA"/>
        </w:rPr>
        <w:t>забезпечення функціонування депозитного рахунку ДФС</w:t>
      </w:r>
      <w:r w:rsidR="00B81C99">
        <w:rPr>
          <w:b/>
          <w:sz w:val="28"/>
          <w:szCs w:val="28"/>
          <w:lang w:val="uk-UA"/>
        </w:rPr>
        <w:t>.</w:t>
      </w:r>
    </w:p>
    <w:p w:rsidR="00B81C99" w:rsidRPr="00B81C99" w:rsidRDefault="00B81C99" w:rsidP="00BC71A8">
      <w:pPr>
        <w:tabs>
          <w:tab w:val="left" w:pos="0"/>
        </w:tabs>
        <w:ind w:firstLine="709"/>
        <w:contextualSpacing/>
        <w:jc w:val="both"/>
        <w:rPr>
          <w:b/>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184. Функція: Застосування передбачених законом заходів митно-тарифного регулювання зовнішньоекономічної діяльності</w:t>
      </w:r>
    </w:p>
    <w:p w:rsidR="00596822" w:rsidRPr="00824A01" w:rsidRDefault="00596822" w:rsidP="000F4574">
      <w:pPr>
        <w:pStyle w:val="Iniiaieeoaeno"/>
        <w:widowControl w:val="0"/>
        <w:tabs>
          <w:tab w:val="left" w:pos="0"/>
        </w:tabs>
        <w:contextualSpacing/>
        <w:rPr>
          <w:snapToGrid w:val="0"/>
        </w:rPr>
      </w:pPr>
      <w:r w:rsidRPr="00824A01">
        <w:rPr>
          <w:snapToGrid w:val="0"/>
        </w:rPr>
        <w:t>Містить такі процедури:</w:t>
      </w:r>
    </w:p>
    <w:p w:rsidR="00596822" w:rsidRPr="00824A01" w:rsidRDefault="00596822" w:rsidP="000F4574">
      <w:pPr>
        <w:tabs>
          <w:tab w:val="left" w:pos="0"/>
        </w:tabs>
        <w:ind w:firstLine="709"/>
        <w:contextualSpacing/>
        <w:jc w:val="both"/>
        <w:rPr>
          <w:b/>
          <w:sz w:val="28"/>
          <w:szCs w:val="28"/>
          <w:lang w:val="uk-UA"/>
        </w:rPr>
      </w:pPr>
      <w:r w:rsidRPr="00824A01">
        <w:rPr>
          <w:sz w:val="28"/>
          <w:szCs w:val="28"/>
          <w:lang w:val="uk-UA" w:eastAsia="en-US"/>
        </w:rPr>
        <w:t>184.1 розгляд звернень підприємств, установ, організацій усіх форм власності, фізичних осіб – підприємців, громадян з питань адміністрування митних платежів і митно-тарифного регулювання;</w:t>
      </w:r>
    </w:p>
    <w:p w:rsidR="00596822" w:rsidRPr="00824A01" w:rsidRDefault="00596822" w:rsidP="000F4574">
      <w:pPr>
        <w:pStyle w:val="14"/>
        <w:widowControl w:val="0"/>
        <w:tabs>
          <w:tab w:val="left" w:pos="0"/>
        </w:tabs>
        <w:ind w:left="0" w:firstLine="709"/>
        <w:contextualSpacing/>
        <w:jc w:val="both"/>
        <w:rPr>
          <w:rFonts w:eastAsia="Times New Roman"/>
          <w:sz w:val="28"/>
          <w:szCs w:val="28"/>
          <w:lang w:eastAsia="en-US"/>
        </w:rPr>
      </w:pPr>
      <w:r w:rsidRPr="00824A01">
        <w:rPr>
          <w:sz w:val="28"/>
          <w:szCs w:val="28"/>
          <w:lang w:eastAsia="en-US"/>
        </w:rPr>
        <w:t>184</w:t>
      </w:r>
      <w:r w:rsidRPr="00824A01">
        <w:rPr>
          <w:rFonts w:eastAsia="Times New Roman"/>
          <w:sz w:val="28"/>
          <w:szCs w:val="28"/>
          <w:lang w:eastAsia="en-US"/>
        </w:rPr>
        <w:t>.2 вирішення спірних та складних питань щодо застосування мита;</w:t>
      </w:r>
    </w:p>
    <w:p w:rsidR="00596822" w:rsidRPr="00824A01" w:rsidRDefault="00596822" w:rsidP="000F4574">
      <w:pPr>
        <w:pStyle w:val="14"/>
        <w:widowControl w:val="0"/>
        <w:tabs>
          <w:tab w:val="left" w:pos="0"/>
        </w:tabs>
        <w:ind w:left="0" w:firstLine="709"/>
        <w:contextualSpacing/>
        <w:jc w:val="both"/>
        <w:rPr>
          <w:rFonts w:eastAsia="Times New Roman"/>
          <w:sz w:val="28"/>
          <w:szCs w:val="28"/>
          <w:lang w:eastAsia="en-US"/>
        </w:rPr>
      </w:pPr>
      <w:r w:rsidRPr="00824A01">
        <w:rPr>
          <w:sz w:val="28"/>
          <w:szCs w:val="28"/>
          <w:lang w:eastAsia="en-US"/>
        </w:rPr>
        <w:t>184</w:t>
      </w:r>
      <w:r w:rsidRPr="00824A01">
        <w:rPr>
          <w:rFonts w:eastAsia="Times New Roman"/>
          <w:sz w:val="28"/>
          <w:szCs w:val="28"/>
          <w:lang w:eastAsia="en-US"/>
        </w:rPr>
        <w:t xml:space="preserve">.3 підготовка пропозицій щодо удосконалення системи управління ризиками та </w:t>
      </w:r>
      <w:proofErr w:type="spellStart"/>
      <w:r w:rsidRPr="00824A01">
        <w:rPr>
          <w:rFonts w:eastAsia="Times New Roman"/>
          <w:sz w:val="28"/>
          <w:szCs w:val="28"/>
          <w:lang w:eastAsia="en-US"/>
        </w:rPr>
        <w:t>формато</w:t>
      </w:r>
      <w:proofErr w:type="spellEnd"/>
      <w:r w:rsidRPr="00824A01">
        <w:rPr>
          <w:rFonts w:eastAsia="Times New Roman"/>
          <w:sz w:val="28"/>
          <w:szCs w:val="28"/>
          <w:lang w:eastAsia="en-US"/>
        </w:rPr>
        <w:t>-логічного контролю за правильністю заповнення окремих граф митних декларацій з питань митно-тарифного регулювання;</w:t>
      </w:r>
    </w:p>
    <w:p w:rsidR="00596822" w:rsidRPr="00824A01" w:rsidRDefault="00596822" w:rsidP="000F4574">
      <w:pPr>
        <w:pStyle w:val="14"/>
        <w:widowControl w:val="0"/>
        <w:tabs>
          <w:tab w:val="left" w:pos="0"/>
        </w:tabs>
        <w:ind w:left="0" w:firstLine="709"/>
        <w:contextualSpacing/>
        <w:jc w:val="both"/>
        <w:rPr>
          <w:rFonts w:eastAsia="Times New Roman"/>
          <w:sz w:val="28"/>
          <w:szCs w:val="28"/>
          <w:lang w:eastAsia="en-US"/>
        </w:rPr>
      </w:pPr>
      <w:r w:rsidRPr="00824A01">
        <w:rPr>
          <w:sz w:val="28"/>
          <w:szCs w:val="28"/>
          <w:lang w:eastAsia="en-US"/>
        </w:rPr>
        <w:lastRenderedPageBreak/>
        <w:t>184</w:t>
      </w:r>
      <w:r w:rsidRPr="00824A01">
        <w:rPr>
          <w:rFonts w:eastAsia="Times New Roman"/>
          <w:sz w:val="28"/>
          <w:szCs w:val="28"/>
          <w:lang w:eastAsia="en-US"/>
        </w:rPr>
        <w:t>.4 здійснення взаємодії з іншими ЦОВВ, громадянами, суб’єктами ЗЕД, неурядовими міжнародними організаціями та установами, з питань класифікації та кодування товарів;</w:t>
      </w:r>
    </w:p>
    <w:p w:rsidR="00596822" w:rsidRPr="00824A01" w:rsidRDefault="00596822" w:rsidP="000F4574">
      <w:pPr>
        <w:pStyle w:val="5"/>
        <w:widowControl w:val="0"/>
        <w:tabs>
          <w:tab w:val="left" w:pos="0"/>
        </w:tabs>
        <w:ind w:left="0" w:firstLine="709"/>
        <w:contextualSpacing/>
        <w:rPr>
          <w:szCs w:val="28"/>
          <w:lang w:val="uk-UA"/>
        </w:rPr>
      </w:pPr>
      <w:r w:rsidRPr="00824A01">
        <w:rPr>
          <w:szCs w:val="28"/>
          <w:lang w:val="uk-UA"/>
        </w:rPr>
        <w:t>184.5 здійснення заходів, направлених на попередження можливих порушень законодавства України з питань класифікації та кодування товарів. Забезпечення додержання митницями єдиного підходу до класифікації товарів відповідно до УКТ ЗЕД;</w:t>
      </w:r>
    </w:p>
    <w:p w:rsidR="00596822" w:rsidRPr="00824A01" w:rsidRDefault="00596822" w:rsidP="000F4574">
      <w:pPr>
        <w:pStyle w:val="5"/>
        <w:widowControl w:val="0"/>
        <w:tabs>
          <w:tab w:val="left" w:pos="0"/>
        </w:tabs>
        <w:ind w:left="0" w:firstLine="709"/>
        <w:contextualSpacing/>
        <w:rPr>
          <w:szCs w:val="28"/>
          <w:lang w:val="uk-UA"/>
        </w:rPr>
      </w:pPr>
      <w:r w:rsidRPr="00824A01">
        <w:rPr>
          <w:szCs w:val="28"/>
          <w:lang w:val="uk-UA"/>
        </w:rPr>
        <w:t>184.6 розробка та удосконалення порядку класифікаційної роботи. Здійснення координації та спрямування роботи митниць з питань прийняття та контролю правильності рішень з класифікації товарів;</w:t>
      </w:r>
    </w:p>
    <w:p w:rsidR="00596822" w:rsidRPr="00824A01" w:rsidRDefault="00596822" w:rsidP="000F4574">
      <w:pPr>
        <w:pStyle w:val="5"/>
        <w:widowControl w:val="0"/>
        <w:tabs>
          <w:tab w:val="left" w:pos="0"/>
        </w:tabs>
        <w:ind w:left="0" w:firstLine="709"/>
        <w:contextualSpacing/>
        <w:rPr>
          <w:szCs w:val="28"/>
          <w:lang w:val="uk-UA"/>
        </w:rPr>
      </w:pPr>
      <w:r w:rsidRPr="00824A01">
        <w:rPr>
          <w:szCs w:val="28"/>
          <w:lang w:val="uk-UA"/>
        </w:rPr>
        <w:t>184.7 проведення аналізу класифікаційної роботи митниць. Впровадження та удосконалення системи аналізу показників роботи митниць за напрямом – класифікація товарів;</w:t>
      </w:r>
    </w:p>
    <w:p w:rsidR="00596822" w:rsidRPr="00824A01" w:rsidRDefault="00596822" w:rsidP="000F4574">
      <w:pPr>
        <w:pStyle w:val="5"/>
        <w:widowControl w:val="0"/>
        <w:tabs>
          <w:tab w:val="left" w:pos="0"/>
        </w:tabs>
        <w:ind w:left="0" w:firstLine="709"/>
        <w:contextualSpacing/>
        <w:rPr>
          <w:szCs w:val="28"/>
          <w:lang w:val="uk-UA"/>
        </w:rPr>
      </w:pPr>
      <w:r w:rsidRPr="00824A01">
        <w:rPr>
          <w:szCs w:val="28"/>
          <w:lang w:val="uk-UA"/>
        </w:rPr>
        <w:t>184.8 організація та контроль прийняття попередніх рішень щодо класифікації й кодування товарів;</w:t>
      </w:r>
    </w:p>
    <w:p w:rsidR="00596822" w:rsidRPr="00824A01" w:rsidRDefault="00596822" w:rsidP="000F4574">
      <w:pPr>
        <w:pStyle w:val="5"/>
        <w:widowControl w:val="0"/>
        <w:tabs>
          <w:tab w:val="left" w:pos="0"/>
        </w:tabs>
        <w:ind w:left="0" w:firstLine="709"/>
        <w:contextualSpacing/>
        <w:rPr>
          <w:szCs w:val="28"/>
          <w:lang w:val="uk-UA"/>
        </w:rPr>
      </w:pPr>
      <w:r w:rsidRPr="00824A01">
        <w:rPr>
          <w:szCs w:val="28"/>
          <w:lang w:val="uk-UA"/>
        </w:rPr>
        <w:t>184.9 опрацювання наданих підприємствами, центральними органами виконавчої влади, міністерствами переліків товарів на їх відповідність вимогам УКТ ЗЕД;</w:t>
      </w:r>
    </w:p>
    <w:p w:rsidR="00596822" w:rsidRPr="00824A01" w:rsidRDefault="00596822" w:rsidP="000F4574">
      <w:pPr>
        <w:tabs>
          <w:tab w:val="left" w:pos="0"/>
        </w:tabs>
        <w:ind w:firstLine="709"/>
        <w:contextualSpacing/>
        <w:jc w:val="both"/>
        <w:rPr>
          <w:sz w:val="28"/>
          <w:szCs w:val="28"/>
          <w:lang w:val="uk-UA" w:eastAsia="en-US"/>
        </w:rPr>
      </w:pPr>
      <w:r w:rsidRPr="00824A01">
        <w:rPr>
          <w:sz w:val="28"/>
          <w:szCs w:val="28"/>
          <w:lang w:val="uk-UA" w:eastAsia="en-US"/>
        </w:rPr>
        <w:t>184.10</w:t>
      </w:r>
      <w:r w:rsidRPr="00824A01">
        <w:rPr>
          <w:sz w:val="28"/>
          <w:szCs w:val="28"/>
          <w:lang w:val="uk-UA"/>
        </w:rPr>
        <w:t> </w:t>
      </w:r>
      <w:r w:rsidRPr="00824A01">
        <w:rPr>
          <w:sz w:val="28"/>
          <w:szCs w:val="28"/>
          <w:lang w:val="uk-UA" w:eastAsia="en-US"/>
        </w:rPr>
        <w:t xml:space="preserve">участь у підготовці переліків товарів, які ввозяться на митну територію України для використання у промисловому виробництві моторних транспортних засобів, та забезпечує їх доведення до </w:t>
      </w:r>
      <w:r w:rsidR="005D48DF" w:rsidRPr="00824A01">
        <w:rPr>
          <w:sz w:val="28"/>
          <w:szCs w:val="28"/>
          <w:lang w:val="uk-UA" w:eastAsia="en-US"/>
        </w:rPr>
        <w:t>митниць</w:t>
      </w:r>
      <w:r w:rsidRPr="00824A01">
        <w:rPr>
          <w:sz w:val="28"/>
          <w:szCs w:val="28"/>
          <w:lang w:val="uk-UA" w:eastAsia="en-US"/>
        </w:rPr>
        <w:t xml:space="preserve"> з метою контролю за цільовим використанням товарів;</w:t>
      </w:r>
    </w:p>
    <w:p w:rsidR="00596822" w:rsidRPr="00824A01" w:rsidRDefault="00596822" w:rsidP="000F4574">
      <w:pPr>
        <w:tabs>
          <w:tab w:val="left" w:pos="0"/>
        </w:tabs>
        <w:ind w:firstLine="709"/>
        <w:contextualSpacing/>
        <w:jc w:val="both"/>
        <w:rPr>
          <w:sz w:val="28"/>
          <w:szCs w:val="28"/>
          <w:lang w:val="uk-UA" w:eastAsia="en-US"/>
        </w:rPr>
      </w:pPr>
      <w:r w:rsidRPr="00824A01">
        <w:rPr>
          <w:sz w:val="28"/>
          <w:szCs w:val="28"/>
          <w:lang w:val="uk-UA" w:eastAsia="en-US"/>
        </w:rPr>
        <w:t>184.11</w:t>
      </w:r>
      <w:r w:rsidRPr="00824A01">
        <w:rPr>
          <w:sz w:val="28"/>
          <w:szCs w:val="28"/>
          <w:lang w:val="uk-UA"/>
        </w:rPr>
        <w:t> </w:t>
      </w:r>
      <w:r w:rsidRPr="00824A01">
        <w:rPr>
          <w:sz w:val="28"/>
          <w:szCs w:val="28"/>
          <w:lang w:val="uk-UA" w:eastAsia="en-US"/>
        </w:rPr>
        <w:t xml:space="preserve">участь у проведенні антидемпінгових, спеціальних, </w:t>
      </w:r>
      <w:proofErr w:type="spellStart"/>
      <w:r w:rsidRPr="00824A01">
        <w:rPr>
          <w:sz w:val="28"/>
          <w:szCs w:val="28"/>
          <w:lang w:val="uk-UA" w:eastAsia="en-US"/>
        </w:rPr>
        <w:t>антисубсидиційних</w:t>
      </w:r>
      <w:proofErr w:type="spellEnd"/>
      <w:r w:rsidRPr="00824A01">
        <w:rPr>
          <w:sz w:val="28"/>
          <w:szCs w:val="28"/>
          <w:lang w:val="uk-UA" w:eastAsia="en-US"/>
        </w:rPr>
        <w:t xml:space="preserve"> розслідувань в Україні та організація контролю за достовірністю, повнотою нарахування та сплатою особливих видів мита (спеціальне, антидемпінгове, компенсаційне) відповідно до вимог чинного законодавства;</w:t>
      </w:r>
    </w:p>
    <w:p w:rsidR="00596822" w:rsidRPr="00824A01" w:rsidRDefault="00596822" w:rsidP="000F4574">
      <w:pPr>
        <w:tabs>
          <w:tab w:val="left" w:pos="0"/>
        </w:tabs>
        <w:ind w:firstLine="709"/>
        <w:contextualSpacing/>
        <w:jc w:val="both"/>
        <w:rPr>
          <w:sz w:val="28"/>
          <w:szCs w:val="28"/>
          <w:lang w:val="uk-UA" w:eastAsia="en-US"/>
        </w:rPr>
      </w:pPr>
      <w:r w:rsidRPr="00824A01">
        <w:rPr>
          <w:sz w:val="28"/>
          <w:szCs w:val="28"/>
          <w:lang w:val="uk-UA" w:eastAsia="en-US"/>
        </w:rPr>
        <w:t>184.12</w:t>
      </w:r>
      <w:r w:rsidRPr="00824A01">
        <w:rPr>
          <w:sz w:val="28"/>
          <w:szCs w:val="28"/>
          <w:lang w:val="uk-UA"/>
        </w:rPr>
        <w:t> </w:t>
      </w:r>
      <w:r w:rsidRPr="00824A01">
        <w:rPr>
          <w:sz w:val="28"/>
          <w:szCs w:val="28"/>
          <w:lang w:val="uk-UA" w:eastAsia="en-US"/>
        </w:rPr>
        <w:t xml:space="preserve">участь у забезпеченні реалізації державної політики у сфері митно-тарифного регулювання, організація та координація роботи митниць із забезпечення повноти нарахування та сплати мита, розгляд запитів </w:t>
      </w:r>
      <w:r w:rsidR="00FE5722" w:rsidRPr="00824A01">
        <w:rPr>
          <w:sz w:val="28"/>
          <w:szCs w:val="28"/>
          <w:lang w:val="uk-UA" w:eastAsia="en-US"/>
        </w:rPr>
        <w:t>митниць</w:t>
      </w:r>
      <w:r w:rsidRPr="00824A01">
        <w:rPr>
          <w:sz w:val="28"/>
          <w:szCs w:val="28"/>
          <w:lang w:val="uk-UA" w:eastAsia="en-US"/>
        </w:rPr>
        <w:t xml:space="preserve"> з цих питань;</w:t>
      </w:r>
    </w:p>
    <w:p w:rsidR="00596822" w:rsidRPr="00824A01" w:rsidRDefault="00596822" w:rsidP="000F4574">
      <w:pPr>
        <w:tabs>
          <w:tab w:val="left" w:pos="0"/>
        </w:tabs>
        <w:ind w:firstLine="709"/>
        <w:contextualSpacing/>
        <w:jc w:val="both"/>
        <w:rPr>
          <w:sz w:val="28"/>
          <w:szCs w:val="28"/>
          <w:lang w:val="uk-UA" w:eastAsia="en-US"/>
        </w:rPr>
      </w:pPr>
      <w:r w:rsidRPr="00824A01">
        <w:rPr>
          <w:sz w:val="28"/>
          <w:szCs w:val="28"/>
          <w:lang w:val="uk-UA" w:eastAsia="en-US"/>
        </w:rPr>
        <w:t>184.13</w:t>
      </w:r>
      <w:r w:rsidRPr="00824A01">
        <w:rPr>
          <w:sz w:val="28"/>
          <w:szCs w:val="28"/>
          <w:lang w:val="uk-UA"/>
        </w:rPr>
        <w:t> </w:t>
      </w:r>
      <w:r w:rsidRPr="00824A01">
        <w:rPr>
          <w:sz w:val="28"/>
          <w:szCs w:val="28"/>
          <w:lang w:val="uk-UA" w:eastAsia="en-US"/>
        </w:rPr>
        <w:t xml:space="preserve">забезпечення ведення актуалізованого примірника Митного тарифу України, що використовується </w:t>
      </w:r>
      <w:r w:rsidR="00FE5722" w:rsidRPr="00824A01">
        <w:rPr>
          <w:sz w:val="28"/>
          <w:szCs w:val="28"/>
          <w:lang w:val="uk-UA" w:eastAsia="en-US"/>
        </w:rPr>
        <w:t>митницями</w:t>
      </w:r>
      <w:r w:rsidRPr="00824A01">
        <w:rPr>
          <w:sz w:val="28"/>
          <w:szCs w:val="28"/>
          <w:lang w:val="uk-UA" w:eastAsia="en-US"/>
        </w:rPr>
        <w:t xml:space="preserve">, та своєчасне інформування </w:t>
      </w:r>
      <w:r w:rsidR="00FE5722" w:rsidRPr="00824A01">
        <w:rPr>
          <w:sz w:val="28"/>
          <w:szCs w:val="28"/>
          <w:lang w:val="uk-UA" w:eastAsia="en-US"/>
        </w:rPr>
        <w:t>митниць</w:t>
      </w:r>
      <w:r w:rsidRPr="00824A01">
        <w:rPr>
          <w:sz w:val="28"/>
          <w:szCs w:val="28"/>
          <w:lang w:val="uk-UA" w:eastAsia="en-US"/>
        </w:rPr>
        <w:t xml:space="preserve"> про зміни та доповнення у Митному тарифі України;</w:t>
      </w:r>
    </w:p>
    <w:p w:rsidR="00596822" w:rsidRPr="00824A01" w:rsidRDefault="00596822" w:rsidP="000F4574">
      <w:pPr>
        <w:tabs>
          <w:tab w:val="left" w:pos="0"/>
        </w:tabs>
        <w:ind w:firstLine="709"/>
        <w:contextualSpacing/>
        <w:jc w:val="both"/>
        <w:rPr>
          <w:sz w:val="28"/>
          <w:szCs w:val="28"/>
          <w:lang w:val="uk-UA" w:eastAsia="en-US"/>
        </w:rPr>
      </w:pPr>
      <w:r w:rsidRPr="00824A01">
        <w:rPr>
          <w:sz w:val="28"/>
          <w:szCs w:val="28"/>
          <w:lang w:val="uk-UA" w:eastAsia="en-US"/>
        </w:rPr>
        <w:t>184.14</w:t>
      </w:r>
      <w:r w:rsidRPr="00824A01">
        <w:rPr>
          <w:sz w:val="28"/>
          <w:szCs w:val="28"/>
          <w:lang w:val="uk-UA"/>
        </w:rPr>
        <w:t> </w:t>
      </w:r>
      <w:r w:rsidRPr="00824A01">
        <w:rPr>
          <w:sz w:val="28"/>
          <w:szCs w:val="28"/>
          <w:lang w:val="uk-UA" w:eastAsia="en-US"/>
        </w:rPr>
        <w:t>забезпечення опрацювання пропозицій щодо встановлення, скасування або зміни ставок ввізного та вивізного мита на товари, з урахуванням ситуації на споживчому ринку, з метою захисту вітчизняного товаровиробника та наповнення державного бюджету;</w:t>
      </w:r>
    </w:p>
    <w:p w:rsidR="00596822" w:rsidRPr="00824A01" w:rsidRDefault="00596822" w:rsidP="000F4574">
      <w:pPr>
        <w:tabs>
          <w:tab w:val="left" w:pos="0"/>
        </w:tabs>
        <w:ind w:firstLine="709"/>
        <w:contextualSpacing/>
        <w:jc w:val="both"/>
        <w:rPr>
          <w:sz w:val="28"/>
          <w:szCs w:val="28"/>
          <w:lang w:val="uk-UA" w:eastAsia="uk-UA"/>
        </w:rPr>
      </w:pPr>
      <w:r w:rsidRPr="00824A01">
        <w:rPr>
          <w:sz w:val="28"/>
          <w:szCs w:val="28"/>
          <w:lang w:val="uk-UA" w:eastAsia="en-US"/>
        </w:rPr>
        <w:t>184.15 </w:t>
      </w:r>
      <w:r w:rsidR="00A05487" w:rsidRPr="00824A01">
        <w:rPr>
          <w:sz w:val="28"/>
          <w:szCs w:val="28"/>
          <w:lang w:val="uk-UA" w:eastAsia="uk-UA"/>
        </w:rPr>
        <w:t xml:space="preserve">упровадження </w:t>
      </w:r>
      <w:r w:rsidRPr="00824A01">
        <w:rPr>
          <w:sz w:val="28"/>
          <w:szCs w:val="28"/>
          <w:lang w:val="uk-UA" w:eastAsia="uk-UA"/>
        </w:rPr>
        <w:t>митних тарифів, передбачених угодами про вільну торгівлю, для їх використання у програмному забезпечення АСМО «Інспектор» та ЄАІС Держмитслужби»;</w:t>
      </w:r>
    </w:p>
    <w:p w:rsidR="00596822" w:rsidRPr="00824A01" w:rsidRDefault="00596822" w:rsidP="000F4574">
      <w:pPr>
        <w:tabs>
          <w:tab w:val="left" w:pos="0"/>
        </w:tabs>
        <w:ind w:firstLine="709"/>
        <w:contextualSpacing/>
        <w:jc w:val="both"/>
        <w:rPr>
          <w:sz w:val="28"/>
          <w:szCs w:val="28"/>
          <w:lang w:val="uk-UA" w:eastAsia="en-US"/>
        </w:rPr>
      </w:pPr>
      <w:r w:rsidRPr="00824A01">
        <w:rPr>
          <w:sz w:val="28"/>
          <w:szCs w:val="28"/>
          <w:lang w:val="uk-UA" w:eastAsia="en-US"/>
        </w:rPr>
        <w:t>184.16</w:t>
      </w:r>
      <w:r w:rsidRPr="00824A01">
        <w:rPr>
          <w:sz w:val="28"/>
          <w:szCs w:val="28"/>
          <w:lang w:val="uk-UA"/>
        </w:rPr>
        <w:t> </w:t>
      </w:r>
      <w:r w:rsidRPr="00824A01">
        <w:rPr>
          <w:sz w:val="28"/>
          <w:szCs w:val="28"/>
          <w:lang w:val="uk-UA" w:eastAsia="en-US"/>
        </w:rPr>
        <w:t>адміністрування тарифних квот;</w:t>
      </w:r>
    </w:p>
    <w:p w:rsidR="00596822" w:rsidRPr="00824A01" w:rsidRDefault="00596822" w:rsidP="000F4574">
      <w:pPr>
        <w:tabs>
          <w:tab w:val="left" w:pos="0"/>
        </w:tabs>
        <w:ind w:firstLine="709"/>
        <w:jc w:val="both"/>
        <w:rPr>
          <w:bCs/>
          <w:sz w:val="28"/>
          <w:szCs w:val="28"/>
          <w:lang w:val="uk-UA"/>
        </w:rPr>
      </w:pPr>
      <w:r w:rsidRPr="00824A01">
        <w:rPr>
          <w:sz w:val="28"/>
          <w:szCs w:val="28"/>
          <w:lang w:val="uk-UA" w:eastAsia="en-US"/>
        </w:rPr>
        <w:lastRenderedPageBreak/>
        <w:t>184.17</w:t>
      </w:r>
      <w:r w:rsidRPr="00824A01">
        <w:rPr>
          <w:sz w:val="28"/>
          <w:szCs w:val="28"/>
          <w:lang w:val="uk-UA"/>
        </w:rPr>
        <w:t> розгляд та прийняття рішень стосовно спірних та складних питань класифікації та кодування товарів, що виникають у процесі митного оформлення та надходять від митниць й суб’єктів зовнішньоекономічної діяльності.</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pStyle w:val="4"/>
        <w:widowControl w:val="0"/>
        <w:tabs>
          <w:tab w:val="left" w:pos="0"/>
        </w:tabs>
        <w:ind w:left="0" w:firstLine="709"/>
        <w:rPr>
          <w:b/>
          <w:szCs w:val="28"/>
          <w:lang w:val="uk-UA"/>
        </w:rPr>
      </w:pPr>
      <w:r w:rsidRPr="00824A01">
        <w:rPr>
          <w:b/>
          <w:szCs w:val="28"/>
          <w:lang w:val="uk-UA"/>
        </w:rPr>
        <w:t>185. Функція: Організація контролю за правильністю визначення митної вартості товарів на підставі загальноприйнятої міжнародної практики, а також за правильністю визначення країни походження товарів, що переміщуються через митний кордон України</w:t>
      </w:r>
    </w:p>
    <w:p w:rsidR="00596822" w:rsidRPr="00824A01" w:rsidRDefault="00596822" w:rsidP="000F4574">
      <w:pPr>
        <w:pStyle w:val="4"/>
        <w:widowControl w:val="0"/>
        <w:tabs>
          <w:tab w:val="left" w:pos="0"/>
        </w:tabs>
        <w:ind w:left="0" w:firstLine="709"/>
        <w:rPr>
          <w:b/>
          <w:szCs w:val="28"/>
          <w:lang w:val="uk-UA"/>
        </w:rPr>
      </w:pPr>
      <w:r w:rsidRPr="00824A01">
        <w:rPr>
          <w:snapToGrid w:val="0"/>
          <w:szCs w:val="28"/>
          <w:lang w:val="uk-UA"/>
        </w:rPr>
        <w:t>Містить такі процедури:</w:t>
      </w:r>
    </w:p>
    <w:p w:rsidR="00596822" w:rsidRPr="00824A01" w:rsidRDefault="00596822" w:rsidP="000F4574">
      <w:pPr>
        <w:pStyle w:val="4"/>
        <w:widowControl w:val="0"/>
        <w:tabs>
          <w:tab w:val="left" w:pos="0"/>
        </w:tabs>
        <w:ind w:left="0" w:firstLine="709"/>
        <w:rPr>
          <w:szCs w:val="28"/>
          <w:lang w:val="uk-UA"/>
        </w:rPr>
      </w:pPr>
      <w:r w:rsidRPr="00824A01">
        <w:rPr>
          <w:szCs w:val="28"/>
          <w:lang w:val="uk-UA"/>
        </w:rPr>
        <w:t>185.1. вжиття заходів з виявлення і недопущення фактів ухилення від оподаткування у повному обсязі при митному оформленні товарів шляхом здійснення контролю за правильністю визначення митної вартості та країни походження;</w:t>
      </w:r>
    </w:p>
    <w:p w:rsidR="00596822" w:rsidRPr="00824A01" w:rsidRDefault="00596822" w:rsidP="000F4574">
      <w:pPr>
        <w:pStyle w:val="4"/>
        <w:widowControl w:val="0"/>
        <w:tabs>
          <w:tab w:val="left" w:pos="0"/>
        </w:tabs>
        <w:ind w:left="0" w:firstLine="709"/>
        <w:rPr>
          <w:szCs w:val="28"/>
          <w:lang w:val="uk-UA"/>
        </w:rPr>
      </w:pPr>
      <w:r w:rsidRPr="00824A01">
        <w:rPr>
          <w:szCs w:val="28"/>
          <w:lang w:val="uk-UA"/>
        </w:rPr>
        <w:t>185.2. аналіз та моніторинг митних оформлень товарів у частині повноти оподаткування митними платежами та відповідно до тенденцій митної вартості товарів, які імпортуються в Україну, кон’юнктурі світових ринків;</w:t>
      </w:r>
    </w:p>
    <w:p w:rsidR="00596822" w:rsidRPr="00824A01" w:rsidRDefault="00596822" w:rsidP="000F4574">
      <w:pPr>
        <w:pStyle w:val="4"/>
        <w:widowControl w:val="0"/>
        <w:tabs>
          <w:tab w:val="left" w:pos="0"/>
        </w:tabs>
        <w:ind w:left="0" w:firstLine="709"/>
        <w:rPr>
          <w:szCs w:val="28"/>
          <w:lang w:val="uk-UA"/>
        </w:rPr>
      </w:pPr>
      <w:r w:rsidRPr="00824A01">
        <w:rPr>
          <w:szCs w:val="28"/>
          <w:lang w:val="uk-UA"/>
        </w:rPr>
        <w:t>185.3. вжиття контрольних заходів у випадку виявлення ознак заниження бази оподаткування (внесення пропозицій щодо перевірок після випуску товарів);</w:t>
      </w:r>
    </w:p>
    <w:p w:rsidR="00596822" w:rsidRPr="00824A01" w:rsidRDefault="00596822" w:rsidP="000F4574">
      <w:pPr>
        <w:widowControl w:val="0"/>
        <w:tabs>
          <w:tab w:val="left" w:pos="0"/>
        </w:tabs>
        <w:ind w:firstLine="709"/>
        <w:jc w:val="both"/>
        <w:rPr>
          <w:sz w:val="28"/>
          <w:szCs w:val="28"/>
          <w:lang w:val="uk-UA" w:eastAsia="en-US"/>
        </w:rPr>
      </w:pPr>
      <w:r w:rsidRPr="00824A01">
        <w:rPr>
          <w:sz w:val="28"/>
          <w:szCs w:val="28"/>
          <w:lang w:val="uk-UA"/>
        </w:rPr>
        <w:t>185</w:t>
      </w:r>
      <w:r w:rsidRPr="00824A01">
        <w:rPr>
          <w:sz w:val="28"/>
          <w:szCs w:val="28"/>
          <w:lang w:val="uk-UA" w:eastAsia="en-US"/>
        </w:rPr>
        <w:t>.4. здійснення заходів, направлених на попередження можливих порушень законодавства України з питань визначення походження товарів. Забезпечення додержання митницями єдиного підходу до застосування правил походження товарів;</w:t>
      </w:r>
    </w:p>
    <w:p w:rsidR="00596822" w:rsidRPr="00824A01" w:rsidRDefault="00596822" w:rsidP="000F4574">
      <w:pPr>
        <w:widowControl w:val="0"/>
        <w:tabs>
          <w:tab w:val="left" w:pos="0"/>
        </w:tabs>
        <w:ind w:firstLine="709"/>
        <w:jc w:val="both"/>
        <w:rPr>
          <w:sz w:val="28"/>
          <w:szCs w:val="28"/>
          <w:lang w:val="uk-UA" w:eastAsia="en-US"/>
        </w:rPr>
      </w:pPr>
      <w:r w:rsidRPr="00824A01">
        <w:rPr>
          <w:sz w:val="28"/>
          <w:szCs w:val="28"/>
          <w:lang w:val="uk-UA"/>
        </w:rPr>
        <w:t>185</w:t>
      </w:r>
      <w:r w:rsidRPr="00824A01">
        <w:rPr>
          <w:sz w:val="28"/>
          <w:szCs w:val="28"/>
          <w:lang w:val="uk-UA" w:eastAsia="en-US"/>
        </w:rPr>
        <w:t>.5. здійснення координації та спрямування роботи митниць з питань прийняття та контролю правильності попередніх рішень з визначення країни походження товарів;</w:t>
      </w:r>
    </w:p>
    <w:p w:rsidR="00596822" w:rsidRPr="00824A01" w:rsidRDefault="00596822" w:rsidP="000F4574">
      <w:pPr>
        <w:widowControl w:val="0"/>
        <w:tabs>
          <w:tab w:val="left" w:pos="0"/>
        </w:tabs>
        <w:ind w:firstLine="709"/>
        <w:jc w:val="both"/>
        <w:rPr>
          <w:sz w:val="28"/>
          <w:szCs w:val="28"/>
          <w:lang w:val="uk-UA" w:eastAsia="en-US"/>
        </w:rPr>
      </w:pPr>
      <w:r w:rsidRPr="00824A01">
        <w:rPr>
          <w:sz w:val="28"/>
          <w:szCs w:val="28"/>
          <w:lang w:val="uk-UA"/>
        </w:rPr>
        <w:t>185</w:t>
      </w:r>
      <w:r w:rsidRPr="00824A01">
        <w:rPr>
          <w:sz w:val="28"/>
          <w:szCs w:val="28"/>
          <w:lang w:val="uk-UA" w:eastAsia="en-US"/>
        </w:rPr>
        <w:t xml:space="preserve">.6. проведення аналізу роботи митниць у напрямі контролю за походженням товарів. Підготовка пропозицій щодо впровадження та удосконалення системи управління ризиками та </w:t>
      </w:r>
      <w:proofErr w:type="spellStart"/>
      <w:r w:rsidRPr="00824A01">
        <w:rPr>
          <w:sz w:val="28"/>
          <w:szCs w:val="28"/>
          <w:lang w:val="uk-UA" w:eastAsia="en-US"/>
        </w:rPr>
        <w:t>форматно</w:t>
      </w:r>
      <w:proofErr w:type="spellEnd"/>
      <w:r w:rsidRPr="00824A01">
        <w:rPr>
          <w:sz w:val="28"/>
          <w:szCs w:val="28"/>
          <w:lang w:val="uk-UA" w:eastAsia="en-US"/>
        </w:rPr>
        <w:t>-логічного контролю за правильністю заповнення окремих граф митних декларацій;</w:t>
      </w:r>
    </w:p>
    <w:p w:rsidR="00596822" w:rsidRPr="00824A01" w:rsidRDefault="00596822" w:rsidP="000F4574">
      <w:pPr>
        <w:tabs>
          <w:tab w:val="left" w:pos="0"/>
        </w:tabs>
        <w:ind w:firstLine="709"/>
        <w:jc w:val="both"/>
        <w:rPr>
          <w:sz w:val="28"/>
          <w:szCs w:val="28"/>
          <w:lang w:val="uk-UA"/>
        </w:rPr>
      </w:pPr>
      <w:r w:rsidRPr="00824A01">
        <w:rPr>
          <w:sz w:val="28"/>
          <w:szCs w:val="28"/>
          <w:lang w:val="uk-UA"/>
        </w:rPr>
        <w:t>185.7. визначення порядку та умов направлення митницями запитів щодо проведення перевірки сертифікатів</w:t>
      </w:r>
      <w:r w:rsidR="008458B1" w:rsidRPr="00824A01">
        <w:rPr>
          <w:sz w:val="28"/>
          <w:szCs w:val="28"/>
          <w:lang w:val="uk-UA"/>
        </w:rPr>
        <w:t xml:space="preserve"> про походження товарів</w:t>
      </w:r>
      <w:r w:rsidRPr="00824A01">
        <w:rPr>
          <w:sz w:val="28"/>
          <w:szCs w:val="28"/>
          <w:lang w:val="uk-UA"/>
        </w:rPr>
        <w:t xml:space="preserve"> до компетентних органів іноземних країн. Систематизація отриманої інформації та направлення відповідних запитів до уповноважених органів іноземних держав щодо перевірки автентичності поданих до митного оформлення сертифікатів про походження товарів;</w:t>
      </w:r>
    </w:p>
    <w:p w:rsidR="00596822" w:rsidRPr="00824A01" w:rsidRDefault="00596822" w:rsidP="000F4574">
      <w:pPr>
        <w:tabs>
          <w:tab w:val="left" w:pos="0"/>
        </w:tabs>
        <w:ind w:firstLine="709"/>
        <w:jc w:val="both"/>
        <w:rPr>
          <w:sz w:val="28"/>
          <w:szCs w:val="28"/>
          <w:lang w:val="uk-UA"/>
        </w:rPr>
      </w:pPr>
      <w:r w:rsidRPr="00824A01">
        <w:rPr>
          <w:sz w:val="28"/>
          <w:szCs w:val="28"/>
          <w:lang w:val="uk-UA"/>
        </w:rPr>
        <w:t>185.8. доведення до митниць отриманої від уповноважених органів іноземних держав інформації щодо фактів фальсифікації сертифікатів</w:t>
      </w:r>
      <w:r w:rsidR="008458B1" w:rsidRPr="00824A01">
        <w:rPr>
          <w:sz w:val="28"/>
          <w:szCs w:val="28"/>
          <w:lang w:val="uk-UA"/>
        </w:rPr>
        <w:t xml:space="preserve"> про походження товарів</w:t>
      </w:r>
      <w:r w:rsidRPr="00824A01">
        <w:rPr>
          <w:sz w:val="28"/>
          <w:szCs w:val="28"/>
          <w:lang w:val="uk-UA"/>
        </w:rPr>
        <w:t xml:space="preserve"> для вжиття заходів тарифного та нетарифного регулювання;</w:t>
      </w:r>
    </w:p>
    <w:p w:rsidR="00596822" w:rsidRPr="00824A01" w:rsidRDefault="00596822" w:rsidP="000F4574">
      <w:pPr>
        <w:tabs>
          <w:tab w:val="left" w:pos="0"/>
        </w:tabs>
        <w:ind w:firstLine="709"/>
        <w:jc w:val="both"/>
        <w:rPr>
          <w:sz w:val="28"/>
          <w:szCs w:val="28"/>
          <w:lang w:val="uk-UA"/>
        </w:rPr>
      </w:pPr>
      <w:r w:rsidRPr="00824A01">
        <w:rPr>
          <w:sz w:val="28"/>
          <w:szCs w:val="28"/>
          <w:lang w:val="uk-UA"/>
        </w:rPr>
        <w:lastRenderedPageBreak/>
        <w:t>185.9. контроль за правильністю визначення митної вартості товарів шляхом співставлення рівня заявленої митної вартості товарів з рівнем митної вартості ідентичних або подібних (аналогічних) товарів, митне оформлення яких вже завершено;</w:t>
      </w:r>
    </w:p>
    <w:p w:rsidR="00596822" w:rsidRPr="00824A01" w:rsidRDefault="00596822" w:rsidP="000F4574">
      <w:pPr>
        <w:tabs>
          <w:tab w:val="left" w:pos="0"/>
        </w:tabs>
        <w:ind w:firstLine="709"/>
        <w:jc w:val="both"/>
        <w:rPr>
          <w:sz w:val="28"/>
          <w:szCs w:val="28"/>
          <w:lang w:val="uk-UA"/>
        </w:rPr>
      </w:pPr>
      <w:r w:rsidRPr="00824A01">
        <w:rPr>
          <w:sz w:val="28"/>
          <w:szCs w:val="28"/>
          <w:lang w:val="uk-UA"/>
        </w:rPr>
        <w:t>185.10. виявлення фактів митного оформлення товарів, рівень митної вартості яких нижчий за рівень вартості прямих витрат, пов'язаних з їх виробництвом, у тому числі сировини, матеріалів та/або комплектувальних виробів, які входять до складу таких товарів;</w:t>
      </w:r>
    </w:p>
    <w:p w:rsidR="003B4953" w:rsidRDefault="00596822" w:rsidP="003B4953">
      <w:pPr>
        <w:tabs>
          <w:tab w:val="left" w:pos="0"/>
        </w:tabs>
        <w:ind w:firstLine="709"/>
        <w:jc w:val="both"/>
        <w:rPr>
          <w:sz w:val="28"/>
          <w:szCs w:val="28"/>
          <w:lang w:val="uk-UA"/>
        </w:rPr>
      </w:pPr>
      <w:r w:rsidRPr="00824A01">
        <w:rPr>
          <w:sz w:val="28"/>
          <w:szCs w:val="28"/>
          <w:lang w:val="uk-UA"/>
        </w:rPr>
        <w:t xml:space="preserve">185.11. збір, узагальнення та аналіз динаміки змін цін на світових товарних ринках на певні види товарів, що імпортуються на митну територію України. Забезпечення </w:t>
      </w:r>
      <w:r w:rsidR="0067045D" w:rsidRPr="00824A01">
        <w:rPr>
          <w:sz w:val="28"/>
          <w:szCs w:val="28"/>
          <w:lang w:val="uk-UA"/>
        </w:rPr>
        <w:t>митниць</w:t>
      </w:r>
      <w:r w:rsidRPr="00824A01">
        <w:rPr>
          <w:sz w:val="28"/>
          <w:szCs w:val="28"/>
          <w:lang w:val="uk-UA"/>
        </w:rPr>
        <w:t xml:space="preserve"> ціновою інформацією, яка використовується при контролі правильності визн</w:t>
      </w:r>
      <w:r w:rsidR="003B4953">
        <w:rPr>
          <w:sz w:val="28"/>
          <w:szCs w:val="28"/>
          <w:lang w:val="uk-UA"/>
        </w:rPr>
        <w:t>ачення митної вартості товарів;</w:t>
      </w:r>
    </w:p>
    <w:p w:rsidR="00263D38" w:rsidRPr="00824A01" w:rsidRDefault="00263D38" w:rsidP="003B4953">
      <w:pPr>
        <w:tabs>
          <w:tab w:val="left" w:pos="0"/>
        </w:tabs>
        <w:ind w:firstLine="709"/>
        <w:jc w:val="both"/>
        <w:rPr>
          <w:sz w:val="28"/>
          <w:szCs w:val="28"/>
          <w:lang w:val="uk-UA"/>
        </w:rPr>
      </w:pPr>
      <w:r w:rsidRPr="003B4953">
        <w:rPr>
          <w:sz w:val="28"/>
          <w:szCs w:val="28"/>
          <w:lang w:val="uk-UA"/>
        </w:rPr>
        <w:t>185.12. контроль за діяльністю митниць у частині правильності визначення митної вартості шляхом вибіркового моніторингу митних оформлень;</w:t>
      </w:r>
    </w:p>
    <w:p w:rsidR="00596822" w:rsidRPr="00824A01" w:rsidRDefault="00596822" w:rsidP="000F4574">
      <w:pPr>
        <w:tabs>
          <w:tab w:val="left" w:pos="0"/>
        </w:tabs>
        <w:ind w:firstLine="709"/>
        <w:jc w:val="both"/>
        <w:rPr>
          <w:sz w:val="28"/>
          <w:szCs w:val="28"/>
          <w:lang w:val="uk-UA"/>
        </w:rPr>
      </w:pPr>
      <w:r w:rsidRPr="00824A01">
        <w:rPr>
          <w:sz w:val="28"/>
          <w:szCs w:val="28"/>
          <w:lang w:val="uk-UA"/>
        </w:rPr>
        <w:t>185.13. методологічне забезпечення митниць з питань визначення митної вартості;</w:t>
      </w:r>
    </w:p>
    <w:p w:rsidR="00596822" w:rsidRPr="00824A01" w:rsidRDefault="00596822" w:rsidP="000F4574">
      <w:pPr>
        <w:tabs>
          <w:tab w:val="left" w:pos="0"/>
        </w:tabs>
        <w:ind w:firstLine="709"/>
        <w:jc w:val="both"/>
        <w:rPr>
          <w:sz w:val="28"/>
          <w:szCs w:val="28"/>
          <w:lang w:val="uk-UA"/>
        </w:rPr>
      </w:pPr>
      <w:r w:rsidRPr="00824A01">
        <w:rPr>
          <w:sz w:val="28"/>
          <w:szCs w:val="28"/>
          <w:lang w:val="uk-UA"/>
        </w:rPr>
        <w:t>185.14. опрацювання скарг та звернень суб’єктів зовнішньоекономічної діяльності з питань правильності визначення митної вартості митницями та прийняття рішень за результатами їх розгляду;</w:t>
      </w:r>
    </w:p>
    <w:p w:rsidR="00596822" w:rsidRDefault="00596822" w:rsidP="000F4574">
      <w:pPr>
        <w:tabs>
          <w:tab w:val="left" w:pos="0"/>
        </w:tabs>
        <w:ind w:firstLine="709"/>
        <w:contextualSpacing/>
        <w:jc w:val="both"/>
        <w:rPr>
          <w:sz w:val="28"/>
          <w:szCs w:val="28"/>
          <w:lang w:val="uk-UA"/>
        </w:rPr>
      </w:pPr>
      <w:r w:rsidRPr="00824A01">
        <w:rPr>
          <w:sz w:val="28"/>
          <w:szCs w:val="28"/>
          <w:lang w:val="uk-UA"/>
        </w:rPr>
        <w:t>185.15. аналіз виявлених під час розгляду скарг проблемних питань визначення митної вартості і надан</w:t>
      </w:r>
      <w:r w:rsidR="00795AB3">
        <w:rPr>
          <w:sz w:val="28"/>
          <w:szCs w:val="28"/>
          <w:lang w:val="uk-UA"/>
        </w:rPr>
        <w:t>ня пропозиції щодо їх вирішення;</w:t>
      </w:r>
    </w:p>
    <w:p w:rsidR="00795AB3" w:rsidRPr="00D44475" w:rsidRDefault="00795AB3" w:rsidP="00795AB3">
      <w:pPr>
        <w:ind w:firstLine="708"/>
        <w:jc w:val="both"/>
        <w:rPr>
          <w:sz w:val="28"/>
          <w:szCs w:val="28"/>
          <w:lang w:val="uk-UA"/>
        </w:rPr>
      </w:pPr>
      <w:r w:rsidRPr="00D44475">
        <w:rPr>
          <w:sz w:val="28"/>
          <w:szCs w:val="28"/>
          <w:lang w:val="uk-UA"/>
        </w:rPr>
        <w:t>185.16. ведення реєстру підприємств, переміщення якими товарів та транспортних засобів мають ознаки ризикованості або сумнівності на підставі інформації компетентних органів іноземних держав, фактів підробки (фальсифікації) поданого підприємством-резидентом при декларуванні товарів сертифіката про походження товару;</w:t>
      </w:r>
    </w:p>
    <w:p w:rsidR="00795AB3" w:rsidRPr="00D44475" w:rsidRDefault="00795AB3" w:rsidP="00795AB3">
      <w:pPr>
        <w:ind w:firstLine="708"/>
        <w:jc w:val="both"/>
        <w:rPr>
          <w:sz w:val="28"/>
          <w:szCs w:val="28"/>
          <w:lang w:val="uk-UA"/>
        </w:rPr>
      </w:pPr>
      <w:r w:rsidRPr="00D44475">
        <w:rPr>
          <w:sz w:val="28"/>
          <w:szCs w:val="28"/>
          <w:lang w:val="uk-UA"/>
        </w:rPr>
        <w:t>185.17. представлення інтересів України з питань визначення митної вартості у Технічному комітеті з митної оцінки Всесвітньої митної організації та Комітеті СОТ з митної оцінки;</w:t>
      </w:r>
    </w:p>
    <w:p w:rsidR="00795AB3" w:rsidRPr="00824A01" w:rsidRDefault="00795AB3" w:rsidP="00795AB3">
      <w:pPr>
        <w:ind w:firstLine="708"/>
        <w:jc w:val="both"/>
        <w:rPr>
          <w:sz w:val="28"/>
          <w:szCs w:val="28"/>
          <w:lang w:val="uk-UA"/>
        </w:rPr>
      </w:pPr>
      <w:r w:rsidRPr="00D44475">
        <w:rPr>
          <w:sz w:val="28"/>
          <w:szCs w:val="28"/>
          <w:lang w:val="uk-UA"/>
        </w:rPr>
        <w:t>185.18. представлення інтересів України з питань визначення країни походження у Технічному комітеті з визначення правил походження товарів Всесвітньої митної організації.</w:t>
      </w:r>
    </w:p>
    <w:p w:rsidR="00596822" w:rsidRPr="00824A01" w:rsidRDefault="00596822" w:rsidP="000F4574">
      <w:pPr>
        <w:tabs>
          <w:tab w:val="left" w:pos="0"/>
        </w:tabs>
        <w:ind w:firstLine="709"/>
        <w:jc w:val="both"/>
        <w:rPr>
          <w:sz w:val="16"/>
          <w:szCs w:val="16"/>
          <w:lang w:val="uk-UA"/>
        </w:rPr>
      </w:pPr>
    </w:p>
    <w:p w:rsidR="00716BF3" w:rsidRPr="00AD34D2" w:rsidRDefault="00716BF3" w:rsidP="00716BF3">
      <w:pPr>
        <w:ind w:firstLine="708"/>
        <w:jc w:val="both"/>
        <w:rPr>
          <w:b/>
          <w:sz w:val="28"/>
          <w:szCs w:val="28"/>
          <w:lang w:val="uk-UA"/>
        </w:rPr>
      </w:pPr>
      <w:r w:rsidRPr="00AD34D2">
        <w:rPr>
          <w:b/>
          <w:sz w:val="28"/>
          <w:szCs w:val="28"/>
          <w:lang w:val="uk-UA"/>
        </w:rPr>
        <w:t>185</w:t>
      </w:r>
      <w:r w:rsidRPr="00AD34D2">
        <w:rPr>
          <w:b/>
          <w:sz w:val="28"/>
          <w:szCs w:val="28"/>
          <w:vertAlign w:val="superscript"/>
          <w:lang w:val="uk-UA"/>
        </w:rPr>
        <w:t>1</w:t>
      </w:r>
      <w:r w:rsidRPr="00AD34D2">
        <w:rPr>
          <w:b/>
          <w:sz w:val="28"/>
          <w:szCs w:val="28"/>
          <w:lang w:val="uk-UA"/>
        </w:rPr>
        <w:t>. Функція: Взаємодія та обмін інформацією з митними органами іноземних держав щодо автентичності документів, які надавались для підтвердження заявленої митної вартості згідно з міжнародними договорами України</w:t>
      </w:r>
    </w:p>
    <w:p w:rsidR="00716BF3" w:rsidRPr="00AD34D2" w:rsidRDefault="00716BF3" w:rsidP="00716BF3">
      <w:pPr>
        <w:ind w:firstLine="708"/>
        <w:jc w:val="both"/>
        <w:rPr>
          <w:sz w:val="28"/>
          <w:szCs w:val="28"/>
          <w:lang w:val="uk-UA"/>
        </w:rPr>
      </w:pPr>
      <w:r w:rsidRPr="00AD34D2">
        <w:rPr>
          <w:sz w:val="28"/>
          <w:szCs w:val="28"/>
          <w:lang w:val="uk-UA"/>
        </w:rPr>
        <w:t>Містить такі процедури:</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.1. підготовка та направлення до митних органів іноземних держав запитів на перевірку автентичності документів, які надавались для підтвердження заявленої митної вартості;</w:t>
      </w:r>
    </w:p>
    <w:p w:rsidR="006E3DBE" w:rsidRPr="00AD34D2" w:rsidRDefault="006E3DBE" w:rsidP="006E3DBE">
      <w:pPr>
        <w:ind w:firstLine="708"/>
        <w:jc w:val="both"/>
        <w:rPr>
          <w:rFonts w:eastAsia="Calibri"/>
          <w:sz w:val="28"/>
          <w:szCs w:val="28"/>
          <w:lang w:val="uk-UA" w:eastAsia="en-US"/>
        </w:rPr>
      </w:pPr>
      <w:r w:rsidRPr="00AD34D2">
        <w:rPr>
          <w:rFonts w:eastAsia="Calibri"/>
          <w:sz w:val="28"/>
          <w:szCs w:val="28"/>
          <w:lang w:val="uk-UA" w:eastAsia="en-US"/>
        </w:rPr>
        <w:lastRenderedPageBreak/>
        <w:t>185</w:t>
      </w:r>
      <w:r w:rsidRPr="00AD34D2">
        <w:rPr>
          <w:rFonts w:eastAsia="Calibri"/>
          <w:sz w:val="28"/>
          <w:szCs w:val="28"/>
          <w:vertAlign w:val="superscript"/>
          <w:lang w:val="uk-UA" w:eastAsia="en-US"/>
        </w:rPr>
        <w:t>1</w:t>
      </w:r>
      <w:r w:rsidRPr="00AD34D2">
        <w:rPr>
          <w:rFonts w:eastAsia="Calibri"/>
          <w:sz w:val="28"/>
          <w:szCs w:val="28"/>
          <w:lang w:val="uk-UA" w:eastAsia="en-US"/>
        </w:rPr>
        <w:t>.2. доведення до митниць отриманої від митних органів іноземних держав інформації для врахування в роботі та вжиття відповідних заходів. У разі, якщо відповідь містить інформацію, опрацювання якої потребує залучення інших підрозділів ДФС, направляти її за належністю;</w:t>
      </w:r>
    </w:p>
    <w:p w:rsidR="006E3DBE" w:rsidRPr="00AD34D2" w:rsidRDefault="006E3DBE" w:rsidP="006E3DBE">
      <w:pPr>
        <w:ind w:firstLine="708"/>
        <w:jc w:val="both"/>
        <w:rPr>
          <w:rFonts w:eastAsia="Calibri"/>
          <w:sz w:val="28"/>
          <w:szCs w:val="28"/>
          <w:lang w:val="uk-UA" w:eastAsia="en-US"/>
        </w:rPr>
      </w:pPr>
      <w:r w:rsidRPr="00AD34D2">
        <w:rPr>
          <w:rFonts w:eastAsia="Calibri"/>
          <w:sz w:val="28"/>
          <w:szCs w:val="28"/>
          <w:lang w:val="uk-UA" w:eastAsia="en-US"/>
        </w:rPr>
        <w:t>185</w:t>
      </w:r>
      <w:r w:rsidRPr="00AD34D2">
        <w:rPr>
          <w:rFonts w:eastAsia="Calibri"/>
          <w:sz w:val="28"/>
          <w:szCs w:val="28"/>
          <w:vertAlign w:val="superscript"/>
          <w:lang w:val="uk-UA" w:eastAsia="en-US"/>
        </w:rPr>
        <w:t>1</w:t>
      </w:r>
      <w:r w:rsidRPr="00AD34D2">
        <w:rPr>
          <w:rFonts w:eastAsia="Calibri"/>
          <w:sz w:val="28"/>
          <w:szCs w:val="28"/>
          <w:lang w:val="uk-UA" w:eastAsia="en-US"/>
        </w:rPr>
        <w:t>.3. передання відповідним структурним підрозділам ДФС отриманих від митних та інших уповноважених органів іноземних держав запитів з інших, ніж перевірка автентичності документів питань, для забезпечення їх виконання;</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.4. координація та контроль за роботою підвідомчих структурних підрозділів митниць ДФС для забезпечення виконання міжнародних запитів щодо перевірки автентичності документів, які надавались для підтвердження заявленої митної вартості;</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.5. участь у взаємодії з митними органами іноземних держав, міжнародними митними організаціями в частині реалізації заходів, спрямованих на запобігання порушенням вимог митного законодавства;</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.6. підготовка матеріалів до міжнародних зустрічей з питань митної вартості, організація проведення двосторонніх і багатосторонніх зустрічей із зазначених питань, опрацювання та підготовка проектів міжнародних угод, протоколів, спільних планів тощо;</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.7. участь в міжнародних робочих зустрічах, тренінгах, семінарах, конференціях тощо з питань митної вартості;</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.8. участь у засіданнях з питань інформаційної взаємодії за напрямом визначення митної вартості;</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.9. аналіз та доведення до митниць передового досвіду з питань визначення митної вартості, який надається митними органами ближнього і дальнього зарубіжжя;</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.10. підготовка та направлення до митних та інших уповноважених органів іноземних держав відповідей на запити щодо перевірки автентичності документів, які надавались для підтвердження заявленої митної вартості;</w:t>
      </w:r>
    </w:p>
    <w:p w:rsidR="00716BF3" w:rsidRPr="00AD34D2"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.11. використання отриманої інформації від митних органів іноземних держав для формування профілів ризику в Автоматизованій системі аналізу та управління ризиками.</w:t>
      </w:r>
    </w:p>
    <w:p w:rsidR="00716BF3" w:rsidRPr="00884B7B" w:rsidRDefault="00716BF3" w:rsidP="00716BF3">
      <w:pPr>
        <w:ind w:firstLine="708"/>
        <w:jc w:val="both"/>
        <w:rPr>
          <w:sz w:val="28"/>
          <w:szCs w:val="28"/>
          <w:lang w:val="uk-UA"/>
        </w:rPr>
      </w:pPr>
      <w:r w:rsidRPr="00AD34D2">
        <w:rPr>
          <w:sz w:val="28"/>
          <w:szCs w:val="28"/>
          <w:lang w:val="uk-UA"/>
        </w:rPr>
        <w:t>185</w:t>
      </w:r>
      <w:r w:rsidRPr="00AD34D2">
        <w:rPr>
          <w:sz w:val="28"/>
          <w:szCs w:val="28"/>
          <w:vertAlign w:val="superscript"/>
          <w:lang w:val="uk-UA"/>
        </w:rPr>
        <w:t>1</w:t>
      </w:r>
      <w:r w:rsidRPr="00AD34D2">
        <w:rPr>
          <w:sz w:val="28"/>
          <w:szCs w:val="28"/>
          <w:lang w:val="uk-UA"/>
        </w:rPr>
        <w:t>.12. ведення звітності у межах компетенції.</w:t>
      </w:r>
    </w:p>
    <w:p w:rsidR="00716BF3" w:rsidRPr="00716BF3" w:rsidRDefault="00716BF3" w:rsidP="000F4574">
      <w:pPr>
        <w:tabs>
          <w:tab w:val="left" w:pos="0"/>
        </w:tabs>
        <w:ind w:firstLine="709"/>
        <w:contextualSpacing/>
        <w:jc w:val="both"/>
        <w:rPr>
          <w:b/>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186. Функція: Верифікація (перевірки достовірності) сертифікатів і декларацій про походження товару з України, забезпечення функціонування механізму уповноваженого експортера та здійснення у випадках, установлених міжнародними договорами, видачі сертифікатів походження</w:t>
      </w:r>
    </w:p>
    <w:p w:rsidR="00596822" w:rsidRPr="00824A01" w:rsidRDefault="00596822" w:rsidP="000F4574">
      <w:pPr>
        <w:pStyle w:val="5"/>
        <w:widowControl w:val="0"/>
        <w:tabs>
          <w:tab w:val="left" w:pos="0"/>
        </w:tabs>
        <w:ind w:left="0" w:firstLine="709"/>
        <w:contextualSpacing/>
        <w:rPr>
          <w:szCs w:val="28"/>
          <w:lang w:val="uk-UA" w:eastAsia="ru-RU"/>
        </w:rPr>
      </w:pPr>
      <w:r w:rsidRPr="00824A01">
        <w:rPr>
          <w:szCs w:val="28"/>
          <w:lang w:val="uk-UA" w:eastAsia="ru-RU"/>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186.1. розроблення нормативних документів щодо порядку заповнення та видачі митницями преференційних сертифікатів, якщо це передбачено </w:t>
      </w:r>
      <w:r w:rsidRPr="00824A01">
        <w:rPr>
          <w:sz w:val="28"/>
          <w:szCs w:val="28"/>
          <w:lang w:val="uk-UA"/>
        </w:rPr>
        <w:lastRenderedPageBreak/>
        <w:t>міждержавною угодою, та механізму уповноваженого експортера, які самостійно засвідчують українське походження товарів, що експортуються до країн, з якими укладено відповідні угоди про вільну торгівлю;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186.2. організація роботи митниць ДФС із забезпечення функціонування механ</w:t>
      </w:r>
      <w:r w:rsidR="00696409" w:rsidRPr="00824A01">
        <w:rPr>
          <w:sz w:val="28"/>
          <w:szCs w:val="28"/>
          <w:lang w:val="uk-UA"/>
        </w:rPr>
        <w:t>ізму уповноваженого експортера;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186.3. підготовка пропозицій до структури програмно-інформаційних комплексів </w:t>
      </w:r>
      <w:r w:rsidRPr="00824A01">
        <w:rPr>
          <w:snapToGrid w:val="0"/>
          <w:sz w:val="28"/>
          <w:szCs w:val="28"/>
          <w:lang w:val="uk-UA"/>
        </w:rPr>
        <w:t>„</w:t>
      </w:r>
      <w:r w:rsidRPr="00824A01">
        <w:rPr>
          <w:sz w:val="28"/>
          <w:szCs w:val="28"/>
          <w:lang w:val="uk-UA"/>
        </w:rPr>
        <w:t xml:space="preserve">Реєстр виданих сертифікатів форми EUR.1”, </w:t>
      </w:r>
      <w:r w:rsidRPr="00824A01">
        <w:rPr>
          <w:snapToGrid w:val="0"/>
          <w:sz w:val="28"/>
          <w:szCs w:val="28"/>
          <w:lang w:val="uk-UA"/>
        </w:rPr>
        <w:t>„</w:t>
      </w:r>
      <w:r w:rsidRPr="00824A01">
        <w:rPr>
          <w:sz w:val="28"/>
          <w:szCs w:val="28"/>
          <w:lang w:val="uk-UA"/>
        </w:rPr>
        <w:t xml:space="preserve">Реєстр уповноважених експортерів” АСМО </w:t>
      </w:r>
      <w:r w:rsidRPr="00824A01">
        <w:rPr>
          <w:snapToGrid w:val="0"/>
          <w:sz w:val="28"/>
          <w:szCs w:val="28"/>
          <w:lang w:val="uk-UA"/>
        </w:rPr>
        <w:t>„</w:t>
      </w:r>
      <w:r w:rsidRPr="00824A01">
        <w:rPr>
          <w:sz w:val="28"/>
          <w:szCs w:val="28"/>
          <w:lang w:val="uk-UA"/>
        </w:rPr>
        <w:t>Інспектор”;</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186.4. доведення митним органам іноземних держав інформації про номера авторизації уповноваженого експортера;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186.5. здійснення збору та ведення інформації щодо зразків печаток, підписів посадових осіб митниць, адреси та назви митниць, уповноважених на видачу преференційних сертифікатів;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186.6. доведення митним органам іноземних держав узагальненої інформації щодо реквізитів зразків бланків сертифікатів, печаток, підписів посадових осіб митниць, адреси та назви митниць, уповноважених на видачу сертифікатів;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186.7. підготовка запитів до митниць з питань перевірки сертифікатів і декларацій про походження товару з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186.8. організація проведення митницями перевірки сертифікатів про походження товару з України, виданих митницями й торгово-промисловими палатами в Україні та декларацій про походження товару з України, оформлених підприємством-виробником та/або експортером товару;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186.9. контроль за матеріалами щодо перевірки сертифікатів і декларацій про походження товару з України, підготовленими митницями;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186.10. контроль за правильністю оформлення довідок про результати перевірки сертифікатів про походження товарів з України та відповідей про результати перевірки декларацій про походження товару з України, підготовленими митницями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186.11. надання відповіді митним органам зарубіжних країн про результати перевірок сертифікатів і декларацій про походження товару з України, проведених за їх запитами;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186.12. отримання відповідно до умов міждержавних угод інформації щодо зразків сертифікатів, зразків підписів уповноважених осіб та уповноважених органів на їх видачу;</w:t>
      </w:r>
    </w:p>
    <w:p w:rsidR="00596822" w:rsidRPr="00824A01" w:rsidRDefault="00596822" w:rsidP="000F4574">
      <w:pPr>
        <w:tabs>
          <w:tab w:val="left" w:pos="0"/>
        </w:tabs>
        <w:ind w:firstLine="709"/>
        <w:jc w:val="both"/>
        <w:rPr>
          <w:sz w:val="28"/>
          <w:szCs w:val="28"/>
          <w:lang w:val="uk-UA"/>
        </w:rPr>
      </w:pPr>
      <w:r w:rsidRPr="00824A01">
        <w:rPr>
          <w:sz w:val="28"/>
          <w:szCs w:val="28"/>
          <w:lang w:val="uk-UA"/>
        </w:rPr>
        <w:t xml:space="preserve">186.13. надання на запити митниць, які відповідно до покладених на них повноважень здійснюють верифікацію (перевірку достовірності) сертифікатів і декларацій про походження товару з України, інформації, пов’язаної з </w:t>
      </w:r>
      <w:proofErr w:type="spellStart"/>
      <w:r w:rsidRPr="00824A01">
        <w:rPr>
          <w:sz w:val="28"/>
          <w:szCs w:val="28"/>
          <w:lang w:val="uk-UA"/>
        </w:rPr>
        <w:t>видачею</w:t>
      </w:r>
      <w:proofErr w:type="spellEnd"/>
      <w:r w:rsidRPr="00824A01">
        <w:rPr>
          <w:sz w:val="28"/>
          <w:szCs w:val="28"/>
          <w:lang w:val="uk-UA"/>
        </w:rPr>
        <w:t xml:space="preserve"> таких сертифікатів та оформленням таких декларацій необхідної для здійснення їх верифікації.</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jc w:val="both"/>
        <w:rPr>
          <w:b/>
          <w:bCs/>
          <w:sz w:val="28"/>
          <w:szCs w:val="28"/>
          <w:lang w:val="uk-UA"/>
        </w:rPr>
      </w:pPr>
      <w:r w:rsidRPr="00824A01">
        <w:rPr>
          <w:b/>
          <w:sz w:val="28"/>
          <w:szCs w:val="28"/>
          <w:lang w:val="uk-UA"/>
        </w:rPr>
        <w:t>187. Функція: </w:t>
      </w:r>
      <w:r w:rsidRPr="00824A01">
        <w:rPr>
          <w:b/>
          <w:bCs/>
          <w:sz w:val="28"/>
          <w:szCs w:val="28"/>
          <w:lang w:val="uk-UA"/>
        </w:rPr>
        <w:t>Організація ведення Української класифікації товарів зовнішньоекономічної діяльності</w:t>
      </w:r>
    </w:p>
    <w:p w:rsidR="00596822" w:rsidRPr="00824A01" w:rsidRDefault="00596822" w:rsidP="000F4574">
      <w:pPr>
        <w:tabs>
          <w:tab w:val="left" w:pos="0"/>
        </w:tabs>
        <w:ind w:firstLine="709"/>
        <w:jc w:val="both"/>
        <w:rPr>
          <w:bCs/>
          <w:sz w:val="28"/>
          <w:szCs w:val="28"/>
          <w:lang w:val="uk-UA"/>
        </w:rPr>
      </w:pPr>
      <w:r w:rsidRPr="00824A01">
        <w:rPr>
          <w:bCs/>
          <w:sz w:val="28"/>
          <w:szCs w:val="28"/>
          <w:lang w:val="uk-UA"/>
        </w:rPr>
        <w:lastRenderedPageBreak/>
        <w:t>Містить такі процедури</w:t>
      </w:r>
      <w:r w:rsidR="004F705B" w:rsidRPr="00824A01">
        <w:rPr>
          <w:bCs/>
          <w:sz w:val="28"/>
          <w:szCs w:val="28"/>
          <w:lang w:val="uk-UA"/>
        </w:rPr>
        <w:t>:</w:t>
      </w:r>
    </w:p>
    <w:p w:rsidR="00596822" w:rsidRPr="00824A01" w:rsidRDefault="00596822" w:rsidP="000F4574">
      <w:pPr>
        <w:pStyle w:val="5"/>
        <w:widowControl w:val="0"/>
        <w:tabs>
          <w:tab w:val="left" w:pos="0"/>
        </w:tabs>
        <w:ind w:left="0" w:firstLine="709"/>
        <w:contextualSpacing/>
        <w:rPr>
          <w:szCs w:val="28"/>
          <w:lang w:val="uk-UA"/>
        </w:rPr>
      </w:pPr>
      <w:r w:rsidRPr="00824A01">
        <w:rPr>
          <w:szCs w:val="28"/>
          <w:lang w:val="uk-UA"/>
        </w:rPr>
        <w:t>187.1. опрацювання матеріалів Всесвітньої митної організації та Європейського Союзу, здійснення перекладу, аналізу та узагальнення змін, що вносяться до Гармонізованої системи опису та кодування товарів Всесвітньої митної організації та Комбінованої номенклатури Європейського Союзу;</w:t>
      </w:r>
    </w:p>
    <w:p w:rsidR="00596822" w:rsidRPr="00824A01" w:rsidRDefault="00596822" w:rsidP="000F4574">
      <w:pPr>
        <w:pStyle w:val="5"/>
        <w:widowControl w:val="0"/>
        <w:tabs>
          <w:tab w:val="left" w:pos="0"/>
        </w:tabs>
        <w:ind w:left="0" w:firstLine="709"/>
        <w:contextualSpacing/>
        <w:rPr>
          <w:bCs/>
          <w:szCs w:val="28"/>
          <w:lang w:val="uk-UA"/>
        </w:rPr>
      </w:pPr>
      <w:r w:rsidRPr="00824A01">
        <w:rPr>
          <w:szCs w:val="28"/>
          <w:lang w:val="uk-UA"/>
        </w:rPr>
        <w:t>187</w:t>
      </w:r>
      <w:r w:rsidRPr="00824A01">
        <w:rPr>
          <w:bCs/>
          <w:szCs w:val="28"/>
          <w:lang w:val="uk-UA"/>
        </w:rPr>
        <w:t xml:space="preserve">.2. розробка відповідно до положень Міжнародної конвенції про Гармонізовану систему опису та кодування товарів та Комбінованої номенклатури Європейського Союзу проекту нової версії УКТ ЗЕД. Забезпечення надсилання нової версії УКТ ЗЕД до Мінфіну для опрацювання та подання </w:t>
      </w:r>
      <w:proofErr w:type="spellStart"/>
      <w:r w:rsidRPr="00824A01">
        <w:rPr>
          <w:szCs w:val="28"/>
          <w:lang w:val="uk-UA"/>
        </w:rPr>
        <w:t>Мінекономрозвитку</w:t>
      </w:r>
      <w:proofErr w:type="spellEnd"/>
      <w:r w:rsidRPr="00824A01">
        <w:rPr>
          <w:bCs/>
          <w:szCs w:val="28"/>
          <w:lang w:val="uk-UA"/>
        </w:rPr>
        <w:t xml:space="preserve"> з метою врахування під час підготовки пропозицій щодо внесення змін до Митного тарифу України;</w:t>
      </w:r>
    </w:p>
    <w:p w:rsidR="00596822" w:rsidRPr="00824A01" w:rsidRDefault="00596822" w:rsidP="000F4574">
      <w:pPr>
        <w:pStyle w:val="5"/>
        <w:widowControl w:val="0"/>
        <w:tabs>
          <w:tab w:val="left" w:pos="0"/>
        </w:tabs>
        <w:ind w:left="0" w:firstLine="709"/>
        <w:contextualSpacing/>
        <w:rPr>
          <w:bCs/>
          <w:szCs w:val="28"/>
          <w:lang w:val="uk-UA"/>
        </w:rPr>
      </w:pPr>
      <w:r w:rsidRPr="00824A01">
        <w:rPr>
          <w:szCs w:val="28"/>
          <w:lang w:val="uk-UA"/>
        </w:rPr>
        <w:t>187</w:t>
      </w:r>
      <w:r w:rsidRPr="00824A01">
        <w:rPr>
          <w:bCs/>
          <w:szCs w:val="28"/>
          <w:lang w:val="uk-UA"/>
        </w:rPr>
        <w:t>.3. здійснення експертизи пропозицій організацій та установ про деталізацію товарів в УКТ ЗЕД на національному рівні;</w:t>
      </w:r>
    </w:p>
    <w:p w:rsidR="00596822" w:rsidRPr="00824A01" w:rsidRDefault="00596822" w:rsidP="000F4574">
      <w:pPr>
        <w:pStyle w:val="5"/>
        <w:widowControl w:val="0"/>
        <w:tabs>
          <w:tab w:val="left" w:pos="0"/>
        </w:tabs>
        <w:ind w:left="0" w:firstLine="709"/>
        <w:contextualSpacing/>
        <w:rPr>
          <w:bCs/>
          <w:szCs w:val="28"/>
          <w:lang w:val="uk-UA"/>
        </w:rPr>
      </w:pPr>
      <w:r w:rsidRPr="00824A01">
        <w:rPr>
          <w:szCs w:val="28"/>
          <w:lang w:val="uk-UA"/>
        </w:rPr>
        <w:t>187</w:t>
      </w:r>
      <w:r w:rsidRPr="00824A01">
        <w:rPr>
          <w:bCs/>
          <w:szCs w:val="28"/>
          <w:lang w:val="uk-UA"/>
        </w:rPr>
        <w:t>.4. забезпечення експертизи нормативно-правових актів, розроблених іншими суб’єктами нормотворчого процесу, зокрема міністерствами та відомствами, у частині відповідності класифікації товарів та їх текстового опису положенням УКТ ЗЕД;</w:t>
      </w:r>
    </w:p>
    <w:p w:rsidR="00596822" w:rsidRPr="00824A01" w:rsidRDefault="00596822" w:rsidP="000F4574">
      <w:pPr>
        <w:pStyle w:val="5"/>
        <w:widowControl w:val="0"/>
        <w:tabs>
          <w:tab w:val="left" w:pos="0"/>
        </w:tabs>
        <w:ind w:left="0" w:firstLine="709"/>
        <w:contextualSpacing/>
        <w:rPr>
          <w:bCs/>
          <w:szCs w:val="28"/>
          <w:lang w:val="uk-UA"/>
        </w:rPr>
      </w:pPr>
      <w:r w:rsidRPr="00824A01">
        <w:rPr>
          <w:szCs w:val="28"/>
          <w:lang w:val="uk-UA"/>
        </w:rPr>
        <w:t>187</w:t>
      </w:r>
      <w:r w:rsidRPr="00824A01">
        <w:rPr>
          <w:bCs/>
          <w:szCs w:val="28"/>
          <w:lang w:val="uk-UA"/>
        </w:rPr>
        <w:t>.5. розробка Пояснень до УКТ ЗЕД та перехідних таблиць між версіями УКТ ЗЕД різних років;</w:t>
      </w:r>
    </w:p>
    <w:p w:rsidR="00596822" w:rsidRDefault="00596822" w:rsidP="000F4574">
      <w:pPr>
        <w:tabs>
          <w:tab w:val="left" w:pos="0"/>
          <w:tab w:val="left" w:pos="1050"/>
        </w:tabs>
        <w:ind w:firstLine="709"/>
        <w:contextualSpacing/>
        <w:jc w:val="both"/>
        <w:rPr>
          <w:sz w:val="28"/>
          <w:lang w:val="uk-UA"/>
        </w:rPr>
      </w:pPr>
      <w:r w:rsidRPr="00824A01">
        <w:rPr>
          <w:sz w:val="28"/>
          <w:szCs w:val="28"/>
          <w:lang w:val="uk-UA"/>
        </w:rPr>
        <w:t>187.6.</w:t>
      </w:r>
      <w:r w:rsidRPr="00824A01">
        <w:rPr>
          <w:sz w:val="28"/>
          <w:lang w:val="uk-UA"/>
        </w:rPr>
        <w:t> підготовка та надсилання до митниць інформації щодо відповідності кодів товарів, визначених окремими законами України та актами законодавства України з питань митно-тарифного регулюва</w:t>
      </w:r>
      <w:r w:rsidR="00972C1D">
        <w:rPr>
          <w:sz w:val="28"/>
          <w:lang w:val="uk-UA"/>
        </w:rPr>
        <w:t>ння, кодам нової версії УКТ ЗЕД;</w:t>
      </w:r>
    </w:p>
    <w:p w:rsidR="00972C1D" w:rsidRPr="008859A8" w:rsidRDefault="00972C1D" w:rsidP="00972C1D">
      <w:pPr>
        <w:ind w:firstLine="708"/>
        <w:jc w:val="both"/>
        <w:rPr>
          <w:sz w:val="28"/>
          <w:szCs w:val="28"/>
          <w:lang w:val="uk-UA"/>
        </w:rPr>
      </w:pPr>
      <w:r w:rsidRPr="008859A8">
        <w:rPr>
          <w:sz w:val="28"/>
          <w:szCs w:val="28"/>
          <w:lang w:val="uk-UA"/>
        </w:rPr>
        <w:t>187.7. підготовка запитів до Комітету з Гармонізованої Системи Всесвітньої митної організації, Комісії Європейського Співтовариства та митних адміністрацій інших держав з питань класифікації та кодування товарів;</w:t>
      </w:r>
    </w:p>
    <w:p w:rsidR="00972C1D" w:rsidRPr="00972C1D" w:rsidRDefault="00972C1D" w:rsidP="00972C1D">
      <w:pPr>
        <w:ind w:firstLine="708"/>
        <w:jc w:val="both"/>
        <w:rPr>
          <w:sz w:val="28"/>
          <w:szCs w:val="28"/>
          <w:lang w:val="uk-UA"/>
        </w:rPr>
      </w:pPr>
      <w:r w:rsidRPr="008859A8">
        <w:rPr>
          <w:sz w:val="28"/>
          <w:szCs w:val="28"/>
          <w:lang w:val="uk-UA"/>
        </w:rPr>
        <w:t>187.8. представлення інтересів України з питань класифікації товарів у Комітеті з Гармонізованої Системи Всесвітньої митної організації.</w:t>
      </w:r>
    </w:p>
    <w:p w:rsidR="00596822" w:rsidRPr="00824A01" w:rsidRDefault="00596822" w:rsidP="000F4574">
      <w:pPr>
        <w:tabs>
          <w:tab w:val="left" w:pos="0"/>
          <w:tab w:val="left" w:pos="105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188. Функція: Вирішення відповідно до Митного кодексу України питання реалізації компромісу</w:t>
      </w:r>
    </w:p>
    <w:p w:rsidR="00596822" w:rsidRPr="00824A01" w:rsidRDefault="00596822" w:rsidP="000F4574">
      <w:pPr>
        <w:tabs>
          <w:tab w:val="left" w:pos="0"/>
        </w:tabs>
        <w:ind w:firstLine="709"/>
        <w:contextualSpacing/>
        <w:jc w:val="both"/>
        <w:rPr>
          <w:b/>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188.1. ознайомлення особи, стосовно якої складається протокол про порушення митних правил, з можливістю припинення провадження у справі шляхом компромісу;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188.2. отримання від особи, яка вчинила порушення митних правил, заяви щодо припинення справи про порушення митних правил шляхом компромісу, вирішення питання можливості укладення мирової угоди;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188.3. укладення мирової угоди з особою, яка вчинила порушення митних правил, з дотриманням вимог Митного кодексу України;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188.4. виконання умов мирової угоди;</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lastRenderedPageBreak/>
        <w:t>188.5. узагальнення інформації щодо укладання митницями мирових угод та результатів їх виконання.</w:t>
      </w:r>
    </w:p>
    <w:p w:rsidR="00FC5CAA" w:rsidRPr="00FC5CAA" w:rsidRDefault="00FC5CAA" w:rsidP="008859A8">
      <w:pPr>
        <w:tabs>
          <w:tab w:val="left" w:pos="0"/>
        </w:tabs>
        <w:contextualSpacing/>
        <w:jc w:val="both"/>
        <w:rPr>
          <w:bCs/>
          <w:sz w:val="16"/>
          <w:szCs w:val="28"/>
          <w:lang w:val="uk-UA"/>
        </w:rPr>
      </w:pPr>
    </w:p>
    <w:p w:rsidR="00FC5CAA" w:rsidRPr="008859A8" w:rsidRDefault="00FC5CAA" w:rsidP="00FC5CAA">
      <w:pPr>
        <w:tabs>
          <w:tab w:val="left" w:pos="0"/>
        </w:tabs>
        <w:ind w:firstLine="709"/>
        <w:contextualSpacing/>
        <w:jc w:val="both"/>
        <w:rPr>
          <w:rFonts w:eastAsia="Calibri"/>
          <w:b/>
          <w:sz w:val="28"/>
          <w:szCs w:val="28"/>
          <w:lang w:val="uk-UA" w:eastAsia="en-US"/>
        </w:rPr>
      </w:pPr>
      <w:r w:rsidRPr="008859A8">
        <w:rPr>
          <w:rFonts w:eastAsia="Calibri"/>
          <w:b/>
          <w:sz w:val="28"/>
          <w:szCs w:val="28"/>
          <w:lang w:val="uk-UA" w:eastAsia="en-US"/>
        </w:rPr>
        <w:t>189. Функція: Здійснення аналізу переміщення товарів та транспортних засобів через митний кордон України, у тому числі даних попереднього обміну інформацією з іноземними державами, з метою виявлення порушень законодавства України з питань державної митної справи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Містить такі процедури: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 здійснення аналітично-пошукової роботи, спрямованої на виявлення способів і механізмів переміщення товарів і транспортних засобів комерційного призначення з порушенням законодавства України з питань державної митної справи, виявлення ризиків та механізмів ухилення від оподаткування;</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189.2. обробка інформації, що міститься в Єдиній автоматизованій інформаційній системі ДФС, з метою підготовки даних для проведення аналітично-пошукової роботи та аналізу зовнішньоекономічних операцій;</w:t>
      </w:r>
    </w:p>
    <w:p w:rsidR="004166B4" w:rsidRPr="008859A8" w:rsidRDefault="004166B4" w:rsidP="004166B4">
      <w:pPr>
        <w:tabs>
          <w:tab w:val="left" w:pos="0"/>
        </w:tabs>
        <w:ind w:firstLine="709"/>
        <w:contextualSpacing/>
        <w:jc w:val="both"/>
        <w:rPr>
          <w:sz w:val="28"/>
          <w:szCs w:val="28"/>
          <w:lang w:val="uk-UA"/>
        </w:rPr>
      </w:pPr>
      <w:r w:rsidRPr="008859A8">
        <w:rPr>
          <w:sz w:val="28"/>
          <w:szCs w:val="28"/>
          <w:lang w:val="uk-UA"/>
        </w:rPr>
        <w:t>189.3. організація та координація роботи митниць в межах компетенції структурного підрозділу щодо забезпечення процедури обміну попередньою інформацією про товари і транспортні засоби з іноземними країнами;</w:t>
      </w:r>
    </w:p>
    <w:p w:rsidR="004166B4" w:rsidRPr="008859A8" w:rsidRDefault="004166B4" w:rsidP="004166B4">
      <w:pPr>
        <w:tabs>
          <w:tab w:val="left" w:pos="0"/>
        </w:tabs>
        <w:ind w:firstLine="709"/>
        <w:contextualSpacing/>
        <w:jc w:val="both"/>
        <w:rPr>
          <w:sz w:val="28"/>
          <w:szCs w:val="28"/>
          <w:lang w:val="uk-UA"/>
        </w:rPr>
      </w:pPr>
      <w:r w:rsidRPr="008859A8">
        <w:rPr>
          <w:sz w:val="28"/>
          <w:szCs w:val="28"/>
          <w:lang w:val="uk-UA"/>
        </w:rPr>
        <w:t>189.4. нормативне та методологічне супроводження в межах компетенції структурного підрозділу реалізації автоматизованого інформаційного обміну попередньою інформацією;</w:t>
      </w:r>
    </w:p>
    <w:p w:rsidR="00FC5CAA" w:rsidRPr="008859A8" w:rsidRDefault="00FC5CAA" w:rsidP="004166B4">
      <w:pPr>
        <w:tabs>
          <w:tab w:val="left" w:pos="0"/>
        </w:tabs>
        <w:ind w:firstLine="709"/>
        <w:contextualSpacing/>
        <w:jc w:val="both"/>
        <w:rPr>
          <w:sz w:val="28"/>
          <w:szCs w:val="28"/>
          <w:lang w:val="uk-UA"/>
        </w:rPr>
      </w:pPr>
      <w:r w:rsidRPr="008859A8">
        <w:rPr>
          <w:rFonts w:eastAsia="Calibri"/>
          <w:sz w:val="28"/>
          <w:szCs w:val="28"/>
          <w:lang w:val="uk-UA" w:eastAsia="en-US"/>
        </w:rPr>
        <w:t>189.5. зіставляння наявної в Єдиній автоматизованій інформаційній системі ДФС попередньої інформації, яка надходить до ДФС від митних органів іноземних держав;</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189.6. аналіз попередньої інформації, отриманої від міжнародних організацій, морських агентів, експедиторів, авіаційних компаній, перевізників щодо переміщуваних товарів та транспортних засобів комерційного призначення з метою націлювання митниць на проведення додаткових заходів контролю з метою виявлення порушень законодавства з питань державної митної справи;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 xml:space="preserve">189.7. здійснення перевірки за фактами </w:t>
      </w:r>
      <w:proofErr w:type="spellStart"/>
      <w:r w:rsidRPr="008859A8">
        <w:rPr>
          <w:rFonts w:eastAsia="Calibri"/>
          <w:sz w:val="28"/>
          <w:szCs w:val="28"/>
          <w:lang w:val="uk-UA" w:eastAsia="en-US"/>
        </w:rPr>
        <w:t>невідповідностей</w:t>
      </w:r>
      <w:proofErr w:type="spellEnd"/>
      <w:r w:rsidRPr="008859A8">
        <w:rPr>
          <w:rFonts w:eastAsia="Calibri"/>
          <w:sz w:val="28"/>
          <w:szCs w:val="28"/>
          <w:lang w:val="uk-UA" w:eastAsia="en-US"/>
        </w:rPr>
        <w:t>, отриманих за результатами зіставлення даних митної статистики зовнішньої торгівлі України з даними країн – торговельних партнерів України, а також даних, отриманих в результаті обміну попередньою інформацією, у тому числі з використанням механізмів міжнародної співпраці;</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189.8. проведення онлайн-моніторингу зовнішньоекономічних операцій, митне оформлення яких здійснюється митницями, з метою виявлення таких, що мають ознаки порушення законодавства України з питань державної митної справи;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 xml:space="preserve">189.9. здійснення аналізу зовнішньоекономічних операцій та товаропотоків з метою виявлення порушень митних правил та чинників, які </w:t>
      </w:r>
      <w:r w:rsidRPr="008859A8">
        <w:rPr>
          <w:rFonts w:eastAsia="Calibri"/>
          <w:sz w:val="28"/>
          <w:szCs w:val="28"/>
          <w:lang w:val="uk-UA" w:eastAsia="en-US"/>
        </w:rPr>
        <w:lastRenderedPageBreak/>
        <w:t>негативно впливають на стан дотримання законодавства України з питань державної митної справи;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189.10. опрацювання результатів моніторингу митних оформлень товарів та транспортних засобів комерційного призначення, аналізу зовнішньоекономічних операцій та товаропотоків, а також інформації, у тому числі оперативної, що надходить від правоохоронних органів України, інших контролюючих органів України, митних органів іноземних держав, міжнародних організацій, юридичних та фізичних осіб, щодо можливих порушень законодавства України з питань державної митної справи;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189.11. підготовка пропозицій щодо застосування методів посиленого контролю до об’єктів митного контролю, вжиття інших заходів з метою запобігання порушенням законодавства України з питань державної митної справи;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189.12. розробка алгоритмів виявлення сумнівних зовнішньоекономічних операцій;</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 xml:space="preserve">189.13. організація та координація роботи митниць при здійснені перевірки фактів </w:t>
      </w:r>
      <w:proofErr w:type="spellStart"/>
      <w:r w:rsidRPr="008859A8">
        <w:rPr>
          <w:rFonts w:eastAsia="Calibri"/>
          <w:sz w:val="28"/>
          <w:szCs w:val="28"/>
          <w:lang w:val="uk-UA" w:eastAsia="en-US"/>
        </w:rPr>
        <w:t>невідповідностей</w:t>
      </w:r>
      <w:proofErr w:type="spellEnd"/>
      <w:r w:rsidRPr="008859A8">
        <w:rPr>
          <w:rFonts w:eastAsia="Calibri"/>
          <w:sz w:val="28"/>
          <w:szCs w:val="28"/>
          <w:lang w:val="uk-UA" w:eastAsia="en-US"/>
        </w:rPr>
        <w:t>, встановлених під час аналізу даних, отриманих в результаті обміну попередньою інформацією з іноземними державами, з метою виявлення сумнівних зовнішньоекономічних операцій та проведення перевірки законності їх здійснення;</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189.14. участь у здійсненні заходів, направлених на розвиток та удосконалення систем обміну попередньою митною інформацією з митними органами іноземних держав;</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189.15. вивчення та аналіз форм, способів, характеру вчинення порушень законодавства України з питань державної митної справи, а також причин і умов, що до них призводять;</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189.16. впровадження та застосування програмних засобів обробки митної інформації для автоматизації окремих процесів аналітично-пошукової роботи;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189.17. участь у створенні, модернізації автоматизованих систем збору та обробки даних спеціальної митної статистики у сфері протидії митним порушенням;</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189.18. підготовка аналітичних матеріалів щодо зовнішньоекономічних операцій з товарами та транспортними засобами комерційного призначення, у тому числі з ознаками ризику порушення законодавства України з питань державної митної справи, та внесення керівництву пропозицій про здійснення заходів щодо виявлення та припинення таких порушень;</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189.19. організація та проведення навчання із митницями ДФС щодо методів і способів виявлення та аналізу інформації, у тому числі отриманої в результаті попереднього обміну з іноземними державами, щодо можливих порушень законодавства України з питань державної митної справи;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 xml:space="preserve">189.20. аналіз інформації про результати виконання митницями письмових доручень щодо проведення цілеспрямованого митного огляду </w:t>
      </w:r>
      <w:r w:rsidRPr="008859A8">
        <w:rPr>
          <w:rFonts w:eastAsia="Calibri"/>
          <w:sz w:val="28"/>
          <w:szCs w:val="28"/>
          <w:lang w:val="uk-UA" w:eastAsia="en-US"/>
        </w:rPr>
        <w:lastRenderedPageBreak/>
        <w:t>товарів, транспортних засобів, особистого огляду громадян, а також переогляду оформлених у митному відношенні або таких, що пройшли митний контроль, товарів і транспортних засобів, визначення їх ефективності;</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189.21. аналіз виконання посадовими особами митниць ДФС митних формальностей за окремими зовнішньоекономічними операціями з метою оцінки повноти здійснення заходів, направлених на протидію незаконному переміщенню товарів і транспортних засобів комерційного призначення через митний кордон України;</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189.22. підготовка пропозицій керівництву ДФС щодо проведення перевірок дотримання посадовими особами митниць ДФС вимог законодавства при проведенні митних формальностей;</w:t>
      </w:r>
    </w:p>
    <w:p w:rsidR="00FC5CAA" w:rsidRPr="008859A8"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189.23. участь у проведенні оцінки відповідності підприємства критеріям для уповноваженого економічного оператора;</w:t>
      </w:r>
    </w:p>
    <w:p w:rsidR="00FC5CAA" w:rsidRPr="00FC5CAA" w:rsidRDefault="00FC5CAA" w:rsidP="00FC5CAA">
      <w:pPr>
        <w:tabs>
          <w:tab w:val="left" w:pos="0"/>
        </w:tabs>
        <w:ind w:firstLine="709"/>
        <w:contextualSpacing/>
        <w:jc w:val="both"/>
        <w:rPr>
          <w:rFonts w:eastAsia="Calibri"/>
          <w:sz w:val="28"/>
          <w:szCs w:val="28"/>
          <w:lang w:val="uk-UA" w:eastAsia="en-US"/>
        </w:rPr>
      </w:pPr>
      <w:r w:rsidRPr="008859A8">
        <w:rPr>
          <w:rFonts w:eastAsia="Calibri"/>
          <w:sz w:val="28"/>
          <w:szCs w:val="28"/>
          <w:lang w:val="uk-UA" w:eastAsia="en-US"/>
        </w:rPr>
        <w:t>189.24. участь у здійсненні заходів контролю за дотриманням підприємствами, які набули статус уповноваженого економічного оператора, вимог законодавства з питань державної митної справи.</w:t>
      </w:r>
    </w:p>
    <w:p w:rsidR="00596822" w:rsidRPr="00824A01" w:rsidRDefault="00596822" w:rsidP="000F4574">
      <w:pPr>
        <w:tabs>
          <w:tab w:val="left" w:pos="0"/>
        </w:tabs>
        <w:ind w:firstLine="709"/>
        <w:jc w:val="both"/>
        <w:rPr>
          <w:sz w:val="16"/>
          <w:szCs w:val="16"/>
          <w:lang w:val="uk-UA"/>
        </w:rPr>
      </w:pPr>
    </w:p>
    <w:p w:rsidR="0080297F" w:rsidRPr="003F407E" w:rsidRDefault="0080297F" w:rsidP="0080297F">
      <w:pPr>
        <w:tabs>
          <w:tab w:val="left" w:pos="0"/>
        </w:tabs>
        <w:ind w:firstLine="709"/>
        <w:contextualSpacing/>
        <w:jc w:val="both"/>
        <w:rPr>
          <w:rFonts w:eastAsia="Calibri"/>
          <w:b/>
          <w:sz w:val="28"/>
          <w:szCs w:val="28"/>
          <w:lang w:val="uk-UA" w:eastAsia="en-US"/>
        </w:rPr>
      </w:pPr>
      <w:r w:rsidRPr="003F407E">
        <w:rPr>
          <w:rFonts w:eastAsia="Calibri"/>
          <w:b/>
          <w:sz w:val="28"/>
          <w:szCs w:val="28"/>
          <w:lang w:val="uk-UA" w:eastAsia="en-US"/>
        </w:rPr>
        <w:t>189</w:t>
      </w:r>
      <w:r w:rsidRPr="003F407E">
        <w:rPr>
          <w:rFonts w:eastAsia="Calibri"/>
          <w:b/>
          <w:sz w:val="28"/>
          <w:szCs w:val="28"/>
          <w:vertAlign w:val="superscript"/>
          <w:lang w:val="uk-UA" w:eastAsia="en-US"/>
        </w:rPr>
        <w:t>1</w:t>
      </w:r>
      <w:r w:rsidRPr="003F407E">
        <w:rPr>
          <w:rFonts w:eastAsia="Calibri"/>
          <w:b/>
          <w:sz w:val="28"/>
          <w:szCs w:val="28"/>
          <w:lang w:val="uk-UA" w:eastAsia="en-US"/>
        </w:rPr>
        <w:t>. Функція: Запобігання контрабанді, здійснення заходів з протидії митним правопорушенням на митній території України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Містить такі процедури: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 організація, проведення та участь у проведенні спеціальних заходів та операцій із запобігання, виявлення та припинення незаконного переміщення товарів, транспортних засобів комерційного призначення, культурних цінностей, зброї та боєприпасів, отруйних, сильнодіючих, радіоактивних або вибухових речовин, спеціальних засобів негласного отримання інформації, наркотичних засобів, психотропних речовин, їх аналогів та прекурсорів, фальсифікованих лікарських засобів та інших предметів правопорушень, у тому числі:</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.1.1. під час проведення з митними органами суміжних держав спільного митного контролю у пунктах пропуску через державний кордон України;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.1.2. поза пунктами пропуску на державному кордоні України;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.1.3. шляхом проведення оглядів (переоглядів) товарів, транспортних засобів, включаючи зупинення транспортних засобів для проведення їх огляду (переогляду), на всій митній території України, у тому числі в межах контрольованого прикордонного району та прикордонної смуги;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.1.4. шляхом проведення переоглядів товарів і транспортних засобів комерційного призначення, митний контроль та митне оформлення яких завершено;</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 xml:space="preserve">.2. користування правом безперешкодного доступу на території пунктів пропуску через державний кордон України, зон митного контролю, </w:t>
      </w:r>
      <w:r w:rsidRPr="003F407E">
        <w:rPr>
          <w:rFonts w:eastAsia="Calibri"/>
          <w:sz w:val="28"/>
          <w:szCs w:val="28"/>
          <w:lang w:val="uk-UA" w:eastAsia="en-US"/>
        </w:rPr>
        <w:lastRenderedPageBreak/>
        <w:t>складів митниць ДФС, інших об’єктів митної інфраструктури, вилучення в установленому порядку відповідної документації;</w:t>
      </w:r>
    </w:p>
    <w:p w:rsidR="000F7E42" w:rsidRPr="003F407E" w:rsidRDefault="000F7E42" w:rsidP="000F7E42">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.3. надання митницям ДФС обов’язкових для виконання доручень, зокрема, у рамках системи управління ризиками щодо проведення митних формальностей;</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.4. внесення пропозицій щодо застосування методів посиленого контролю до об’єктів митного контролю, вжиття інших заходів з метою запобігання порушенням законодавства України з питань державної митної справи;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.5. ініціювання складання протоколів про порушення митних правил митницями;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.6. взаємодія з правоохоронними та контролюючими органами України, митними органами іноземних держав, міжнародними митними організаціями з метою запобігання, виявлення та припинення незаконного переміщення товарів, транспортних засобів комерційного призначення, культурних цінностей, зброї та боєприпасів, отруйних, сильнодіючих, радіоактивних або вибухових речовин, спеціальних засобів негласного отримання інформації, наркотичних засобів, психотропних речовин, їх аналогів та прекурсорів, фальсифікованих лікарських засобів та інших предметів правопорушень, у тому числі шляхом:</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.6.1. організації та проведення скоординованих заходів й спеціальних операцій;</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.6.2. обміну досвідом, організації та участі у проведенні нарад, семінарів, тренінгів тощо;</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.6.3. розроблення стратегій розвитку системи заходів із запобігання та протидії контрабанді, боротьби з порушеннями митних правил на митній території України;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.7. організація та участь у здійсненні переміщення товарів під негласним контролем та контрольованих поставок наркотичних засобів, психотропних речовин, їх аналогів та прекурсорів;</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.8. підготовка та направлення до митниць ДФС орієнтувань щодо можливих порушень законодавства України з питань державної митної справи;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.9. внесення інформації про можливі порушення законодавства України з питань державної митної справи до модуля „Орієнтування” АСМО „Інспектор”;</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.10. координація та контроль дій митниць ДФС, спрямованих на запобігання, виявлення та припинення незаконного переміщення товарів, транспортних засобів комерційного призначення, культурних цінностей, зброї та боєприпасів, отруйних, сильнодіючих, радіоактивних або вибухових речовин, спеціальних засобів негласного отримання інформації, наркотичних засобів, психотропних речовин, їх аналогів та прекурсорів, фальсифікованих лікарських засобів та інших предметів правопорушень;</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lastRenderedPageBreak/>
        <w:t>189</w:t>
      </w:r>
      <w:r w:rsidRPr="003F407E">
        <w:rPr>
          <w:rFonts w:eastAsia="Calibri"/>
          <w:sz w:val="28"/>
          <w:szCs w:val="28"/>
          <w:vertAlign w:val="superscript"/>
          <w:lang w:val="uk-UA" w:eastAsia="en-US"/>
        </w:rPr>
        <w:t>1</w:t>
      </w:r>
      <w:r w:rsidRPr="003F407E">
        <w:rPr>
          <w:rFonts w:eastAsia="Calibri"/>
          <w:sz w:val="28"/>
          <w:szCs w:val="28"/>
          <w:lang w:val="uk-UA" w:eastAsia="en-US"/>
        </w:rPr>
        <w:t>.11. організація збирання, опрацювання та узагальнення інформації, яка надходить від митниць ДФС відповідно до встановлених форм звітності, у тому числі про факти незаконного переміщення товарів, транспортних засобів, наркотичних засобів, психотропних речовин, їх аналогів та прекурсорів, зброї та боєприпасів тощо;</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 xml:space="preserve">.12. обробка отриманих від митниць ДФС запитів щодо перетину державного кордону транспортними засобами та направлення запитів до Адміністрації </w:t>
      </w:r>
      <w:proofErr w:type="spellStart"/>
      <w:r w:rsidRPr="003F407E">
        <w:rPr>
          <w:rFonts w:eastAsia="Calibri"/>
          <w:sz w:val="28"/>
          <w:szCs w:val="28"/>
          <w:lang w:val="uk-UA" w:eastAsia="en-US"/>
        </w:rPr>
        <w:t>Держприкордонслужби</w:t>
      </w:r>
      <w:proofErr w:type="spellEnd"/>
      <w:r w:rsidRPr="003F407E">
        <w:rPr>
          <w:rFonts w:eastAsia="Calibri"/>
          <w:sz w:val="28"/>
          <w:szCs w:val="28"/>
          <w:lang w:val="uk-UA" w:eastAsia="en-US"/>
        </w:rPr>
        <w:t xml:space="preserve"> у рамках інтегрованої міжвідомчої інформаційно-телекомунікаційної системи щодо контролю осіб, транспортних засобів та вантажів, які перетинають державний кордон (система „Аркан”);</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.13. опрацювання отриманих відповідей про перетин державного кордону транспортними засобами та інформування митниць ДФС;</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.14. отримання від суб’єктів системи „Аркан” запитів та їх опрацювання за допомогою спеціального програмного забезпечення „ARKAN”, „ARKAN PREVIEW” відомчої підсистеми системи „Аркан”:</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.14.1. про митне оформлення транспортних засобів, які перетинають митний кордон;</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.14.2. про перетинання вантажами митного кордону;</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.14.3. про порушників митного законодавства;</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.15. збір, обробка, узагальнення та аналіз інформації щодо стану та результатів роботи митниць ДФС із запобігання, виявлення та припинення фактів порушення законодавства України з питань державної митної справи;</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.16. участь у перевірках додержання посадовими особами митниць ДФС вимог законодавства, що визначають порядок організації протидії контрабанді та порушенням митних правил;</w:t>
      </w:r>
    </w:p>
    <w:p w:rsidR="0080297F" w:rsidRPr="003F407E"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.17. розгляд та участь у розгляді звернень, скарг громадян, суб’єктів господарювання, органів державної влади та народних депутатів України з питань правомірності дій працівників митниць ДФС при проведенні заходів із запобігання та протидії контрабанді, боротьби з порушеннями митних правил на митній території України, підготовка за результатами довідок, висновків, іншої інформації;</w:t>
      </w:r>
    </w:p>
    <w:p w:rsidR="0080297F" w:rsidRPr="0080297F" w:rsidRDefault="0080297F" w:rsidP="0080297F">
      <w:pPr>
        <w:tabs>
          <w:tab w:val="left" w:pos="0"/>
        </w:tabs>
        <w:ind w:firstLine="709"/>
        <w:contextualSpacing/>
        <w:jc w:val="both"/>
        <w:rPr>
          <w:rFonts w:eastAsia="Calibri"/>
          <w:sz w:val="28"/>
          <w:szCs w:val="28"/>
          <w:lang w:val="uk-UA" w:eastAsia="en-US"/>
        </w:rPr>
      </w:pPr>
      <w:r w:rsidRPr="003F407E">
        <w:rPr>
          <w:rFonts w:eastAsia="Calibri"/>
          <w:sz w:val="28"/>
          <w:szCs w:val="28"/>
          <w:lang w:val="uk-UA" w:eastAsia="en-US"/>
        </w:rPr>
        <w:t>189</w:t>
      </w:r>
      <w:r w:rsidRPr="003F407E">
        <w:rPr>
          <w:rFonts w:eastAsia="Calibri"/>
          <w:sz w:val="28"/>
          <w:szCs w:val="28"/>
          <w:vertAlign w:val="superscript"/>
          <w:lang w:val="uk-UA" w:eastAsia="en-US"/>
        </w:rPr>
        <w:t>1</w:t>
      </w:r>
      <w:r w:rsidRPr="003F407E">
        <w:rPr>
          <w:rFonts w:eastAsia="Calibri"/>
          <w:sz w:val="28"/>
          <w:szCs w:val="28"/>
          <w:lang w:val="uk-UA" w:eastAsia="en-US"/>
        </w:rPr>
        <w:t>.18. розробка за результатами проведених заходів і внесення керівництву пропозицій щодо вдосконалення і поліпшення ефективності та якості роботи митниць ДФС у напрямі запобігання та протидії контрабанді, боротьби з порушеннями митних правил на митній території України.</w:t>
      </w:r>
    </w:p>
    <w:p w:rsidR="0080297F" w:rsidRPr="0080297F" w:rsidRDefault="0080297F" w:rsidP="000F4574">
      <w:pPr>
        <w:tabs>
          <w:tab w:val="left" w:pos="0"/>
        </w:tabs>
        <w:ind w:firstLine="709"/>
        <w:contextualSpacing/>
        <w:jc w:val="both"/>
        <w:rPr>
          <w:b/>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190. Функція: Здійснення у випадках, передбачених законом, провадження у справах про порушення митних правил</w:t>
      </w:r>
    </w:p>
    <w:p w:rsidR="00596822" w:rsidRPr="00824A01" w:rsidRDefault="00596822" w:rsidP="000F4574">
      <w:pPr>
        <w:tabs>
          <w:tab w:val="left" w:pos="0"/>
        </w:tabs>
        <w:ind w:firstLine="709"/>
        <w:contextualSpacing/>
        <w:jc w:val="both"/>
        <w:rPr>
          <w:snapToGrid w:val="0"/>
          <w:sz w:val="28"/>
          <w:szCs w:val="28"/>
          <w:lang w:val="uk-UA"/>
        </w:rPr>
      </w:pPr>
      <w:r w:rsidRPr="00824A01">
        <w:rPr>
          <w:snapToGrid w:val="0"/>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190.1. організація і координація, контроль за роботою митниць з питань здійснення провадження у справах про порушення митних правил, </w:t>
      </w:r>
      <w:r w:rsidRPr="00824A01">
        <w:rPr>
          <w:rFonts w:ascii="Times New Roman" w:hAnsi="Times New Roman"/>
          <w:sz w:val="28"/>
          <w:szCs w:val="28"/>
          <w:lang w:val="uk-UA"/>
        </w:rPr>
        <w:lastRenderedPageBreak/>
        <w:t>додержання законодавства при цьому, у тому числі при вирішенні питань щодо реалізації компромісу;</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190.2. узагальнення та аналіз результатів розгляду органами суду та митницями справ про порушення митних правил;</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190.3. надання практичної та методичної допомоги митницям в організації діяльності з питань документування та провадження у справах про порушення митних правил;</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190.4. розробка та подання пропозицій щодо удосконалення нормативно-правових актів з питань документування митних правопорушень;</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190.5. організація і координація роботи з питань звернення постанов у справах про порушення митних правил до органів ДВС;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190.6. узагальнення результатів виконання органами ДВС постанов у справах про порушення митних правил, винесених судами та митницями;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190.7. самостійне порушення справ про порушення митних правил;</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190.8. здійснення провадження в будь-якій справі, порушеній митницею;</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190.9. контроль за правильним і своєчасним виконанням постанови у справі про порушення митних правил, винесеної від імені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190.10. здійснення за дорученням керівництва ДФС передачі порушеної справи про порушення митних правил для провадження іншій митниці;</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190.11. розгляд скарги на постанову у справі про порушення митних правил;</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190.12. розгляд постанови у справі про порушення митних правил в порядку контролю;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190.13. винесення від імені ДФС постанови у справі про порушення митних правил за результатами перевірки законності та обґрунтованості постанови митниці у справі про порушення митних правил;</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190.14. підтримка позиції ДФС щодо притягнення до адміністративної відповідальності особи, яка вчинила правопорушення, під час розгляду справи про порушення митних правил судом.</w:t>
      </w:r>
    </w:p>
    <w:p w:rsidR="00E6206A" w:rsidRPr="003F407E" w:rsidRDefault="00E6206A" w:rsidP="003F407E">
      <w:pPr>
        <w:tabs>
          <w:tab w:val="left" w:pos="0"/>
        </w:tabs>
        <w:jc w:val="both"/>
        <w:rPr>
          <w:strike/>
          <w:sz w:val="16"/>
          <w:szCs w:val="28"/>
          <w:lang w:val="uk-UA"/>
        </w:rPr>
      </w:pPr>
    </w:p>
    <w:p w:rsidR="00E6206A" w:rsidRPr="003F407E" w:rsidRDefault="00E6206A" w:rsidP="00E6206A">
      <w:pPr>
        <w:ind w:firstLine="709"/>
        <w:jc w:val="both"/>
        <w:rPr>
          <w:rFonts w:eastAsia="Calibri"/>
          <w:b/>
          <w:sz w:val="28"/>
          <w:szCs w:val="28"/>
          <w:lang w:val="uk-UA" w:eastAsia="en-US"/>
        </w:rPr>
      </w:pPr>
      <w:r w:rsidRPr="003F407E">
        <w:rPr>
          <w:rFonts w:eastAsia="Calibri"/>
          <w:b/>
          <w:sz w:val="28"/>
          <w:szCs w:val="28"/>
          <w:lang w:val="uk-UA" w:eastAsia="en-US"/>
        </w:rPr>
        <w:t>191</w:t>
      </w:r>
      <w:r w:rsidRPr="003F407E">
        <w:rPr>
          <w:rFonts w:eastAsia="Calibri"/>
          <w:b/>
          <w:bCs/>
          <w:sz w:val="28"/>
          <w:szCs w:val="28"/>
          <w:lang w:val="uk-UA" w:eastAsia="en-US"/>
        </w:rPr>
        <w:t>. Функція:</w:t>
      </w:r>
      <w:r w:rsidRPr="003F407E">
        <w:rPr>
          <w:rFonts w:eastAsia="Calibri"/>
          <w:b/>
          <w:sz w:val="28"/>
          <w:szCs w:val="28"/>
          <w:lang w:val="uk-UA" w:eastAsia="en-US"/>
        </w:rPr>
        <w:t> Здійснення міжнародної взаємодії з метою запобігання, виявлення та розслідування порушень законодавства з питань державної митної справи на підставі міжнародних угод України</w:t>
      </w:r>
    </w:p>
    <w:p w:rsidR="00E6206A" w:rsidRPr="003F407E" w:rsidRDefault="00E6206A" w:rsidP="00E6206A">
      <w:pPr>
        <w:ind w:firstLine="709"/>
        <w:jc w:val="both"/>
        <w:rPr>
          <w:rFonts w:eastAsia="Calibri"/>
          <w:sz w:val="28"/>
          <w:szCs w:val="28"/>
          <w:lang w:val="uk-UA" w:eastAsia="en-US"/>
        </w:rPr>
      </w:pPr>
      <w:r w:rsidRPr="003F407E">
        <w:rPr>
          <w:rFonts w:eastAsia="Calibri"/>
          <w:sz w:val="28"/>
          <w:szCs w:val="28"/>
          <w:lang w:val="uk-UA" w:eastAsia="en-US"/>
        </w:rPr>
        <w:t>Містить такі процедури:</w:t>
      </w:r>
    </w:p>
    <w:p w:rsidR="00E6206A" w:rsidRPr="003F407E" w:rsidRDefault="00E6206A" w:rsidP="00E6206A">
      <w:pPr>
        <w:ind w:firstLine="709"/>
        <w:jc w:val="both"/>
        <w:rPr>
          <w:rFonts w:eastAsia="Calibri"/>
          <w:sz w:val="28"/>
          <w:szCs w:val="28"/>
          <w:lang w:val="uk-UA" w:eastAsia="en-US"/>
        </w:rPr>
      </w:pPr>
      <w:r w:rsidRPr="003F407E">
        <w:rPr>
          <w:rFonts w:eastAsia="Calibri"/>
          <w:snapToGrid w:val="0"/>
          <w:sz w:val="28"/>
          <w:szCs w:val="28"/>
          <w:lang w:val="uk-UA" w:eastAsia="en-US"/>
        </w:rPr>
        <w:t>191.1. організація та з</w:t>
      </w:r>
      <w:r w:rsidRPr="003F407E">
        <w:rPr>
          <w:rFonts w:eastAsia="Calibri"/>
          <w:sz w:val="28"/>
          <w:szCs w:val="28"/>
          <w:lang w:val="uk-UA" w:eastAsia="en-US"/>
        </w:rPr>
        <w:t>дійснення міжнародної взаємодії з митними, правоохоронними органами іноземних держав та міжнародними організаціями з метою запобігання, виявлення та розслідування фактів порушення законодавства України з питань державної митної справи та координація роботи митниць у вказаній сфері;</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 xml:space="preserve">191.2. встановлення та підтримання з митними органами іноземних держав та представниками міжнародних організацій контактів, необхідних </w:t>
      </w:r>
      <w:r w:rsidRPr="003F407E">
        <w:rPr>
          <w:rFonts w:eastAsia="Calibri"/>
          <w:sz w:val="28"/>
          <w:szCs w:val="28"/>
          <w:lang w:val="uk-UA" w:eastAsia="en-US"/>
        </w:rPr>
        <w:lastRenderedPageBreak/>
        <w:t>для здійснення заходів із запобігання та протидії контрабанді, боротьби з порушеннями митних правил, забезпечення розвитку взаємодії;</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191.3. підготовка та направлення до митних та інших уповноважених органів іноземних держав та міжнародних митних організацій запитів про взаємну адміністративну допомогу у проведенні перевірок законності зовнішньоекономічних операцій та переміщень товарів, а також розслідуванні порушень законодавства з питань державної митної справи з метою відвернення, розслідування та припинення порушень митного законодавства;</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191.4. опрацювання відповідей та аналіз документів, отриманих за результатами запитів до митних та інших уповноважених органів іноземних держав, та направлення їх у митниці, у разі необхідності до інших державних органів, для проведення відповідних заходів або розслідувань;</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191.5. опрацювання, організація та контроль за  виконанням звернень митних та інших уповноважених органів іноземних держав про взаємну адміністративну допомогу з питань державної митно</w:t>
      </w:r>
      <w:r w:rsidR="000D2AAF" w:rsidRPr="003F407E">
        <w:rPr>
          <w:rFonts w:eastAsia="Calibri"/>
          <w:sz w:val="28"/>
          <w:szCs w:val="28"/>
          <w:lang w:val="uk-UA" w:eastAsia="en-US"/>
        </w:rPr>
        <w:t>ї справи, зокрема:</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191.5.1. організація та проведення відповідних адміністративних розслідувань стосовно сумнівних операцій, які можуть бути здійснені з порушенням митного законодавства;</w:t>
      </w:r>
    </w:p>
    <w:p w:rsidR="00E6206A" w:rsidRPr="003F407E" w:rsidRDefault="00E6206A" w:rsidP="00E6206A">
      <w:pPr>
        <w:tabs>
          <w:tab w:val="left" w:pos="0"/>
        </w:tabs>
        <w:ind w:firstLine="709"/>
        <w:jc w:val="both"/>
        <w:rPr>
          <w:rFonts w:eastAsia="Calibri"/>
          <w:bCs/>
          <w:iCs/>
          <w:sz w:val="28"/>
          <w:szCs w:val="28"/>
          <w:lang w:val="uk-UA" w:eastAsia="en-US"/>
        </w:rPr>
      </w:pPr>
      <w:r w:rsidRPr="003F407E">
        <w:rPr>
          <w:rFonts w:eastAsia="Calibri"/>
          <w:sz w:val="28"/>
          <w:szCs w:val="28"/>
          <w:lang w:val="uk-UA" w:eastAsia="en-US"/>
        </w:rPr>
        <w:t>191.5.2. </w:t>
      </w:r>
      <w:r w:rsidRPr="003F407E">
        <w:rPr>
          <w:rFonts w:eastAsia="Calibri"/>
          <w:bCs/>
          <w:iCs/>
          <w:sz w:val="28"/>
          <w:szCs w:val="28"/>
          <w:lang w:val="uk-UA" w:eastAsia="en-US"/>
        </w:rPr>
        <w:t>взаємодія із структурними підрозділами та територіальними органами ДФС, ЦОВВ, правоохоронними та контролюючими органами для забезпечення виконання запиту про взаємну адміністративну допомогу;</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191.5.3. передання документів та повідомлень про рішення компетентних органів іноземних держав особі, яка проживає або заснована на території України;</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191.6. підготовка та направлення до митних та інших уповноважених органів іноземних держав відповідей на запити про взаємну адміністративну допомогу з питань державної митної справи за результатами проведених перевірок та розслідувань;</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191.7. організація та забезпечення взаємодії з митними органами іноземних держав, міжнародними організаціями щодо планування та проведення міжнародних операцій та інших контрольних заходів, спрямованих на запобігання та протидію митним правопорушен</w:t>
      </w:r>
      <w:r w:rsidR="000D2AAF" w:rsidRPr="003F407E">
        <w:rPr>
          <w:rFonts w:eastAsia="Calibri"/>
          <w:sz w:val="28"/>
          <w:szCs w:val="28"/>
          <w:lang w:val="uk-UA" w:eastAsia="en-US"/>
        </w:rPr>
        <w:t>ням;</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 xml:space="preserve">191.8. вжиття заходів по забезпеченню доведення до митних, а у разі необхідності правоохоронних органів, спонтанної та </w:t>
      </w:r>
      <w:proofErr w:type="spellStart"/>
      <w:r w:rsidRPr="003F407E">
        <w:rPr>
          <w:rFonts w:eastAsia="Calibri"/>
          <w:sz w:val="28"/>
          <w:szCs w:val="28"/>
          <w:lang w:val="uk-UA" w:eastAsia="en-US"/>
        </w:rPr>
        <w:t>упереджувальної</w:t>
      </w:r>
      <w:proofErr w:type="spellEnd"/>
      <w:r w:rsidRPr="003F407E">
        <w:rPr>
          <w:rFonts w:eastAsia="Calibri"/>
          <w:sz w:val="28"/>
          <w:szCs w:val="28"/>
          <w:lang w:val="uk-UA" w:eastAsia="en-US"/>
        </w:rPr>
        <w:t xml:space="preserve"> інформації про операції, що можуть порушити законодавство України з питань державної митної справи, з метою вжиття заходів із запобігання та протидії контрабанді, боротьби з порушеннями митних правил;</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191.9. забезпечення надання митним та іншим уповноваженим органам іноземних держав інформації про осіб, операції та транспортні засоби щодо яких є обґрунтовані підстави вважати, що вони використовувалися, використовуються або можуть бути використані в операціях, які порушують митне законодавство;</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lastRenderedPageBreak/>
        <w:t>191.10. координація та контроль за роботою підвідомчих структурних підрозділів територіальних органів ДФС з питань взаємної адміністративної допомоги, викон</w:t>
      </w:r>
      <w:r w:rsidR="000D2AAF" w:rsidRPr="003F407E">
        <w:rPr>
          <w:rFonts w:eastAsia="Calibri"/>
          <w:sz w:val="28"/>
          <w:szCs w:val="28"/>
          <w:lang w:val="uk-UA" w:eastAsia="en-US"/>
        </w:rPr>
        <w:t>ання міжнародних домовленостей;</w:t>
      </w:r>
    </w:p>
    <w:p w:rsidR="00E6206A" w:rsidRPr="003F407E" w:rsidRDefault="00E6206A" w:rsidP="00E6206A">
      <w:pPr>
        <w:tabs>
          <w:tab w:val="left" w:pos="0"/>
        </w:tabs>
        <w:ind w:firstLine="709"/>
        <w:jc w:val="both"/>
        <w:rPr>
          <w:rFonts w:eastAsia="Calibri"/>
          <w:sz w:val="28"/>
          <w:szCs w:val="28"/>
          <w:lang w:val="uk-UA" w:eastAsia="en-US"/>
        </w:rPr>
      </w:pPr>
      <w:r w:rsidRPr="003F407E">
        <w:rPr>
          <w:rFonts w:eastAsia="Calibri"/>
          <w:sz w:val="28"/>
          <w:szCs w:val="28"/>
          <w:lang w:val="uk-UA" w:eastAsia="en-US"/>
        </w:rPr>
        <w:t>191.11. узагальнення даних про результати співпраці з митними та іншими уповноваженими органами іноземних держав з питань взаємної адміністративної допомоги та підготовка пропозицій щодо реалізації заходів, спрямованих на поліпшення ефективності співпраці у галузі митної справи;</w:t>
      </w:r>
    </w:p>
    <w:p w:rsidR="00E6206A" w:rsidRPr="003F407E" w:rsidRDefault="00E6206A" w:rsidP="00E6206A">
      <w:pPr>
        <w:tabs>
          <w:tab w:val="left" w:pos="0"/>
        </w:tabs>
        <w:autoSpaceDE w:val="0"/>
        <w:autoSpaceDN w:val="0"/>
        <w:adjustRightInd w:val="0"/>
        <w:ind w:firstLine="709"/>
        <w:jc w:val="both"/>
        <w:rPr>
          <w:sz w:val="28"/>
          <w:szCs w:val="28"/>
          <w:lang w:val="uk-UA" w:eastAsia="uk-UA"/>
        </w:rPr>
      </w:pPr>
      <w:r w:rsidRPr="003F407E">
        <w:rPr>
          <w:sz w:val="28"/>
          <w:szCs w:val="28"/>
          <w:lang w:val="uk-UA" w:eastAsia="uk-UA"/>
        </w:rPr>
        <w:t>191.12. налагодження співробітництва та здійснення взаємодії з питань протидії незаконному переміщенню наркотичних засобів, психотропних речовин, їх аналогів і прекурсорів, фальсифікованих лікарських засобів, зброї та боєприпасів з СБ, МВС, ДСКН, ДПС, СЗР, ГП України, Укрбюро Інтерполу, іншими органами виконавчої влади та державними установами України, спецслужбами, правоохоронними і митними органами інших країн, міжнародними компетентними організаціями;</w:t>
      </w:r>
    </w:p>
    <w:p w:rsidR="00E6206A" w:rsidRPr="003F407E" w:rsidRDefault="00E6206A" w:rsidP="00E6206A">
      <w:pPr>
        <w:tabs>
          <w:tab w:val="left" w:pos="0"/>
        </w:tabs>
        <w:autoSpaceDE w:val="0"/>
        <w:autoSpaceDN w:val="0"/>
        <w:adjustRightInd w:val="0"/>
        <w:ind w:firstLine="709"/>
        <w:jc w:val="both"/>
        <w:rPr>
          <w:sz w:val="28"/>
          <w:szCs w:val="28"/>
          <w:lang w:val="uk-UA" w:eastAsia="uk-UA"/>
        </w:rPr>
      </w:pPr>
      <w:r w:rsidRPr="003F407E">
        <w:rPr>
          <w:sz w:val="28"/>
          <w:szCs w:val="28"/>
          <w:lang w:val="uk-UA" w:eastAsia="uk-UA"/>
        </w:rPr>
        <w:t xml:space="preserve">191.13. аналіз та узагальнення інформації про діяльність міжнародних </w:t>
      </w:r>
      <w:proofErr w:type="spellStart"/>
      <w:r w:rsidRPr="003F407E">
        <w:rPr>
          <w:sz w:val="28"/>
          <w:szCs w:val="28"/>
          <w:lang w:val="uk-UA" w:eastAsia="uk-UA"/>
        </w:rPr>
        <w:t>наркоугруповань</w:t>
      </w:r>
      <w:proofErr w:type="spellEnd"/>
      <w:r w:rsidRPr="003F407E">
        <w:rPr>
          <w:sz w:val="28"/>
          <w:szCs w:val="28"/>
          <w:lang w:val="uk-UA" w:eastAsia="uk-UA"/>
        </w:rPr>
        <w:t>, форми і методи їх роботи, прийоми з маскування незаконних операцій, канали контрабанди наркотиків та зброї та прогнозування подальшого розвитку оперативної обстановки по лінії роботи, розробляє заходи щодо посилення боротьби з міжнародним наркобізнесом;</w:t>
      </w:r>
    </w:p>
    <w:p w:rsidR="00E6206A" w:rsidRPr="003F407E" w:rsidRDefault="00E6206A" w:rsidP="00E6206A">
      <w:pPr>
        <w:widowControl w:val="0"/>
        <w:tabs>
          <w:tab w:val="left" w:pos="0"/>
          <w:tab w:val="left" w:pos="1701"/>
          <w:tab w:val="right" w:pos="9800"/>
        </w:tabs>
        <w:autoSpaceDE w:val="0"/>
        <w:autoSpaceDN w:val="0"/>
        <w:ind w:firstLine="709"/>
        <w:jc w:val="both"/>
        <w:rPr>
          <w:bCs/>
          <w:sz w:val="28"/>
          <w:szCs w:val="28"/>
          <w:lang w:val="uk-UA"/>
        </w:rPr>
      </w:pPr>
      <w:r w:rsidRPr="003F407E">
        <w:rPr>
          <w:bCs/>
          <w:sz w:val="28"/>
          <w:szCs w:val="28"/>
          <w:lang w:val="uk-UA"/>
        </w:rPr>
        <w:t>191.14. забезпечення обміну інформацією щодо боротьби з митними правопорушеннями з Національними контактними центрами ВМО та правоохоронними органами інших країн;</w:t>
      </w:r>
    </w:p>
    <w:p w:rsidR="00E6206A" w:rsidRPr="003F407E" w:rsidRDefault="00E6206A" w:rsidP="00E6206A">
      <w:pPr>
        <w:widowControl w:val="0"/>
        <w:tabs>
          <w:tab w:val="left" w:pos="0"/>
          <w:tab w:val="left" w:pos="1701"/>
          <w:tab w:val="right" w:pos="9800"/>
        </w:tabs>
        <w:autoSpaceDE w:val="0"/>
        <w:autoSpaceDN w:val="0"/>
        <w:ind w:firstLine="709"/>
        <w:jc w:val="both"/>
        <w:rPr>
          <w:iCs/>
          <w:sz w:val="28"/>
          <w:szCs w:val="28"/>
          <w:lang w:val="uk-UA"/>
        </w:rPr>
      </w:pPr>
      <w:r w:rsidRPr="003F407E">
        <w:rPr>
          <w:bCs/>
          <w:sz w:val="28"/>
          <w:szCs w:val="28"/>
          <w:lang w:val="uk-UA"/>
        </w:rPr>
        <w:t xml:space="preserve">191.15. аналіз </w:t>
      </w:r>
      <w:r w:rsidRPr="003F407E">
        <w:rPr>
          <w:iCs/>
          <w:sz w:val="28"/>
          <w:szCs w:val="28"/>
          <w:lang w:val="uk-UA"/>
        </w:rPr>
        <w:t>та доведення до митниць позитивного досвіду з питань боротьби з контрабандою та митними правопорушеннями, який надається митними органами ближнього і дальнього зарубіжжя, шляхом підготовки бюлетенів та інформаційних довідок, орієнтувань</w:t>
      </w:r>
      <w:r w:rsidRPr="003F407E">
        <w:rPr>
          <w:bCs/>
          <w:sz w:val="28"/>
          <w:szCs w:val="28"/>
          <w:lang w:val="uk-UA"/>
        </w:rPr>
        <w:t>;</w:t>
      </w:r>
    </w:p>
    <w:p w:rsidR="00E6206A" w:rsidRPr="003F407E" w:rsidRDefault="00E6206A" w:rsidP="00E6206A">
      <w:pPr>
        <w:widowControl w:val="0"/>
        <w:tabs>
          <w:tab w:val="left" w:pos="0"/>
          <w:tab w:val="left" w:pos="1701"/>
          <w:tab w:val="right" w:pos="9800"/>
        </w:tabs>
        <w:autoSpaceDE w:val="0"/>
        <w:autoSpaceDN w:val="0"/>
        <w:ind w:firstLine="709"/>
        <w:jc w:val="both"/>
        <w:rPr>
          <w:bCs/>
          <w:sz w:val="28"/>
          <w:szCs w:val="28"/>
          <w:lang w:val="uk-UA"/>
        </w:rPr>
      </w:pPr>
      <w:r w:rsidRPr="003F407E">
        <w:rPr>
          <w:bCs/>
          <w:sz w:val="28"/>
          <w:szCs w:val="28"/>
          <w:lang w:val="uk-UA"/>
        </w:rPr>
        <w:t>191.16. отримання та обробка інформації про випадки значних затримань товарів, валюти, наркотичних засобів, психотропних речовин та прекурсорів, зброї, боєприпасів, радіоактивних та небезпечних матеріалів, предметів інтелектуальної власності, культурних цінностей, ухилення від сплати податків і зборів та внесення відомостей до бази даних митної правоохоронної</w:t>
      </w:r>
      <w:r w:rsidR="000D2AAF" w:rsidRPr="003F407E">
        <w:rPr>
          <w:bCs/>
          <w:sz w:val="28"/>
          <w:szCs w:val="28"/>
          <w:lang w:val="uk-UA"/>
        </w:rPr>
        <w:t xml:space="preserve"> </w:t>
      </w:r>
      <w:r w:rsidRPr="003F407E">
        <w:rPr>
          <w:bCs/>
          <w:sz w:val="28"/>
          <w:szCs w:val="28"/>
          <w:lang w:val="uk-UA"/>
        </w:rPr>
        <w:t>мережі CEN ВМО;</w:t>
      </w:r>
    </w:p>
    <w:p w:rsidR="00E6206A" w:rsidRPr="003F407E" w:rsidRDefault="00E6206A" w:rsidP="00E6206A">
      <w:pPr>
        <w:widowControl w:val="0"/>
        <w:tabs>
          <w:tab w:val="left" w:pos="0"/>
          <w:tab w:val="left" w:pos="1701"/>
          <w:tab w:val="right" w:pos="9800"/>
        </w:tabs>
        <w:autoSpaceDE w:val="0"/>
        <w:autoSpaceDN w:val="0"/>
        <w:ind w:firstLine="709"/>
        <w:jc w:val="both"/>
        <w:rPr>
          <w:iCs/>
          <w:sz w:val="28"/>
          <w:szCs w:val="28"/>
          <w:lang w:val="uk-UA"/>
        </w:rPr>
      </w:pPr>
      <w:r w:rsidRPr="003F407E">
        <w:rPr>
          <w:bCs/>
          <w:sz w:val="28"/>
          <w:szCs w:val="28"/>
          <w:lang w:val="uk-UA"/>
        </w:rPr>
        <w:t>191.17. о</w:t>
      </w:r>
      <w:r w:rsidRPr="003F407E">
        <w:rPr>
          <w:iCs/>
          <w:sz w:val="28"/>
          <w:szCs w:val="28"/>
          <w:lang w:val="uk-UA"/>
        </w:rPr>
        <w:t>тримання на національному рівні орієнтувань та передача їх до RILO-Варшава з метою регіонального поширення;</w:t>
      </w:r>
    </w:p>
    <w:p w:rsidR="00E6206A" w:rsidRPr="003F407E" w:rsidRDefault="00E6206A" w:rsidP="00E6206A">
      <w:pPr>
        <w:tabs>
          <w:tab w:val="left" w:pos="0"/>
          <w:tab w:val="left" w:pos="1138"/>
          <w:tab w:val="left" w:pos="1701"/>
        </w:tabs>
        <w:ind w:firstLine="709"/>
        <w:jc w:val="both"/>
        <w:rPr>
          <w:rFonts w:eastAsia="Calibri"/>
          <w:sz w:val="28"/>
          <w:szCs w:val="28"/>
          <w:lang w:val="uk-UA" w:eastAsia="en-US"/>
        </w:rPr>
      </w:pPr>
      <w:r w:rsidRPr="003F407E">
        <w:rPr>
          <w:rFonts w:eastAsia="Calibri"/>
          <w:sz w:val="28"/>
          <w:szCs w:val="28"/>
          <w:lang w:val="uk-UA" w:eastAsia="en-US"/>
        </w:rPr>
        <w:t xml:space="preserve">191.18. отримання прав доступу та реєстрація в обмеженій групі учасників на період проведення спеціальних міжнародних операцій з використанням системи обміну даними </w:t>
      </w:r>
      <w:proofErr w:type="spellStart"/>
      <w:r w:rsidRPr="003F407E">
        <w:rPr>
          <w:rFonts w:eastAsia="Calibri"/>
          <w:sz w:val="28"/>
          <w:szCs w:val="28"/>
          <w:lang w:val="uk-UA" w:eastAsia="en-US"/>
        </w:rPr>
        <w:t>CENcomm</w:t>
      </w:r>
      <w:proofErr w:type="spellEnd"/>
      <w:r w:rsidRPr="003F407E">
        <w:rPr>
          <w:rFonts w:eastAsia="Calibri"/>
          <w:sz w:val="28"/>
          <w:szCs w:val="28"/>
          <w:lang w:val="uk-UA" w:eastAsia="en-US"/>
        </w:rPr>
        <w:t xml:space="preserve"> митної правоохоронної мережі ВМО;</w:t>
      </w:r>
    </w:p>
    <w:p w:rsidR="00E6206A" w:rsidRPr="003F407E" w:rsidRDefault="00E6206A" w:rsidP="00E6206A">
      <w:pPr>
        <w:tabs>
          <w:tab w:val="left" w:pos="0"/>
          <w:tab w:val="left" w:pos="1138"/>
          <w:tab w:val="left" w:pos="1701"/>
        </w:tabs>
        <w:ind w:firstLine="709"/>
        <w:jc w:val="both"/>
        <w:rPr>
          <w:rFonts w:eastAsia="Calibri"/>
          <w:sz w:val="28"/>
          <w:szCs w:val="28"/>
          <w:lang w:val="uk-UA" w:eastAsia="en-US"/>
        </w:rPr>
      </w:pPr>
      <w:r w:rsidRPr="003F407E">
        <w:rPr>
          <w:rFonts w:eastAsia="Calibri"/>
          <w:sz w:val="28"/>
          <w:szCs w:val="28"/>
          <w:lang w:val="uk-UA" w:eastAsia="en-US"/>
        </w:rPr>
        <w:t>191.19. обмін інформацією, передбаченою планом проведення спеціальної міжнародної операції на період її активної фази;</w:t>
      </w:r>
    </w:p>
    <w:p w:rsidR="00E6206A" w:rsidRPr="003F407E" w:rsidRDefault="00E6206A" w:rsidP="00E6206A">
      <w:pPr>
        <w:tabs>
          <w:tab w:val="left" w:pos="0"/>
          <w:tab w:val="left" w:pos="1138"/>
          <w:tab w:val="left" w:pos="1701"/>
        </w:tabs>
        <w:ind w:firstLine="709"/>
        <w:jc w:val="both"/>
        <w:rPr>
          <w:rFonts w:eastAsia="Calibri"/>
          <w:sz w:val="28"/>
          <w:szCs w:val="28"/>
          <w:lang w:val="uk-UA" w:eastAsia="en-US"/>
        </w:rPr>
      </w:pPr>
      <w:r w:rsidRPr="003F407E">
        <w:rPr>
          <w:rFonts w:eastAsia="Calibri"/>
          <w:sz w:val="28"/>
          <w:szCs w:val="28"/>
          <w:lang w:val="uk-UA" w:eastAsia="en-US"/>
        </w:rPr>
        <w:t>191.20. аналіз результатів проведення спеціальної міжнародної операції та підготовка звіту</w:t>
      </w:r>
      <w:r w:rsidRPr="003F407E">
        <w:rPr>
          <w:rFonts w:eastAsia="Calibri"/>
          <w:bCs/>
          <w:iCs/>
          <w:sz w:val="28"/>
          <w:szCs w:val="28"/>
          <w:lang w:val="uk-UA" w:eastAsia="en-US"/>
        </w:rPr>
        <w:t>;</w:t>
      </w:r>
    </w:p>
    <w:p w:rsidR="00E6206A" w:rsidRPr="003F407E" w:rsidRDefault="00E6206A" w:rsidP="00E6206A">
      <w:pPr>
        <w:widowControl w:val="0"/>
        <w:tabs>
          <w:tab w:val="left" w:pos="0"/>
          <w:tab w:val="left" w:pos="1701"/>
          <w:tab w:val="right" w:pos="9800"/>
        </w:tabs>
        <w:autoSpaceDE w:val="0"/>
        <w:autoSpaceDN w:val="0"/>
        <w:ind w:firstLine="709"/>
        <w:jc w:val="both"/>
        <w:rPr>
          <w:bCs/>
          <w:sz w:val="28"/>
          <w:szCs w:val="28"/>
          <w:lang w:val="uk-UA"/>
        </w:rPr>
      </w:pPr>
      <w:r w:rsidRPr="003F407E">
        <w:rPr>
          <w:bCs/>
          <w:sz w:val="28"/>
          <w:szCs w:val="28"/>
          <w:lang w:val="uk-UA"/>
        </w:rPr>
        <w:t>191.21.</w:t>
      </w:r>
      <w:r w:rsidRPr="003F407E">
        <w:rPr>
          <w:iCs/>
          <w:sz w:val="28"/>
          <w:szCs w:val="28"/>
          <w:lang w:val="uk-UA"/>
        </w:rPr>
        <w:t> </w:t>
      </w:r>
      <w:r w:rsidRPr="003F407E">
        <w:rPr>
          <w:bCs/>
          <w:sz w:val="28"/>
          <w:szCs w:val="28"/>
          <w:lang w:val="uk-UA"/>
        </w:rPr>
        <w:t xml:space="preserve">участь у засіданнях з питань інформаційної взаємодії за </w:t>
      </w:r>
      <w:r w:rsidRPr="003F407E">
        <w:rPr>
          <w:bCs/>
          <w:sz w:val="28"/>
          <w:szCs w:val="28"/>
          <w:lang w:val="uk-UA"/>
        </w:rPr>
        <w:lastRenderedPageBreak/>
        <w:t>напрямом боротьби з порушеннями митного законодавства на міжнародному рівні;</w:t>
      </w:r>
    </w:p>
    <w:p w:rsidR="00E6206A" w:rsidRPr="003F407E" w:rsidRDefault="00E6206A" w:rsidP="00E6206A">
      <w:pPr>
        <w:widowControl w:val="0"/>
        <w:tabs>
          <w:tab w:val="left" w:pos="0"/>
          <w:tab w:val="left" w:pos="1701"/>
          <w:tab w:val="right" w:pos="9800"/>
        </w:tabs>
        <w:autoSpaceDE w:val="0"/>
        <w:autoSpaceDN w:val="0"/>
        <w:ind w:firstLine="709"/>
        <w:jc w:val="both"/>
        <w:rPr>
          <w:iCs/>
          <w:sz w:val="28"/>
          <w:szCs w:val="28"/>
          <w:lang w:val="uk-UA"/>
        </w:rPr>
      </w:pPr>
      <w:r w:rsidRPr="003F407E">
        <w:rPr>
          <w:iCs/>
          <w:sz w:val="28"/>
          <w:szCs w:val="28"/>
          <w:lang w:val="uk-UA"/>
        </w:rPr>
        <w:t>191.22. підготовка матеріалів до міжнародних зустрічей з питань боротьби з митними правопорушеннями та ефективності взаємної адміністративної допомоги, організація та проведення двосторонніх та багатосторонніх зустрічей із зазначених питань;</w:t>
      </w:r>
    </w:p>
    <w:p w:rsidR="00E6206A" w:rsidRPr="003F407E" w:rsidRDefault="00E6206A" w:rsidP="00E6206A">
      <w:pPr>
        <w:widowControl w:val="0"/>
        <w:tabs>
          <w:tab w:val="left" w:pos="0"/>
          <w:tab w:val="left" w:pos="1701"/>
          <w:tab w:val="right" w:pos="9800"/>
        </w:tabs>
        <w:autoSpaceDE w:val="0"/>
        <w:autoSpaceDN w:val="0"/>
        <w:ind w:firstLine="709"/>
        <w:jc w:val="both"/>
        <w:rPr>
          <w:iCs/>
          <w:sz w:val="28"/>
          <w:szCs w:val="28"/>
          <w:lang w:val="uk-UA"/>
        </w:rPr>
      </w:pPr>
      <w:r w:rsidRPr="003F407E">
        <w:rPr>
          <w:iCs/>
          <w:sz w:val="28"/>
          <w:szCs w:val="28"/>
          <w:lang w:val="uk-UA"/>
        </w:rPr>
        <w:t>191.23. участь у міжнародних робочих зустрічах, тренінгах, семінарах, конференціях з питань протидії порушенням митних правил і міжнародної взаємодії;</w:t>
      </w:r>
    </w:p>
    <w:p w:rsidR="00E6206A" w:rsidRPr="003F407E" w:rsidRDefault="00E6206A" w:rsidP="00E6206A">
      <w:pPr>
        <w:widowControl w:val="0"/>
        <w:tabs>
          <w:tab w:val="left" w:pos="0"/>
        </w:tabs>
        <w:ind w:firstLine="709"/>
        <w:jc w:val="both"/>
        <w:rPr>
          <w:sz w:val="28"/>
          <w:szCs w:val="28"/>
          <w:lang w:val="uk-UA" w:eastAsia="en-US"/>
        </w:rPr>
      </w:pPr>
      <w:r w:rsidRPr="003F407E">
        <w:rPr>
          <w:sz w:val="28"/>
          <w:szCs w:val="28"/>
          <w:lang w:val="uk-UA" w:eastAsia="en-US"/>
        </w:rPr>
        <w:t>191.24. підготовка проектів протоколів, спільних планів, заяв з питань боротьби з порушеннями митних правил та взаємної адміністративної допомоги у запобіганні, виявленні та розслідуванні порушень митного законодавства;</w:t>
      </w:r>
    </w:p>
    <w:p w:rsidR="00E6206A" w:rsidRPr="00E6206A" w:rsidRDefault="00E6206A" w:rsidP="00E6206A">
      <w:pPr>
        <w:tabs>
          <w:tab w:val="left" w:pos="0"/>
        </w:tabs>
        <w:ind w:firstLine="709"/>
        <w:contextualSpacing/>
        <w:jc w:val="both"/>
        <w:rPr>
          <w:rFonts w:eastAsia="Calibri"/>
          <w:sz w:val="28"/>
          <w:szCs w:val="28"/>
          <w:lang w:val="uk-UA" w:eastAsia="en-US"/>
        </w:rPr>
      </w:pPr>
      <w:r w:rsidRPr="003F407E">
        <w:rPr>
          <w:sz w:val="28"/>
          <w:szCs w:val="28"/>
          <w:lang w:val="uk-UA"/>
        </w:rPr>
        <w:t>191.25. надання митним та іншим уповноваженим органам іноземних держав інформації про діяльність осіб та операції щодо яких є обґрунтовані підстави вважати, що вони порушують митне законодавство.</w:t>
      </w:r>
    </w:p>
    <w:p w:rsidR="008F058A" w:rsidRPr="00824A01" w:rsidRDefault="008F058A" w:rsidP="000F4574">
      <w:pPr>
        <w:tabs>
          <w:tab w:val="left" w:pos="0"/>
        </w:tabs>
        <w:ind w:firstLine="709"/>
        <w:jc w:val="both"/>
        <w:rPr>
          <w:sz w:val="16"/>
          <w:szCs w:val="28"/>
          <w:lang w:val="uk-UA"/>
        </w:rPr>
      </w:pPr>
    </w:p>
    <w:p w:rsidR="008F058A" w:rsidRPr="00824A01" w:rsidRDefault="008F058A" w:rsidP="000F4574">
      <w:pPr>
        <w:tabs>
          <w:tab w:val="left" w:pos="0"/>
        </w:tabs>
        <w:ind w:firstLine="709"/>
        <w:jc w:val="both"/>
        <w:rPr>
          <w:b/>
          <w:sz w:val="28"/>
          <w:szCs w:val="28"/>
          <w:lang w:val="uk-UA"/>
        </w:rPr>
      </w:pPr>
      <w:r w:rsidRPr="00824A01">
        <w:rPr>
          <w:b/>
          <w:bCs/>
          <w:sz w:val="28"/>
          <w:szCs w:val="28"/>
          <w:lang w:val="uk-UA"/>
        </w:rPr>
        <w:t>191</w:t>
      </w:r>
      <w:r w:rsidRPr="00824A01">
        <w:rPr>
          <w:b/>
          <w:bCs/>
          <w:sz w:val="28"/>
          <w:szCs w:val="28"/>
          <w:vertAlign w:val="superscript"/>
          <w:lang w:val="uk-UA"/>
        </w:rPr>
        <w:t>1</w:t>
      </w:r>
      <w:r w:rsidRPr="00824A01">
        <w:rPr>
          <w:b/>
          <w:bCs/>
          <w:sz w:val="28"/>
          <w:szCs w:val="28"/>
          <w:lang w:val="uk-UA"/>
        </w:rPr>
        <w:t>. Функція:</w:t>
      </w:r>
      <w:r w:rsidRPr="00824A01">
        <w:rPr>
          <w:b/>
          <w:sz w:val="28"/>
          <w:szCs w:val="28"/>
          <w:lang w:val="uk-UA"/>
        </w:rPr>
        <w:t> </w:t>
      </w:r>
      <w:r w:rsidR="00E86B79" w:rsidRPr="00824A01">
        <w:rPr>
          <w:b/>
          <w:sz w:val="28"/>
          <w:szCs w:val="28"/>
          <w:lang w:val="uk-UA"/>
        </w:rPr>
        <w:t>Здійснення управління ризиками з метою визначення форм та обсягів митного контролю</w:t>
      </w:r>
    </w:p>
    <w:p w:rsidR="008F058A" w:rsidRPr="00824A01" w:rsidRDefault="008F058A" w:rsidP="000F4574">
      <w:pPr>
        <w:tabs>
          <w:tab w:val="left" w:pos="0"/>
        </w:tabs>
        <w:ind w:firstLine="709"/>
        <w:jc w:val="both"/>
        <w:rPr>
          <w:sz w:val="28"/>
          <w:szCs w:val="28"/>
          <w:lang w:val="uk-UA"/>
        </w:rPr>
      </w:pPr>
      <w:r w:rsidRPr="00824A01">
        <w:rPr>
          <w:sz w:val="28"/>
          <w:szCs w:val="28"/>
          <w:lang w:val="uk-UA"/>
        </w:rPr>
        <w:t>Містить такі процедури:</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.1. організація спільно із структурними підрозділами ДФС та її територіальними органами впровадження системи управління ризиками з метою визначення форм та обсягів митного контролю;</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.2. розробка вимог та координація побудови автоматизованих систем аналізу та управління ризиками під час митного контролю та оформлення;</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.3. координація застосування системи управління ризиками для визначення форм та обсягів митного контролю;</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.4. розробка та/або підготовка пропозицій щодо проектів нормативно-правових актів та розпорядчих документів з питань аналізу та управління ризиками для визначення форм та обсягів митного контролю, підготовка пропозицій у межах компетенції щодо вдосконалення нормативно-правової бази з питань державної митної справи, експертиза у межах компетенції проектів таких актів;</w:t>
      </w:r>
    </w:p>
    <w:p w:rsidR="008F058A" w:rsidRPr="00824A01" w:rsidRDefault="008F058A" w:rsidP="000F4574">
      <w:pPr>
        <w:pStyle w:val="a3"/>
        <w:tabs>
          <w:tab w:val="left" w:pos="0"/>
          <w:tab w:val="left" w:pos="1134"/>
          <w:tab w:val="left" w:pos="1701"/>
        </w:tabs>
        <w:ind w:firstLine="709"/>
        <w:jc w:val="both"/>
        <w:rPr>
          <w:rFonts w:ascii="Times New Roman" w:hAnsi="Times New Roman"/>
          <w:sz w:val="28"/>
          <w:szCs w:val="28"/>
          <w:lang w:val="uk-UA"/>
        </w:rPr>
      </w:pPr>
      <w:r w:rsidRPr="00824A01">
        <w:rPr>
          <w:rFonts w:ascii="Times New Roman" w:hAnsi="Times New Roman"/>
          <w:bCs/>
          <w:sz w:val="28"/>
          <w:szCs w:val="28"/>
          <w:lang w:val="uk-UA"/>
        </w:rPr>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.5. розгляд пропозицій структурних підрозділів ДФС та її територіальних органів з питань застосування системи управління ризиками для визначення форм та обсягів митного контролю;</w:t>
      </w:r>
    </w:p>
    <w:p w:rsidR="008F058A" w:rsidRPr="00824A01" w:rsidRDefault="008F058A" w:rsidP="000F4574">
      <w:pPr>
        <w:pStyle w:val="a3"/>
        <w:tabs>
          <w:tab w:val="left" w:pos="0"/>
          <w:tab w:val="left" w:pos="1134"/>
          <w:tab w:val="left" w:pos="1701"/>
        </w:tabs>
        <w:ind w:firstLine="709"/>
        <w:jc w:val="both"/>
        <w:rPr>
          <w:rFonts w:ascii="Times New Roman" w:hAnsi="Times New Roman"/>
          <w:sz w:val="28"/>
          <w:szCs w:val="28"/>
          <w:lang w:val="uk-UA"/>
        </w:rPr>
      </w:pPr>
      <w:r w:rsidRPr="00824A01">
        <w:rPr>
          <w:rFonts w:ascii="Times New Roman" w:hAnsi="Times New Roman"/>
          <w:bCs/>
          <w:sz w:val="28"/>
          <w:szCs w:val="28"/>
          <w:lang w:val="uk-UA"/>
        </w:rPr>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.6. підготовка на основі аналізу ризиків та пропозицій, наданих структурними підрозділами ДФС та її територіальними органами, узагальнених пропозицій щодо пріоритетних напрямів розробки та реалізації заходів з управління ризиками для визначення форм та обсягів митного контролю (формування реєстру ризиків);</w:t>
      </w:r>
    </w:p>
    <w:p w:rsidR="008F058A" w:rsidRPr="00824A01" w:rsidRDefault="008F058A" w:rsidP="000F4574">
      <w:pPr>
        <w:pStyle w:val="a3"/>
        <w:tabs>
          <w:tab w:val="left" w:pos="0"/>
          <w:tab w:val="left" w:pos="1134"/>
          <w:tab w:val="left" w:pos="1701"/>
        </w:tabs>
        <w:ind w:firstLine="709"/>
        <w:jc w:val="both"/>
        <w:rPr>
          <w:rFonts w:ascii="Times New Roman" w:hAnsi="Times New Roman"/>
          <w:sz w:val="28"/>
          <w:szCs w:val="28"/>
          <w:lang w:val="uk-UA"/>
        </w:rPr>
      </w:pPr>
      <w:r w:rsidRPr="00824A01">
        <w:rPr>
          <w:rFonts w:ascii="Times New Roman" w:hAnsi="Times New Roman"/>
          <w:bCs/>
          <w:sz w:val="28"/>
          <w:szCs w:val="28"/>
          <w:lang w:val="uk-UA"/>
        </w:rPr>
        <w:lastRenderedPageBreak/>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.7. внесення пропозицій щодо удосконалення державної митної справи, запровадження міжнародного досвіду з питань управління ризиками для визначення форм та обсягів митного контролю;</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.8. здійснення у межах компетенції аналізу та оцінки ризиків, аналізу причин та умов, що призвели до виникнення ризику, з метою розробки профілів ризику та інших заходів (інструментів) з управління ризиками;</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.9. збір, накопичення, систематизація та аналіз інформації щодо здійснених зовнішньоекономічних операцій, учасників зовнішньоекономічної діяльності, результатів митного контролю та митного оформлення товарів і транспортних засобів з метою розробки профілів ризику та інших заходів (інструментів) з управління ризиками;</w:t>
      </w:r>
    </w:p>
    <w:p w:rsidR="008F058A" w:rsidRPr="00824A01" w:rsidRDefault="008F058A" w:rsidP="000F4574">
      <w:pPr>
        <w:pStyle w:val="a3"/>
        <w:tabs>
          <w:tab w:val="left" w:pos="0"/>
          <w:tab w:val="left" w:pos="738"/>
        </w:tabs>
        <w:ind w:firstLine="709"/>
        <w:jc w:val="both"/>
        <w:rPr>
          <w:rFonts w:ascii="Times New Roman" w:hAnsi="Times New Roman"/>
          <w:sz w:val="28"/>
          <w:szCs w:val="28"/>
          <w:lang w:val="uk-UA"/>
        </w:rPr>
      </w:pPr>
      <w:r w:rsidRPr="00824A01">
        <w:rPr>
          <w:rFonts w:ascii="Times New Roman" w:hAnsi="Times New Roman"/>
          <w:bCs/>
          <w:sz w:val="28"/>
          <w:szCs w:val="28"/>
          <w:lang w:val="uk-UA"/>
        </w:rPr>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.10. на підставі аналізу ризиків та пропозицій, наданих структурними підрозділами ДФС та її територіальними органами, формування профілів ризику та розробка в межах компетенції інших заходів (інструментів)з управління ризиками;</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.11. розгляд у межах компетенції пропозицій структурних підрозділів ДФС та її територіальних органів щодо розробки профілів ризику та інших заходів (інструментів)з управління ризиками;</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.12. розгляд та, у разі доцільності, погодження розроблених структурними підрозділами ДФС та її територіальними органами заходів (інструментів) з управління ризиками;</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.13. аналіз інформації про результати застосування митницями профілів ризику та інших заходів (інструментів) з управління ризиками, визначення їх ефективності, підготовка у межах компетенції змін до профілів ризику та інших заходів (інструментів) з управління ризиками, розроблених самостійно, та ініціювання внесення змін до заходів (інструментів)з управління ризиками, розроблених структурними підрозділами ДФС та її територіальними органами;</w:t>
      </w:r>
    </w:p>
    <w:p w:rsidR="008F058A" w:rsidRPr="00824A01" w:rsidRDefault="008F058A" w:rsidP="000F4574">
      <w:pPr>
        <w:pStyle w:val="a3"/>
        <w:tabs>
          <w:tab w:val="left" w:pos="0"/>
          <w:tab w:val="left" w:pos="738"/>
        </w:tabs>
        <w:ind w:firstLine="709"/>
        <w:jc w:val="both"/>
        <w:rPr>
          <w:rFonts w:ascii="Times New Roman" w:hAnsi="Times New Roman"/>
          <w:sz w:val="28"/>
          <w:szCs w:val="28"/>
          <w:lang w:val="uk-UA"/>
        </w:rPr>
      </w:pPr>
      <w:r w:rsidRPr="00824A01">
        <w:rPr>
          <w:rFonts w:ascii="Times New Roman" w:hAnsi="Times New Roman"/>
          <w:bCs/>
          <w:sz w:val="28"/>
          <w:szCs w:val="28"/>
          <w:lang w:val="uk-UA"/>
        </w:rPr>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.14. збір, систематизація та аналіз інформації про стан і результати застосування системи управління ризиками під час митного контролю;</w:t>
      </w:r>
    </w:p>
    <w:p w:rsidR="00E86B79" w:rsidRPr="00824A01" w:rsidRDefault="00E86B79" w:rsidP="00E86B79">
      <w:pPr>
        <w:autoSpaceDE w:val="0"/>
        <w:autoSpaceDN w:val="0"/>
        <w:adjustRightInd w:val="0"/>
        <w:ind w:right="2"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.15. контроль за діяльністю митниць з питань управління ризиками, у тому числі участь у моніторингу виконання митних формальностей за результатами застосування системи управління ризиками з метою оцінки повноти здійснення заходів, направлених на протидію порушенням законодавства з питань державної митної справи. Координація такої роботи органів ДФС та їх структурних підрозділів у межах компетенції;</w:t>
      </w:r>
    </w:p>
    <w:p w:rsidR="008F058A" w:rsidRPr="00824A01" w:rsidRDefault="008F058A" w:rsidP="000F4574">
      <w:pPr>
        <w:pStyle w:val="a3"/>
        <w:tabs>
          <w:tab w:val="left" w:pos="0"/>
          <w:tab w:val="left" w:pos="738"/>
        </w:tabs>
        <w:ind w:firstLine="709"/>
        <w:jc w:val="both"/>
        <w:rPr>
          <w:rFonts w:ascii="Times New Roman" w:hAnsi="Times New Roman"/>
          <w:sz w:val="28"/>
          <w:szCs w:val="28"/>
          <w:lang w:val="uk-UA"/>
        </w:rPr>
      </w:pPr>
      <w:r w:rsidRPr="00824A01">
        <w:rPr>
          <w:rFonts w:ascii="Times New Roman" w:hAnsi="Times New Roman"/>
          <w:bCs/>
          <w:sz w:val="28"/>
          <w:szCs w:val="28"/>
          <w:lang w:val="uk-UA"/>
        </w:rPr>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.16. організація діяльності щодо формування звітності за напрямом управління ризиками, обробка та узагальнення інформації, яка надається митницями ДФС відповідно до встановлених ДФС форм звітності за напрямом управління ризиками, контроль за наданням митницями ДФС звітності за напрямом управління ризиками;</w:t>
      </w:r>
    </w:p>
    <w:p w:rsidR="008F058A" w:rsidRPr="00824A01" w:rsidRDefault="008F058A" w:rsidP="000F4574">
      <w:pPr>
        <w:pStyle w:val="a3"/>
        <w:tabs>
          <w:tab w:val="left" w:pos="0"/>
          <w:tab w:val="left" w:pos="738"/>
        </w:tabs>
        <w:ind w:firstLine="709"/>
        <w:jc w:val="both"/>
        <w:rPr>
          <w:rFonts w:ascii="Times New Roman" w:hAnsi="Times New Roman"/>
          <w:sz w:val="28"/>
          <w:szCs w:val="28"/>
          <w:lang w:val="uk-UA"/>
        </w:rPr>
      </w:pPr>
      <w:r w:rsidRPr="00824A01">
        <w:rPr>
          <w:rFonts w:ascii="Times New Roman" w:hAnsi="Times New Roman"/>
          <w:bCs/>
          <w:sz w:val="28"/>
          <w:szCs w:val="28"/>
          <w:lang w:val="uk-UA"/>
        </w:rPr>
        <w:lastRenderedPageBreak/>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.17. інформаційно-аналітичне забезпечення та організація роботи Експертної комісії із застосування системи управління ризиками для розгляду питань про застосування, внесення змін та припинення дії профілів ризику, а також розгляду інших питань, віднесених до компетенції Експертної комісії із застосування системи управління ризиками;</w:t>
      </w:r>
    </w:p>
    <w:p w:rsidR="008F058A" w:rsidRPr="00824A01" w:rsidRDefault="008F058A" w:rsidP="000F4574">
      <w:pPr>
        <w:pStyle w:val="a3"/>
        <w:tabs>
          <w:tab w:val="left" w:pos="0"/>
          <w:tab w:val="left" w:pos="738"/>
        </w:tabs>
        <w:ind w:firstLine="709"/>
        <w:jc w:val="both"/>
        <w:rPr>
          <w:rFonts w:ascii="Times New Roman" w:hAnsi="Times New Roman"/>
          <w:sz w:val="28"/>
          <w:szCs w:val="28"/>
          <w:lang w:val="uk-UA"/>
        </w:rPr>
      </w:pPr>
      <w:r w:rsidRPr="00824A01">
        <w:rPr>
          <w:rFonts w:ascii="Times New Roman" w:hAnsi="Times New Roman"/>
          <w:bCs/>
          <w:sz w:val="28"/>
          <w:szCs w:val="28"/>
          <w:lang w:val="uk-UA"/>
        </w:rPr>
        <w:t>191</w:t>
      </w:r>
      <w:r w:rsidRPr="00824A01">
        <w:rPr>
          <w:rFonts w:ascii="Times New Roman" w:hAnsi="Times New Roman"/>
          <w:bCs/>
          <w:sz w:val="28"/>
          <w:szCs w:val="28"/>
          <w:vertAlign w:val="superscript"/>
          <w:lang w:val="uk-UA"/>
        </w:rPr>
        <w:t>1</w:t>
      </w:r>
      <w:r w:rsidRPr="00824A01">
        <w:rPr>
          <w:rFonts w:ascii="Times New Roman" w:hAnsi="Times New Roman"/>
          <w:sz w:val="28"/>
          <w:szCs w:val="28"/>
          <w:lang w:val="uk-UA"/>
        </w:rPr>
        <w:t xml:space="preserve">.18. внесення інформації про профілі ризику/доповнення до профілів ризику до автоматизованих систем, що застосовуються ДФС для автоматизованої оцінки ризиків (в </w:t>
      </w:r>
      <w:proofErr w:type="spellStart"/>
      <w:r w:rsidRPr="00824A01">
        <w:rPr>
          <w:rFonts w:ascii="Times New Roman" w:hAnsi="Times New Roman"/>
          <w:sz w:val="28"/>
          <w:szCs w:val="28"/>
          <w:lang w:val="uk-UA"/>
        </w:rPr>
        <w:t>т.ч</w:t>
      </w:r>
      <w:proofErr w:type="spellEnd"/>
      <w:r w:rsidRPr="00824A01">
        <w:rPr>
          <w:rFonts w:ascii="Times New Roman" w:hAnsi="Times New Roman"/>
          <w:sz w:val="28"/>
          <w:szCs w:val="28"/>
          <w:lang w:val="uk-UA"/>
        </w:rPr>
        <w:t>. в рамках автоматизованої системи аналізу та управління ризиками), коли це технічно можливо;</w:t>
      </w:r>
    </w:p>
    <w:p w:rsidR="008B48D2" w:rsidRPr="00824A01" w:rsidRDefault="008B48D2" w:rsidP="008B48D2">
      <w:pPr>
        <w:autoSpaceDE w:val="0"/>
        <w:autoSpaceDN w:val="0"/>
        <w:adjustRightInd w:val="0"/>
        <w:ind w:right="2"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.19. надання митницям ДФС (структурним підрозділам митниць ДФС, які беруть участь у митному контролі) обов’язкових до виконання вказівок, доручень з питань здійснення митного контролю та/або оформлення товарів, транспортних засобів, виконання митних формальностей, а також інших питань щодо управління митними ризиками;</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.20. підготовка за результатами аналітично-пошукової роботи пропозицій щодо розробки/доповнення профілів ризику та інших заходів (інструментів) з управління ризиками з метою протидії незаконному переміщенню товарів і транспортних засобів через митний кордон України;</w:t>
      </w:r>
    </w:p>
    <w:p w:rsidR="008F058A" w:rsidRPr="00824A01" w:rsidRDefault="008F058A" w:rsidP="000F4574">
      <w:pPr>
        <w:tabs>
          <w:tab w:val="left" w:pos="0"/>
        </w:tabs>
        <w:ind w:firstLine="709"/>
        <w:jc w:val="both"/>
        <w:rPr>
          <w:sz w:val="28"/>
          <w:szCs w:val="28"/>
          <w:lang w:val="uk-UA"/>
        </w:rPr>
      </w:pPr>
      <w:r w:rsidRPr="00824A01">
        <w:rPr>
          <w:bCs/>
          <w:sz w:val="28"/>
          <w:szCs w:val="28"/>
          <w:lang w:val="uk-UA"/>
        </w:rPr>
        <w:t>191</w:t>
      </w:r>
      <w:r w:rsidRPr="00824A01">
        <w:rPr>
          <w:bCs/>
          <w:sz w:val="28"/>
          <w:szCs w:val="28"/>
          <w:vertAlign w:val="superscript"/>
          <w:lang w:val="uk-UA"/>
        </w:rPr>
        <w:t>1</w:t>
      </w:r>
      <w:r w:rsidRPr="00824A01">
        <w:rPr>
          <w:sz w:val="28"/>
          <w:szCs w:val="28"/>
          <w:lang w:val="uk-UA"/>
        </w:rPr>
        <w:t>.21. участь в аналізі виконання посадовими особами митниць ДФС митних формальностей, визначених за результатами застосування системи управління ризиками, за окремими зовнішньоекономічними операціями, з метою оцінки повноти здійснення заходів, направлених на протидію незаконному переміщенню товарів і транспортних засобів комерційного призначення через митний кордон України.</w:t>
      </w:r>
    </w:p>
    <w:p w:rsidR="008B48D2" w:rsidRPr="00824A01" w:rsidRDefault="008B48D2" w:rsidP="000F4574">
      <w:pPr>
        <w:tabs>
          <w:tab w:val="left" w:pos="0"/>
        </w:tabs>
        <w:ind w:firstLine="709"/>
        <w:jc w:val="both"/>
        <w:rPr>
          <w:sz w:val="16"/>
          <w:szCs w:val="28"/>
          <w:lang w:val="uk-UA"/>
        </w:rPr>
      </w:pPr>
    </w:p>
    <w:p w:rsidR="003E1053" w:rsidRPr="003E1053" w:rsidRDefault="008B48D2" w:rsidP="008B48D2">
      <w:pPr>
        <w:widowControl w:val="0"/>
        <w:tabs>
          <w:tab w:val="left" w:pos="0"/>
        </w:tabs>
        <w:autoSpaceDE w:val="0"/>
        <w:autoSpaceDN w:val="0"/>
        <w:adjustRightInd w:val="0"/>
        <w:ind w:firstLine="709"/>
        <w:jc w:val="both"/>
        <w:rPr>
          <w:b/>
          <w:sz w:val="28"/>
          <w:szCs w:val="28"/>
          <w:lang w:val="uk-UA"/>
        </w:rPr>
      </w:pPr>
      <w:r w:rsidRPr="003E1053">
        <w:rPr>
          <w:b/>
          <w:sz w:val="28"/>
          <w:szCs w:val="28"/>
          <w:lang w:val="uk-UA"/>
        </w:rPr>
        <w:t>191</w:t>
      </w:r>
      <w:r w:rsidRPr="003E1053">
        <w:rPr>
          <w:b/>
          <w:sz w:val="28"/>
          <w:szCs w:val="28"/>
          <w:vertAlign w:val="superscript"/>
          <w:lang w:val="uk-UA"/>
        </w:rPr>
        <w:t>2</w:t>
      </w:r>
      <w:r w:rsidRPr="003E1053">
        <w:rPr>
          <w:b/>
          <w:bCs/>
          <w:sz w:val="28"/>
          <w:szCs w:val="28"/>
          <w:lang w:val="uk-UA"/>
        </w:rPr>
        <w:t>. Функція:</w:t>
      </w:r>
      <w:r w:rsidRPr="003E1053">
        <w:rPr>
          <w:b/>
          <w:sz w:val="28"/>
          <w:szCs w:val="28"/>
          <w:lang w:val="uk-UA"/>
        </w:rPr>
        <w:t> </w:t>
      </w:r>
      <w:r w:rsidR="003E1053" w:rsidRPr="003E1053">
        <w:rPr>
          <w:b/>
          <w:sz w:val="28"/>
          <w:szCs w:val="28"/>
          <w:lang w:val="uk-UA" w:eastAsia="uk-UA"/>
        </w:rPr>
        <w:t>Проведення аналізу та оцінки митних ризиків, в тому числі шляхом таргетингу, в режимі цілодобового функціонування</w:t>
      </w:r>
    </w:p>
    <w:p w:rsidR="008B48D2" w:rsidRPr="00824A01" w:rsidRDefault="008B48D2" w:rsidP="008B48D2">
      <w:pPr>
        <w:widowControl w:val="0"/>
        <w:tabs>
          <w:tab w:val="left" w:pos="0"/>
        </w:tabs>
        <w:autoSpaceDE w:val="0"/>
        <w:autoSpaceDN w:val="0"/>
        <w:adjustRightInd w:val="0"/>
        <w:ind w:firstLine="709"/>
        <w:jc w:val="both"/>
        <w:rPr>
          <w:sz w:val="28"/>
          <w:szCs w:val="28"/>
          <w:lang w:val="uk-UA"/>
        </w:rPr>
      </w:pPr>
      <w:r w:rsidRPr="00824A01">
        <w:rPr>
          <w:sz w:val="28"/>
          <w:szCs w:val="28"/>
          <w:lang w:val="uk-UA"/>
        </w:rPr>
        <w:t>Містить такі процедури:</w:t>
      </w:r>
    </w:p>
    <w:p w:rsidR="008B48D2" w:rsidRPr="00824A01" w:rsidRDefault="008B48D2" w:rsidP="008B48D2">
      <w:pPr>
        <w:autoSpaceDE w:val="0"/>
        <w:autoSpaceDN w:val="0"/>
        <w:adjustRightInd w:val="0"/>
        <w:ind w:right="2" w:firstLine="709"/>
        <w:jc w:val="both"/>
        <w:rPr>
          <w:sz w:val="28"/>
          <w:szCs w:val="28"/>
          <w:lang w:val="uk-UA"/>
        </w:rPr>
      </w:pPr>
      <w:r w:rsidRPr="00824A01">
        <w:rPr>
          <w:bCs/>
          <w:sz w:val="28"/>
          <w:szCs w:val="28"/>
          <w:lang w:val="uk-UA"/>
        </w:rPr>
        <w:t>191</w:t>
      </w:r>
      <w:r w:rsidRPr="00824A01">
        <w:rPr>
          <w:bCs/>
          <w:sz w:val="28"/>
          <w:szCs w:val="28"/>
          <w:vertAlign w:val="superscript"/>
          <w:lang w:val="uk-UA"/>
        </w:rPr>
        <w:t>2</w:t>
      </w:r>
      <w:r w:rsidRPr="00824A01">
        <w:rPr>
          <w:sz w:val="28"/>
          <w:szCs w:val="28"/>
          <w:lang w:val="uk-UA"/>
        </w:rPr>
        <w:t>.1. моніторинг інформації, отриманої виділеним каналом передачі даних, про переміщення товарів із використанням електронних замків з функцією GPS-GSM навігації;</w:t>
      </w:r>
    </w:p>
    <w:p w:rsidR="008B48D2" w:rsidRPr="00824A01" w:rsidRDefault="008B48D2" w:rsidP="008B48D2">
      <w:pPr>
        <w:widowControl w:val="0"/>
        <w:tabs>
          <w:tab w:val="left" w:pos="0"/>
        </w:tabs>
        <w:autoSpaceDE w:val="0"/>
        <w:autoSpaceDN w:val="0"/>
        <w:adjustRightInd w:val="0"/>
        <w:ind w:firstLine="709"/>
        <w:jc w:val="both"/>
        <w:rPr>
          <w:sz w:val="28"/>
          <w:szCs w:val="28"/>
          <w:lang w:val="uk-UA"/>
        </w:rPr>
      </w:pPr>
      <w:r w:rsidRPr="00824A01">
        <w:rPr>
          <w:bCs/>
          <w:sz w:val="28"/>
          <w:szCs w:val="28"/>
          <w:lang w:val="uk-UA"/>
        </w:rPr>
        <w:t>191</w:t>
      </w:r>
      <w:r w:rsidRPr="00824A01">
        <w:rPr>
          <w:bCs/>
          <w:sz w:val="28"/>
          <w:szCs w:val="28"/>
          <w:vertAlign w:val="superscript"/>
          <w:lang w:val="uk-UA"/>
        </w:rPr>
        <w:t>2</w:t>
      </w:r>
      <w:r w:rsidRPr="00824A01">
        <w:rPr>
          <w:sz w:val="28"/>
          <w:szCs w:val="28"/>
          <w:lang w:val="uk-UA"/>
        </w:rPr>
        <w:t>.2. фіксація сигналів відкриття електронного замка або зникнення сигналу від нього під час транзитного переміщення, забезпечення оперативного інформування відповідних підрозділів митниці, у зоні діяльності якої зафіксовані відповідні сигнали, та забезпечення координації заходів реагування;</w:t>
      </w:r>
    </w:p>
    <w:p w:rsidR="008B48D2" w:rsidRPr="00824A01" w:rsidRDefault="008B48D2" w:rsidP="008B48D2">
      <w:pPr>
        <w:widowControl w:val="0"/>
        <w:tabs>
          <w:tab w:val="left" w:pos="0"/>
        </w:tabs>
        <w:autoSpaceDE w:val="0"/>
        <w:autoSpaceDN w:val="0"/>
        <w:adjustRightInd w:val="0"/>
        <w:ind w:firstLine="709"/>
        <w:jc w:val="both"/>
        <w:rPr>
          <w:sz w:val="28"/>
          <w:szCs w:val="28"/>
          <w:lang w:val="uk-UA"/>
        </w:rPr>
      </w:pPr>
      <w:r w:rsidRPr="00824A01">
        <w:rPr>
          <w:bCs/>
          <w:sz w:val="28"/>
          <w:szCs w:val="28"/>
          <w:lang w:val="uk-UA"/>
        </w:rPr>
        <w:t>191</w:t>
      </w:r>
      <w:r w:rsidRPr="00824A01">
        <w:rPr>
          <w:bCs/>
          <w:sz w:val="28"/>
          <w:szCs w:val="28"/>
          <w:vertAlign w:val="superscript"/>
          <w:lang w:val="uk-UA"/>
        </w:rPr>
        <w:t>2</w:t>
      </w:r>
      <w:r w:rsidRPr="00824A01">
        <w:rPr>
          <w:sz w:val="28"/>
          <w:szCs w:val="28"/>
          <w:lang w:val="uk-UA"/>
        </w:rPr>
        <w:t>.3. узагальнення та аналіз ефективності застосування системи контролю за переміщенням товарів із використанням електронних замків із функцією GPS-GSM навігації;</w:t>
      </w:r>
    </w:p>
    <w:p w:rsidR="008B48D2" w:rsidRPr="00824A01" w:rsidRDefault="008B48D2" w:rsidP="008B48D2">
      <w:pPr>
        <w:widowControl w:val="0"/>
        <w:tabs>
          <w:tab w:val="left" w:pos="0"/>
        </w:tabs>
        <w:autoSpaceDE w:val="0"/>
        <w:autoSpaceDN w:val="0"/>
        <w:adjustRightInd w:val="0"/>
        <w:ind w:firstLine="709"/>
        <w:jc w:val="both"/>
        <w:rPr>
          <w:sz w:val="28"/>
          <w:szCs w:val="28"/>
          <w:lang w:val="uk-UA"/>
        </w:rPr>
      </w:pPr>
      <w:r w:rsidRPr="00824A01">
        <w:rPr>
          <w:bCs/>
          <w:sz w:val="28"/>
          <w:szCs w:val="28"/>
          <w:lang w:val="uk-UA"/>
        </w:rPr>
        <w:t>191</w:t>
      </w:r>
      <w:r w:rsidRPr="00824A01">
        <w:rPr>
          <w:bCs/>
          <w:sz w:val="28"/>
          <w:szCs w:val="28"/>
          <w:vertAlign w:val="superscript"/>
          <w:lang w:val="uk-UA"/>
        </w:rPr>
        <w:t>2</w:t>
      </w:r>
      <w:r w:rsidRPr="00824A01">
        <w:rPr>
          <w:sz w:val="28"/>
          <w:szCs w:val="28"/>
          <w:lang w:val="uk-UA"/>
        </w:rPr>
        <w:t>.4. </w:t>
      </w:r>
      <w:r w:rsidRPr="00824A01">
        <w:rPr>
          <w:snapToGrid w:val="0"/>
          <w:sz w:val="28"/>
          <w:szCs w:val="28"/>
          <w:lang w:val="uk-UA"/>
        </w:rPr>
        <w:t xml:space="preserve">здійснення он-лайн – моніторингу за дотриманням суб’єктами зовнішньоекономічної діяльності і громадянами установленого законодавством порядку переміщення товарів, транспортних засобів через митний кордон України в автомобільних пунктах пропуску через митний </w:t>
      </w:r>
      <w:r w:rsidRPr="00824A01">
        <w:rPr>
          <w:snapToGrid w:val="0"/>
          <w:sz w:val="28"/>
          <w:szCs w:val="28"/>
          <w:lang w:val="uk-UA"/>
        </w:rPr>
        <w:lastRenderedPageBreak/>
        <w:t>кордон України, а також в інших місцях проведення митних процедур, за правильністю застосування вимог законодавства у сфері державної митної справи, у тому числі із застосуванням систем віддаленого відеоспостереження;</w:t>
      </w:r>
    </w:p>
    <w:p w:rsidR="008B48D2" w:rsidRPr="00824A01" w:rsidRDefault="008B48D2" w:rsidP="008B48D2">
      <w:pPr>
        <w:widowControl w:val="0"/>
        <w:tabs>
          <w:tab w:val="left" w:pos="0"/>
        </w:tabs>
        <w:autoSpaceDE w:val="0"/>
        <w:autoSpaceDN w:val="0"/>
        <w:adjustRightInd w:val="0"/>
        <w:ind w:firstLine="709"/>
        <w:jc w:val="both"/>
        <w:rPr>
          <w:bCs/>
          <w:sz w:val="28"/>
          <w:szCs w:val="28"/>
          <w:lang w:val="uk-UA"/>
        </w:rPr>
      </w:pPr>
      <w:r w:rsidRPr="00824A01">
        <w:rPr>
          <w:bCs/>
          <w:sz w:val="28"/>
          <w:szCs w:val="28"/>
          <w:lang w:val="uk-UA"/>
        </w:rPr>
        <w:t>191</w:t>
      </w:r>
      <w:r w:rsidRPr="00824A01">
        <w:rPr>
          <w:bCs/>
          <w:sz w:val="28"/>
          <w:szCs w:val="28"/>
          <w:vertAlign w:val="superscript"/>
          <w:lang w:val="uk-UA"/>
        </w:rPr>
        <w:t>2</w:t>
      </w:r>
      <w:r w:rsidRPr="00824A01">
        <w:rPr>
          <w:bCs/>
          <w:sz w:val="28"/>
          <w:szCs w:val="28"/>
          <w:lang w:val="uk-UA"/>
        </w:rPr>
        <w:t>.5. виявлення способів і схем переміщення товарів і транспортних засобів через митний кордон України з порушенням законодавства України з питань державної митної справи, з метою попередження таких порушень шляхом таргетингу (націлювання);</w:t>
      </w:r>
    </w:p>
    <w:p w:rsidR="008B48D2" w:rsidRPr="00824A01" w:rsidRDefault="008B48D2" w:rsidP="008B48D2">
      <w:pPr>
        <w:widowControl w:val="0"/>
        <w:tabs>
          <w:tab w:val="left" w:pos="0"/>
        </w:tabs>
        <w:autoSpaceDE w:val="0"/>
        <w:autoSpaceDN w:val="0"/>
        <w:adjustRightInd w:val="0"/>
        <w:ind w:firstLine="709"/>
        <w:jc w:val="both"/>
        <w:rPr>
          <w:bCs/>
          <w:sz w:val="28"/>
          <w:szCs w:val="28"/>
          <w:lang w:val="uk-UA"/>
        </w:rPr>
      </w:pPr>
      <w:r w:rsidRPr="00824A01">
        <w:rPr>
          <w:bCs/>
          <w:sz w:val="28"/>
          <w:szCs w:val="28"/>
          <w:lang w:val="uk-UA"/>
        </w:rPr>
        <w:t>191</w:t>
      </w:r>
      <w:r w:rsidRPr="00824A01">
        <w:rPr>
          <w:bCs/>
          <w:sz w:val="28"/>
          <w:szCs w:val="28"/>
          <w:vertAlign w:val="superscript"/>
          <w:lang w:val="uk-UA"/>
        </w:rPr>
        <w:t>2</w:t>
      </w:r>
      <w:r w:rsidRPr="00824A01">
        <w:rPr>
          <w:bCs/>
          <w:sz w:val="28"/>
          <w:szCs w:val="28"/>
          <w:lang w:val="uk-UA"/>
        </w:rPr>
        <w:t>.6. здійснення у межах компетенції аналізу інформації про вчинені порушення законодавства України з питань державної митної справи, причини та умови, що призвели до виникнення ризику, з метою управління митними ризиками, в тому числі таргетингу (націлювання);</w:t>
      </w:r>
    </w:p>
    <w:p w:rsidR="008B48D2" w:rsidRPr="00824A01" w:rsidRDefault="008B48D2" w:rsidP="008B48D2">
      <w:pPr>
        <w:widowControl w:val="0"/>
        <w:tabs>
          <w:tab w:val="left" w:pos="0"/>
        </w:tabs>
        <w:autoSpaceDE w:val="0"/>
        <w:autoSpaceDN w:val="0"/>
        <w:adjustRightInd w:val="0"/>
        <w:ind w:firstLine="709"/>
        <w:jc w:val="both"/>
        <w:rPr>
          <w:bCs/>
          <w:sz w:val="28"/>
          <w:szCs w:val="28"/>
          <w:lang w:val="uk-UA"/>
        </w:rPr>
      </w:pPr>
      <w:r w:rsidRPr="00824A01">
        <w:rPr>
          <w:bCs/>
          <w:sz w:val="28"/>
          <w:szCs w:val="28"/>
          <w:lang w:val="uk-UA"/>
        </w:rPr>
        <w:t>191</w:t>
      </w:r>
      <w:r w:rsidRPr="00824A01">
        <w:rPr>
          <w:bCs/>
          <w:sz w:val="28"/>
          <w:szCs w:val="28"/>
          <w:vertAlign w:val="superscript"/>
          <w:lang w:val="uk-UA"/>
        </w:rPr>
        <w:t>2</w:t>
      </w:r>
      <w:r w:rsidRPr="00824A01">
        <w:rPr>
          <w:bCs/>
          <w:sz w:val="28"/>
          <w:szCs w:val="28"/>
          <w:lang w:val="uk-UA"/>
        </w:rPr>
        <w:t>.7. моніторинг зовнішньоекономічних операцій з метою виявлення можливих порушень митних правил, аналіз товаропотоків та чинників, які негативно впливають на стан дотримання законодавства України з питань державної митної справи;</w:t>
      </w:r>
    </w:p>
    <w:p w:rsidR="008B48D2" w:rsidRPr="00824A01" w:rsidRDefault="008B48D2" w:rsidP="008B48D2">
      <w:pPr>
        <w:widowControl w:val="0"/>
        <w:tabs>
          <w:tab w:val="left" w:pos="0"/>
        </w:tabs>
        <w:autoSpaceDE w:val="0"/>
        <w:autoSpaceDN w:val="0"/>
        <w:adjustRightInd w:val="0"/>
        <w:ind w:firstLine="709"/>
        <w:jc w:val="both"/>
        <w:rPr>
          <w:bCs/>
          <w:sz w:val="28"/>
          <w:szCs w:val="28"/>
          <w:lang w:val="uk-UA"/>
        </w:rPr>
      </w:pPr>
      <w:r w:rsidRPr="00824A01">
        <w:rPr>
          <w:bCs/>
          <w:sz w:val="28"/>
          <w:szCs w:val="28"/>
          <w:lang w:val="uk-UA"/>
        </w:rPr>
        <w:t>191</w:t>
      </w:r>
      <w:r w:rsidRPr="00824A01">
        <w:rPr>
          <w:bCs/>
          <w:sz w:val="28"/>
          <w:szCs w:val="28"/>
          <w:vertAlign w:val="superscript"/>
          <w:lang w:val="uk-UA"/>
        </w:rPr>
        <w:t>2</w:t>
      </w:r>
      <w:r w:rsidRPr="00824A01">
        <w:rPr>
          <w:bCs/>
          <w:sz w:val="28"/>
          <w:szCs w:val="28"/>
          <w:lang w:val="uk-UA"/>
        </w:rPr>
        <w:t>.8. збір, обробка та аналіз інформації із використанням доступних джерел інформації (інформаційних систем ДФС, відкритих джерел інформації тощо) з метою управління митними ризиками, в тому числі таргетингу (націлювання);</w:t>
      </w:r>
    </w:p>
    <w:p w:rsidR="008B48D2" w:rsidRPr="00824A01" w:rsidRDefault="008B48D2" w:rsidP="008B48D2">
      <w:pPr>
        <w:widowControl w:val="0"/>
        <w:tabs>
          <w:tab w:val="left" w:pos="0"/>
        </w:tabs>
        <w:autoSpaceDE w:val="0"/>
        <w:autoSpaceDN w:val="0"/>
        <w:adjustRightInd w:val="0"/>
        <w:ind w:firstLine="709"/>
        <w:jc w:val="both"/>
        <w:rPr>
          <w:bCs/>
          <w:sz w:val="28"/>
          <w:szCs w:val="28"/>
          <w:lang w:val="uk-UA"/>
        </w:rPr>
      </w:pPr>
      <w:r w:rsidRPr="00824A01">
        <w:rPr>
          <w:bCs/>
          <w:sz w:val="28"/>
          <w:szCs w:val="28"/>
          <w:lang w:val="uk-UA"/>
        </w:rPr>
        <w:t>191</w:t>
      </w:r>
      <w:r w:rsidRPr="00824A01">
        <w:rPr>
          <w:bCs/>
          <w:sz w:val="28"/>
          <w:szCs w:val="28"/>
          <w:vertAlign w:val="superscript"/>
          <w:lang w:val="uk-UA"/>
        </w:rPr>
        <w:t>2</w:t>
      </w:r>
      <w:r w:rsidRPr="00824A01">
        <w:rPr>
          <w:bCs/>
          <w:sz w:val="28"/>
          <w:szCs w:val="28"/>
          <w:lang w:val="uk-UA"/>
        </w:rPr>
        <w:t>.9. внесення до модуля „Орієнтування” АСМО „Інспектор” інформації про осіб та/або транспортні засоби, документи, за допомогою яких можуть бути вчинені порушення законодавства України з питань державної митної справи, інформації про товари, що можуть бути об’єктами правопорушень;</w:t>
      </w:r>
    </w:p>
    <w:p w:rsidR="008B48D2" w:rsidRPr="00824A01" w:rsidRDefault="008B48D2" w:rsidP="008B48D2">
      <w:pPr>
        <w:widowControl w:val="0"/>
        <w:tabs>
          <w:tab w:val="left" w:pos="0"/>
        </w:tabs>
        <w:autoSpaceDE w:val="0"/>
        <w:autoSpaceDN w:val="0"/>
        <w:adjustRightInd w:val="0"/>
        <w:ind w:firstLine="709"/>
        <w:jc w:val="both"/>
        <w:rPr>
          <w:bCs/>
          <w:sz w:val="28"/>
          <w:szCs w:val="28"/>
          <w:lang w:val="uk-UA"/>
        </w:rPr>
      </w:pPr>
      <w:r w:rsidRPr="00824A01">
        <w:rPr>
          <w:bCs/>
          <w:sz w:val="28"/>
          <w:szCs w:val="28"/>
          <w:lang w:val="uk-UA"/>
        </w:rPr>
        <w:t>191</w:t>
      </w:r>
      <w:r w:rsidRPr="00824A01">
        <w:rPr>
          <w:bCs/>
          <w:sz w:val="28"/>
          <w:szCs w:val="28"/>
          <w:vertAlign w:val="superscript"/>
          <w:lang w:val="uk-UA"/>
        </w:rPr>
        <w:t>2</w:t>
      </w:r>
      <w:r w:rsidRPr="00824A01">
        <w:rPr>
          <w:bCs/>
          <w:sz w:val="28"/>
          <w:szCs w:val="28"/>
          <w:lang w:val="uk-UA"/>
        </w:rPr>
        <w:t>.10. за допомогою програмно-інформаційних комплексів ДФС здійснення дистанційного контролю (моніторингу) митного контролю та/або митного оформлення, у тому числі із застосуванням систем відеоспостереження;</w:t>
      </w:r>
    </w:p>
    <w:p w:rsidR="008B48D2" w:rsidRPr="00824A01" w:rsidRDefault="008B48D2" w:rsidP="008B48D2">
      <w:pPr>
        <w:widowControl w:val="0"/>
        <w:tabs>
          <w:tab w:val="left" w:pos="0"/>
        </w:tabs>
        <w:autoSpaceDE w:val="0"/>
        <w:autoSpaceDN w:val="0"/>
        <w:adjustRightInd w:val="0"/>
        <w:ind w:firstLine="709"/>
        <w:jc w:val="both"/>
        <w:rPr>
          <w:bCs/>
          <w:sz w:val="28"/>
          <w:szCs w:val="28"/>
          <w:lang w:val="uk-UA"/>
        </w:rPr>
      </w:pPr>
      <w:r w:rsidRPr="00824A01">
        <w:rPr>
          <w:bCs/>
          <w:sz w:val="28"/>
          <w:szCs w:val="28"/>
          <w:lang w:val="uk-UA"/>
        </w:rPr>
        <w:t>191</w:t>
      </w:r>
      <w:r w:rsidRPr="00824A01">
        <w:rPr>
          <w:bCs/>
          <w:sz w:val="28"/>
          <w:szCs w:val="28"/>
          <w:vertAlign w:val="superscript"/>
          <w:lang w:val="uk-UA"/>
        </w:rPr>
        <w:t>2</w:t>
      </w:r>
      <w:r w:rsidRPr="00824A01">
        <w:rPr>
          <w:bCs/>
          <w:sz w:val="28"/>
          <w:szCs w:val="28"/>
          <w:lang w:val="uk-UA"/>
        </w:rPr>
        <w:t>.11. ініціювання застосування методів посиленого контролю до об’єктів митного контролю з метою запобігання порушень законодавства у сфері митної справи.</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192. Функція: Виявлення кримінальних та інших правопорушень у сфері оподаткування, митній та бюджетній сферах, а також встановлення місцезнаходження платників податків, опитування їх засновників, посадових осіб</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192.1. самостійне виявлення слідчим з будь-якого джерела обставин, що можуть свідчити про вчинення кримінального правопорушення та вжиття відповідних заходів, передбачених чинним законодавством;</w:t>
      </w:r>
    </w:p>
    <w:p w:rsidR="00596822" w:rsidRPr="00824A01" w:rsidRDefault="00596822" w:rsidP="000F4574">
      <w:pPr>
        <w:pStyle w:val="33"/>
        <w:tabs>
          <w:tab w:val="left" w:pos="0"/>
        </w:tabs>
        <w:spacing w:after="0"/>
        <w:ind w:firstLine="709"/>
        <w:contextualSpacing/>
        <w:jc w:val="both"/>
        <w:rPr>
          <w:sz w:val="28"/>
          <w:szCs w:val="28"/>
          <w:lang w:val="uk-UA"/>
        </w:rPr>
      </w:pPr>
      <w:r w:rsidRPr="00824A01">
        <w:rPr>
          <w:sz w:val="28"/>
          <w:szCs w:val="28"/>
          <w:lang w:val="uk-UA"/>
        </w:rPr>
        <w:lastRenderedPageBreak/>
        <w:t>192.2. розробка заходів щодо запобігання кримінальним правопорушенням, віднесеним законом до компетенції оперативних підрозділів;</w:t>
      </w:r>
    </w:p>
    <w:p w:rsidR="00596822" w:rsidRPr="00824A01" w:rsidRDefault="00596822" w:rsidP="000F4574">
      <w:pPr>
        <w:pStyle w:val="33"/>
        <w:tabs>
          <w:tab w:val="left" w:pos="0"/>
        </w:tabs>
        <w:spacing w:after="0"/>
        <w:ind w:firstLine="709"/>
        <w:contextualSpacing/>
        <w:jc w:val="both"/>
        <w:rPr>
          <w:sz w:val="28"/>
          <w:szCs w:val="28"/>
          <w:lang w:val="uk-UA"/>
        </w:rPr>
      </w:pPr>
      <w:r w:rsidRPr="00824A01">
        <w:rPr>
          <w:sz w:val="28"/>
          <w:szCs w:val="28"/>
          <w:lang w:val="uk-UA"/>
        </w:rPr>
        <w:t>192.3. виявлення причин і умов, що сприяли вчиненню кримінальних та інших правопорушень у сфері оподаткування, митній та бюджетній сферах, вжиття заходів щодо їх усунення;</w:t>
      </w:r>
    </w:p>
    <w:p w:rsidR="00596822" w:rsidRPr="00824A01" w:rsidRDefault="00596822" w:rsidP="000F4574">
      <w:pPr>
        <w:pStyle w:val="33"/>
        <w:tabs>
          <w:tab w:val="left" w:pos="0"/>
        </w:tabs>
        <w:spacing w:after="0"/>
        <w:ind w:firstLine="709"/>
        <w:contextualSpacing/>
        <w:jc w:val="both"/>
        <w:rPr>
          <w:sz w:val="28"/>
          <w:szCs w:val="28"/>
          <w:lang w:val="uk-UA"/>
        </w:rPr>
      </w:pPr>
      <w:r w:rsidRPr="00824A01">
        <w:rPr>
          <w:sz w:val="28"/>
          <w:szCs w:val="28"/>
          <w:lang w:val="uk-UA"/>
        </w:rPr>
        <w:t>192.4. організація та здійснення профілактики кримінальних та інших правопорушень;</w:t>
      </w:r>
    </w:p>
    <w:p w:rsidR="00596822" w:rsidRPr="00824A01" w:rsidRDefault="00596822" w:rsidP="000F4574">
      <w:pPr>
        <w:pStyle w:val="33"/>
        <w:tabs>
          <w:tab w:val="left" w:pos="0"/>
        </w:tabs>
        <w:spacing w:after="0"/>
        <w:ind w:firstLine="709"/>
        <w:contextualSpacing/>
        <w:jc w:val="both"/>
        <w:rPr>
          <w:sz w:val="28"/>
          <w:szCs w:val="28"/>
          <w:lang w:val="uk-UA"/>
        </w:rPr>
      </w:pPr>
      <w:r w:rsidRPr="00824A01">
        <w:rPr>
          <w:sz w:val="28"/>
          <w:szCs w:val="28"/>
          <w:lang w:val="uk-UA"/>
        </w:rPr>
        <w:t>192.5. застосування форм і методів оперативно-розшукової діяльності;</w:t>
      </w:r>
    </w:p>
    <w:p w:rsidR="00596822" w:rsidRPr="00824A01" w:rsidRDefault="00596822" w:rsidP="000F4574">
      <w:pPr>
        <w:pStyle w:val="33"/>
        <w:tabs>
          <w:tab w:val="left" w:pos="0"/>
        </w:tabs>
        <w:spacing w:after="0"/>
        <w:ind w:firstLine="709"/>
        <w:contextualSpacing/>
        <w:jc w:val="both"/>
        <w:rPr>
          <w:sz w:val="28"/>
          <w:szCs w:val="28"/>
          <w:lang w:val="uk-UA"/>
        </w:rPr>
      </w:pPr>
      <w:r w:rsidRPr="00824A01">
        <w:rPr>
          <w:sz w:val="28"/>
          <w:szCs w:val="28"/>
          <w:lang w:val="uk-UA"/>
        </w:rPr>
        <w:t>192.6. взаємодія зі слідчими підрозділами фінансових розслідувань ДФС, іншими правоохоронними органами з питань боротьби із кримінальними правопорушеннями у сфері оподаткування,</w:t>
      </w:r>
      <w:r w:rsidRPr="00824A01">
        <w:rPr>
          <w:b/>
          <w:sz w:val="28"/>
          <w:szCs w:val="28"/>
          <w:lang w:val="uk-UA"/>
        </w:rPr>
        <w:t xml:space="preserve"> </w:t>
      </w:r>
      <w:r w:rsidRPr="00824A01">
        <w:rPr>
          <w:sz w:val="28"/>
          <w:szCs w:val="28"/>
          <w:lang w:val="uk-UA"/>
        </w:rPr>
        <w:t>митній та бюджетній сферах;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192.7. організація взаємодії оперативних підрозділів з іншими структурними підрозділами ДФС для встановлення місцезнаходження платника податків, учасника зовнішньоекономічної діяльності, громадянина, у діях якого вбачаються ознаки злочину або правопорушення;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192.8. організація виявлення кримінальних та інших правопорушень у сфері оподаткування, митній та бюджетній сферах.</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3"/>
        <w:tabs>
          <w:tab w:val="left" w:pos="0"/>
        </w:tabs>
        <w:ind w:firstLine="709"/>
        <w:contextualSpacing/>
        <w:jc w:val="both"/>
        <w:rPr>
          <w:rFonts w:ascii="Times New Roman" w:eastAsia="Calibri" w:hAnsi="Times New Roman"/>
          <w:b/>
          <w:sz w:val="28"/>
          <w:szCs w:val="28"/>
          <w:lang w:val="uk-UA"/>
        </w:rPr>
      </w:pPr>
      <w:r w:rsidRPr="00824A01">
        <w:rPr>
          <w:rFonts w:ascii="Times New Roman" w:eastAsia="Calibri" w:hAnsi="Times New Roman"/>
          <w:b/>
          <w:sz w:val="28"/>
          <w:szCs w:val="28"/>
          <w:lang w:val="uk-UA"/>
        </w:rPr>
        <w:t>193. Функція: Розшук осіб, які переховуються від слідства та суду за кримінальні правопорушення у сфері оподаткування, митній та бюджетній сферах</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Містить такі процедури: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193.1. організація роботи щодо розшуку осіб, які переховуються від слідства та суду;</w:t>
      </w:r>
    </w:p>
    <w:p w:rsidR="00596822" w:rsidRPr="00824A01" w:rsidRDefault="00596822" w:rsidP="000F4574">
      <w:pPr>
        <w:tabs>
          <w:tab w:val="left" w:pos="0"/>
          <w:tab w:val="left" w:pos="1418"/>
        </w:tabs>
        <w:ind w:firstLine="709"/>
        <w:contextualSpacing/>
        <w:jc w:val="both"/>
        <w:rPr>
          <w:sz w:val="28"/>
          <w:szCs w:val="28"/>
          <w:lang w:val="uk-UA"/>
        </w:rPr>
      </w:pPr>
      <w:r w:rsidRPr="00824A01">
        <w:rPr>
          <w:sz w:val="28"/>
          <w:szCs w:val="28"/>
          <w:lang w:val="uk-UA"/>
        </w:rPr>
        <w:t>193.2. оголошення розшуку підозрюваного, місцезнаходження якого невідоме;</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193.3. доручення оперативним підрозділам здійснення розшуку підозрюваного;</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193</w:t>
      </w:r>
      <w:r w:rsidRPr="00824A01">
        <w:rPr>
          <w:rFonts w:ascii="Times New Roman" w:eastAsia="Calibri" w:hAnsi="Times New Roman"/>
          <w:sz w:val="28"/>
          <w:szCs w:val="28"/>
          <w:lang w:val="uk-UA"/>
        </w:rPr>
        <w:t>.4. проведення обшуку для встановлення місцезнаходження розшукуваних осіб;</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193</w:t>
      </w:r>
      <w:r w:rsidRPr="00824A01">
        <w:rPr>
          <w:rFonts w:ascii="Times New Roman" w:eastAsia="Calibri" w:hAnsi="Times New Roman"/>
          <w:sz w:val="28"/>
          <w:szCs w:val="28"/>
          <w:lang w:val="uk-UA"/>
        </w:rPr>
        <w:t>.5. підготовка клопотань до компетентних органів іноземних держав про видачу розшукуваної особи в Україну;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193</w:t>
      </w:r>
      <w:r w:rsidRPr="00824A01">
        <w:rPr>
          <w:rFonts w:ascii="Times New Roman" w:eastAsia="Calibri" w:hAnsi="Times New Roman"/>
          <w:sz w:val="28"/>
          <w:szCs w:val="28"/>
          <w:lang w:val="uk-UA"/>
        </w:rPr>
        <w:t>.6. виконання доручень прокурора щодо проведення розшуку та затримання осіб, які вчинили кримінальне правопорушення за межами України, виконання окремих процесуальних дій для видачі особи (екстрадиції) за запитом компетентного органу іноземної держави;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193</w:t>
      </w:r>
      <w:r w:rsidRPr="00824A01">
        <w:rPr>
          <w:rFonts w:ascii="Times New Roman" w:eastAsia="Calibri" w:hAnsi="Times New Roman"/>
          <w:sz w:val="28"/>
          <w:szCs w:val="28"/>
          <w:lang w:val="uk-UA"/>
        </w:rPr>
        <w:t>.7. затримання на території України особи, яка розшукується іноземною державою у зв'язку із вчиненням кримінального правопорушення;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193</w:t>
      </w:r>
      <w:r w:rsidRPr="00824A01">
        <w:rPr>
          <w:rFonts w:ascii="Times New Roman" w:eastAsia="Calibri" w:hAnsi="Times New Roman"/>
          <w:sz w:val="28"/>
          <w:szCs w:val="28"/>
          <w:lang w:val="uk-UA"/>
        </w:rPr>
        <w:t xml:space="preserve">.8. проведення негласної слідчої (розшукової) дії для встановлення місцезнаходження особи, яка переховується від органів досудового </w:t>
      </w:r>
      <w:r w:rsidRPr="00824A01">
        <w:rPr>
          <w:rFonts w:ascii="Times New Roman" w:eastAsia="Calibri" w:hAnsi="Times New Roman"/>
          <w:sz w:val="28"/>
          <w:szCs w:val="28"/>
          <w:lang w:val="uk-UA"/>
        </w:rPr>
        <w:lastRenderedPageBreak/>
        <w:t>розслідування, слідчого судді чи суду до встановлення місцезнаходження розшукуваної особи;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193</w:t>
      </w:r>
      <w:r w:rsidRPr="00824A01">
        <w:rPr>
          <w:rFonts w:ascii="Times New Roman" w:eastAsia="Calibri" w:hAnsi="Times New Roman"/>
          <w:sz w:val="28"/>
          <w:szCs w:val="28"/>
          <w:lang w:val="uk-UA"/>
        </w:rPr>
        <w:t>.9. обстеження публічно недоступних місць, житла чи іншого володіння особи шляхом таємного проникнення в них, у тому числі з використанням технічних засобів, для виявлення осіб, які розшукуються;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193.10. підготовка офіційного звернення про встановлення місця перебування на території іншої держави особи, яку необхідно видати та видачу такої особи;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193.11. контроль за веденням оперативно-розшукових справ щодо розшуку осіб, які переховуються від слідства та суду;</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193.12. забезпечення взаємодії з Національним бюро Інтерполу в Україні та іншими правоохоронними органами іноземних держав із питань розшуку осіб, що переховуються від слідства та суду;</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193.13. організація та контроль за оперативно-розшуковою діяльністю щодо затриманих та заарештованих у ізоляторах тимчасового утримання та слідчих ізоляторах за підозрою у скоєнні кримінальних правопорушень та інших правопорушень у сфері оподаткування, митній і бюджетній сферах.</w:t>
      </w:r>
    </w:p>
    <w:p w:rsidR="00596822" w:rsidRPr="00824A01" w:rsidRDefault="00596822" w:rsidP="000F4574">
      <w:pPr>
        <w:pStyle w:val="a3"/>
        <w:tabs>
          <w:tab w:val="left" w:pos="0"/>
        </w:tabs>
        <w:ind w:firstLine="709"/>
        <w:contextualSpacing/>
        <w:jc w:val="both"/>
        <w:rPr>
          <w:rFonts w:ascii="Times New Roman" w:hAnsi="Times New Roman"/>
          <w:sz w:val="16"/>
          <w:szCs w:val="16"/>
          <w:lang w:val="uk-UA"/>
        </w:rPr>
      </w:pPr>
    </w:p>
    <w:p w:rsidR="00596822" w:rsidRPr="00824A01" w:rsidRDefault="00596822" w:rsidP="000F4574">
      <w:pPr>
        <w:pStyle w:val="a3"/>
        <w:tabs>
          <w:tab w:val="left" w:pos="0"/>
        </w:tabs>
        <w:ind w:firstLine="709"/>
        <w:contextualSpacing/>
        <w:jc w:val="both"/>
        <w:rPr>
          <w:rFonts w:ascii="Times New Roman" w:eastAsia="Calibri" w:hAnsi="Times New Roman"/>
          <w:b/>
          <w:sz w:val="28"/>
          <w:szCs w:val="28"/>
          <w:lang w:val="uk-UA"/>
        </w:rPr>
      </w:pPr>
      <w:r w:rsidRPr="00824A01">
        <w:rPr>
          <w:rFonts w:ascii="Times New Roman" w:eastAsia="Calibri" w:hAnsi="Times New Roman"/>
          <w:b/>
          <w:sz w:val="28"/>
          <w:szCs w:val="28"/>
          <w:lang w:val="uk-UA"/>
        </w:rPr>
        <w:t>194. Функція: Проведення у межах наданих законом повноважень оперативно-розшукової діяльності, досудового розслідування та заходів щодо відшкодування завданих державі збитків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211"/>
        <w:tabs>
          <w:tab w:val="left" w:pos="0"/>
        </w:tabs>
        <w:ind w:firstLine="709"/>
        <w:contextualSpacing/>
        <w:rPr>
          <w:b w:val="0"/>
          <w:szCs w:val="28"/>
        </w:rPr>
      </w:pPr>
      <w:r w:rsidRPr="00824A01">
        <w:rPr>
          <w:b w:val="0"/>
          <w:szCs w:val="28"/>
        </w:rPr>
        <w:t>194.1. організація роботи з негласним апаратом;</w:t>
      </w:r>
    </w:p>
    <w:p w:rsidR="00596822" w:rsidRPr="00824A01" w:rsidRDefault="00596822" w:rsidP="000F4574">
      <w:pPr>
        <w:pStyle w:val="211"/>
        <w:tabs>
          <w:tab w:val="left" w:pos="0"/>
        </w:tabs>
        <w:ind w:firstLine="709"/>
        <w:contextualSpacing/>
        <w:rPr>
          <w:b w:val="0"/>
          <w:szCs w:val="28"/>
        </w:rPr>
      </w:pPr>
      <w:r w:rsidRPr="00824A01">
        <w:rPr>
          <w:b w:val="0"/>
          <w:szCs w:val="28"/>
        </w:rPr>
        <w:t>194.2. ведення справ оперативного обліку;</w:t>
      </w:r>
    </w:p>
    <w:p w:rsidR="00596822" w:rsidRPr="00824A01" w:rsidRDefault="00596822" w:rsidP="000F4574">
      <w:pPr>
        <w:pStyle w:val="211"/>
        <w:tabs>
          <w:tab w:val="left" w:pos="0"/>
        </w:tabs>
        <w:ind w:firstLine="709"/>
        <w:contextualSpacing/>
        <w:rPr>
          <w:b w:val="0"/>
          <w:szCs w:val="28"/>
        </w:rPr>
      </w:pPr>
      <w:r w:rsidRPr="00824A01">
        <w:rPr>
          <w:b w:val="0"/>
          <w:szCs w:val="28"/>
        </w:rPr>
        <w:t>194.3. організація проведення оперативно-технічних заходів та заходів з оперативного документування;</w:t>
      </w:r>
    </w:p>
    <w:p w:rsidR="00596822" w:rsidRPr="00824A01" w:rsidRDefault="00596822" w:rsidP="000F4574">
      <w:pPr>
        <w:pStyle w:val="211"/>
        <w:tabs>
          <w:tab w:val="left" w:pos="0"/>
        </w:tabs>
        <w:ind w:firstLine="709"/>
        <w:contextualSpacing/>
        <w:rPr>
          <w:b w:val="0"/>
          <w:szCs w:val="28"/>
        </w:rPr>
      </w:pPr>
      <w:r w:rsidRPr="00824A01">
        <w:rPr>
          <w:b w:val="0"/>
          <w:szCs w:val="28"/>
        </w:rPr>
        <w:t>194.4. забезпечення контролю за використанням коштів за спеціальним кодом кошторису ДФС;</w:t>
      </w:r>
    </w:p>
    <w:p w:rsidR="00596822" w:rsidRPr="00824A01" w:rsidRDefault="00596822" w:rsidP="000F4574">
      <w:pPr>
        <w:pStyle w:val="211"/>
        <w:tabs>
          <w:tab w:val="left" w:pos="0"/>
        </w:tabs>
        <w:ind w:firstLine="709"/>
        <w:contextualSpacing/>
        <w:rPr>
          <w:b w:val="0"/>
          <w:szCs w:val="28"/>
        </w:rPr>
      </w:pPr>
      <w:r w:rsidRPr="00824A01">
        <w:rPr>
          <w:b w:val="0"/>
          <w:szCs w:val="28"/>
        </w:rPr>
        <w:t>194.5. виконання письмових доручень слідчих, указівок прокурора, ухвал слідчого судді та суду про проведення негласних слідчих дій та оперативно-розшукових заходів;</w:t>
      </w:r>
    </w:p>
    <w:p w:rsidR="00596822" w:rsidRPr="00824A01" w:rsidRDefault="00596822" w:rsidP="000F4574">
      <w:pPr>
        <w:pStyle w:val="211"/>
        <w:tabs>
          <w:tab w:val="left" w:pos="0"/>
        </w:tabs>
        <w:ind w:firstLine="709"/>
        <w:contextualSpacing/>
        <w:rPr>
          <w:b w:val="0"/>
          <w:szCs w:val="28"/>
        </w:rPr>
      </w:pPr>
      <w:r w:rsidRPr="00824A01">
        <w:rPr>
          <w:b w:val="0"/>
          <w:szCs w:val="28"/>
        </w:rPr>
        <w:t>194.6. організація оперативно-розшукової діяльності та контролю за її станом у оперативних підрозділах територіальних органах ДФС;</w:t>
      </w:r>
    </w:p>
    <w:p w:rsidR="00596822" w:rsidRPr="00824A01" w:rsidRDefault="00596822" w:rsidP="000F4574">
      <w:pPr>
        <w:pStyle w:val="211"/>
        <w:tabs>
          <w:tab w:val="left" w:pos="0"/>
        </w:tabs>
        <w:ind w:firstLine="709"/>
        <w:contextualSpacing/>
        <w:rPr>
          <w:b w:val="0"/>
          <w:szCs w:val="28"/>
        </w:rPr>
      </w:pPr>
      <w:r w:rsidRPr="00824A01">
        <w:rPr>
          <w:b w:val="0"/>
          <w:szCs w:val="28"/>
        </w:rPr>
        <w:t>194.7. підготовка і унесення пропозицій щодо оцінки ефективності та удосконалення оперативно-розшукової роботи в оперативних підрозділах територіальних органів ДФС;</w:t>
      </w:r>
    </w:p>
    <w:p w:rsidR="00596822" w:rsidRPr="00824A01" w:rsidRDefault="00596822" w:rsidP="000F4574">
      <w:pPr>
        <w:pStyle w:val="211"/>
        <w:tabs>
          <w:tab w:val="left" w:pos="0"/>
        </w:tabs>
        <w:ind w:firstLine="709"/>
        <w:contextualSpacing/>
        <w:rPr>
          <w:b w:val="0"/>
          <w:szCs w:val="28"/>
        </w:rPr>
      </w:pPr>
      <w:r w:rsidRPr="00824A01">
        <w:rPr>
          <w:b w:val="0"/>
          <w:szCs w:val="28"/>
        </w:rPr>
        <w:t>194.8. організація взаємодії зі слідчими підрозділами фінансових розслідувань, іншими правоохоронними органами при провадженні оперативно-розшукової діяльності;</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194</w:t>
      </w:r>
      <w:r w:rsidRPr="00824A01">
        <w:rPr>
          <w:rFonts w:ascii="Times New Roman" w:eastAsia="Calibri" w:hAnsi="Times New Roman"/>
          <w:sz w:val="28"/>
          <w:szCs w:val="28"/>
          <w:lang w:val="uk-UA"/>
        </w:rPr>
        <w:t xml:space="preserve">.9. провадження досудового розслідування кримінальних правопорушень, передбачених законом України про кримінальну відповідальність, які віднесені до підслідності слідчих підрозділів фінансових розслідувань ДФС, а також визначених постановою прокурора, </w:t>
      </w:r>
      <w:r w:rsidRPr="00824A01">
        <w:rPr>
          <w:rFonts w:ascii="Times New Roman" w:eastAsia="Calibri" w:hAnsi="Times New Roman"/>
          <w:sz w:val="28"/>
          <w:szCs w:val="28"/>
          <w:lang w:val="uk-UA"/>
        </w:rPr>
        <w:lastRenderedPageBreak/>
        <w:t>який здійснює нагляд за досудовим розслідуванням та інших до того, часу поки прокурор не визначає підслідність;</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194</w:t>
      </w:r>
      <w:r w:rsidRPr="00824A01">
        <w:rPr>
          <w:rFonts w:ascii="Times New Roman" w:eastAsia="Calibri" w:hAnsi="Times New Roman"/>
          <w:sz w:val="28"/>
          <w:szCs w:val="28"/>
          <w:lang w:val="uk-UA"/>
        </w:rPr>
        <w:t>.10. застосування усіх передбачених законом заходів для забезпечення ефективності досудового розслідування;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194</w:t>
      </w:r>
      <w:r w:rsidRPr="00824A01">
        <w:rPr>
          <w:rFonts w:ascii="Times New Roman" w:eastAsia="Calibri" w:hAnsi="Times New Roman"/>
          <w:sz w:val="28"/>
          <w:szCs w:val="28"/>
          <w:lang w:val="uk-UA"/>
        </w:rPr>
        <w:t>.11. проведення слідчих (розшукових) дій та негласних слідчих (розшукових) дій;</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194</w:t>
      </w:r>
      <w:r w:rsidRPr="00824A01">
        <w:rPr>
          <w:rFonts w:ascii="Times New Roman" w:eastAsia="Calibri" w:hAnsi="Times New Roman"/>
          <w:sz w:val="28"/>
          <w:szCs w:val="28"/>
          <w:lang w:val="uk-UA"/>
        </w:rPr>
        <w:t>.12. надання доручень для проведення слідчих (розшукових) дій та негласних слідчих (розшукових) дій оперативним підрозділам;</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194</w:t>
      </w:r>
      <w:r w:rsidRPr="00824A01">
        <w:rPr>
          <w:rFonts w:ascii="Times New Roman" w:eastAsia="Calibri" w:hAnsi="Times New Roman"/>
          <w:sz w:val="28"/>
          <w:szCs w:val="28"/>
          <w:lang w:val="uk-UA"/>
        </w:rPr>
        <w:t>.13. призначення ревізій та перевірок у порядку, визначеному законом;</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hAnsi="Times New Roman"/>
          <w:sz w:val="28"/>
          <w:szCs w:val="28"/>
          <w:lang w:val="uk-UA"/>
        </w:rPr>
        <w:t>194</w:t>
      </w:r>
      <w:r w:rsidRPr="00824A01">
        <w:rPr>
          <w:rFonts w:ascii="Times New Roman" w:eastAsia="Calibri" w:hAnsi="Times New Roman"/>
          <w:sz w:val="28"/>
          <w:szCs w:val="28"/>
          <w:lang w:val="uk-UA"/>
        </w:rPr>
        <w:t>.14. звернення за погодженням із прокурором до слідчого судді з клопотаннями про проведення слідчих (розшукових) дій та негласних слідчих (розшукових) дій;</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194.15. забезпечення участі захисника у кримінальному провадженні у передбачених законом випадках;</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194.16. заявлення слідчим самовідводу в передбачених законом випадках;</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194.17. вручення пам’яток про процесуальні права та обов'язки учасників кримінального провадження;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194.18. збирання та оцінка доказів;</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194.19. огляд, а також забезпечення збереження речових доказів у порядку, визначеному Кабміном;</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194.20. складання протоколів, постанов, клопотань та інших документів відповідно до вимог чинного кримінального процесуального законодавства;</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194.21. застосування технічних засобів фіксування кримінального провадження;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194.22. складання реєстру матеріалів досудового розслідування;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 xml:space="preserve">194.23. звернення за погодженням із прокурором до слідчого судді з клопотаннями щодо застосування заходів забезпечення кримінального провадження, у </w:t>
      </w:r>
      <w:proofErr w:type="spellStart"/>
      <w:r w:rsidRPr="00824A01">
        <w:rPr>
          <w:rFonts w:ascii="Times New Roman" w:eastAsia="Calibri" w:hAnsi="Times New Roman"/>
          <w:sz w:val="28"/>
          <w:szCs w:val="28"/>
          <w:lang w:val="uk-UA"/>
        </w:rPr>
        <w:t>т.ч</w:t>
      </w:r>
      <w:proofErr w:type="spellEnd"/>
      <w:r w:rsidRPr="00824A01">
        <w:rPr>
          <w:rFonts w:ascii="Times New Roman" w:eastAsia="Calibri" w:hAnsi="Times New Roman"/>
          <w:sz w:val="28"/>
          <w:szCs w:val="28"/>
          <w:lang w:val="uk-UA"/>
        </w:rPr>
        <w:t>. про:</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194.23.1. здійснення приводу;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194.23.2. накладення грошового стягнення;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194.23.3. тимчасове обмеження у користуванні спеціальним правом;</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194.23.4. відсторонення від посади особи, яка підозрюється у вчиненні злочину;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194.23.5. тимчасовий доступ до речей і документів;</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194.23.6. арешт майна;</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194.23.7. застосування запобіжних заходів до підозрюваного;</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194.24. застосування електронних засобів контролю;</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194.25. затримання особи у передбаченому чинним законодавством порядку;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194.26. тимчасове вилучення майна;</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194.27. розгляд клопотань під час досудового розслідування;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lastRenderedPageBreak/>
        <w:t>194.28. надання стороні захисту, потерпілому матеріалів досудового розслідування для ознайомлення;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194.29. попередження осіб, яким стали відомі дані досудового розслідування, у зв’язку з участю у ньому, про їх обов’язок не розголошувати такі відомості без дозволу слідчого;</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194.30. виклик учасників кримінального провадження;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194.31. здійснення процесуальних дій та прийняття процесуальних рішень у кримінальному провадженні;</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194.32. доказ</w:t>
      </w:r>
      <w:r w:rsidR="00EC3E81" w:rsidRPr="00824A01">
        <w:rPr>
          <w:rFonts w:ascii="Times New Roman" w:eastAsia="Calibri" w:hAnsi="Times New Roman"/>
          <w:sz w:val="28"/>
          <w:szCs w:val="28"/>
          <w:lang w:val="uk-UA"/>
        </w:rPr>
        <w:t>ування</w:t>
      </w:r>
      <w:r w:rsidRPr="00824A01">
        <w:rPr>
          <w:rFonts w:ascii="Times New Roman" w:eastAsia="Calibri" w:hAnsi="Times New Roman"/>
          <w:sz w:val="28"/>
          <w:szCs w:val="28"/>
          <w:lang w:val="uk-UA"/>
        </w:rPr>
        <w:t xml:space="preserve"> події кримінального правопорушення, винуватості обвинуваченого у його вчиненні, виду і розміру шкоди, розміру процесуальних витрат та інших обставин, які підлягають доказуванню у кримінальному провадженні;</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194.33. проведення допиту;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194.34. пред’явлення особи або речей для впізнання;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 xml:space="preserve">194.35. проведення допиту, впізнання у режимі </w:t>
      </w:r>
      <w:proofErr w:type="spellStart"/>
      <w:r w:rsidRPr="00824A01">
        <w:rPr>
          <w:rFonts w:ascii="Times New Roman" w:eastAsia="Calibri" w:hAnsi="Times New Roman"/>
          <w:sz w:val="28"/>
          <w:szCs w:val="28"/>
          <w:lang w:val="uk-UA"/>
        </w:rPr>
        <w:t>відеоконференції</w:t>
      </w:r>
      <w:proofErr w:type="spellEnd"/>
      <w:r w:rsidRPr="00824A01">
        <w:rPr>
          <w:rFonts w:ascii="Times New Roman" w:eastAsia="Calibri" w:hAnsi="Times New Roman"/>
          <w:sz w:val="28"/>
          <w:szCs w:val="28"/>
          <w:lang w:val="uk-UA"/>
        </w:rPr>
        <w:t>;</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194.36. проникнення до житла у передбаченому законом порядку;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194.37. проведення обшуку;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194.38. проведення огляду;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194.39. проведення слідчого експерименту;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194.40. залучення експерта для проведення експертизи;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194.41. отримання зразків для експертизи;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194.42 повідомлення за погодженням із прокурором особі про підозру;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194.43. зупинення за погодженням із прокурором та відновлення досудового розслідування;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194.44. виконання доручень та вказівок прокурора, які надаються у письмовій формі;</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194.45. закриття кримінального провадження, якщо в ньому жодній особі не повідомлялось про підозру;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 xml:space="preserve">194.46. складання і подача прокурору на затвердження обвинувального </w:t>
      </w:r>
      <w:proofErr w:type="spellStart"/>
      <w:r w:rsidRPr="00824A01">
        <w:rPr>
          <w:rFonts w:ascii="Times New Roman" w:eastAsia="Calibri" w:hAnsi="Times New Roman"/>
          <w:sz w:val="28"/>
          <w:szCs w:val="28"/>
          <w:lang w:val="uk-UA"/>
        </w:rPr>
        <w:t>акта</w:t>
      </w:r>
      <w:proofErr w:type="spellEnd"/>
      <w:r w:rsidRPr="00824A01">
        <w:rPr>
          <w:rFonts w:ascii="Times New Roman" w:eastAsia="Calibri" w:hAnsi="Times New Roman"/>
          <w:sz w:val="28"/>
          <w:szCs w:val="28"/>
          <w:lang w:val="uk-UA"/>
        </w:rPr>
        <w:t xml:space="preserve"> за результатами досудового розслідування;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194.47. складання і подача прокурору на затвердження клопотання про застосування примусових заходів медичного або виховного характеру за результатами розслідування;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194.48. ініціювання перед керівництвом оперативного підрозділу проведення перевірки обґрунтованості невиконання оперативним підрозділом письмового доручення слідчого;</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194.49. забезпечення проведення досудового розслідування, яке містить відомості, що становлять державну таємницю, з дотриманням вимог режиму секретності;</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194.50. винесення наказів або письмових розпоряджень про надання доступу до конкретної таємної інформації та її матеріальних носіїв;</w:t>
      </w:r>
    </w:p>
    <w:p w:rsidR="00596822" w:rsidRPr="00824A01" w:rsidRDefault="00596822" w:rsidP="000F4574">
      <w:pPr>
        <w:tabs>
          <w:tab w:val="left" w:pos="0"/>
        </w:tabs>
        <w:ind w:firstLine="709"/>
        <w:contextualSpacing/>
        <w:jc w:val="both"/>
        <w:rPr>
          <w:sz w:val="28"/>
          <w:szCs w:val="28"/>
          <w:lang w:val="uk-UA"/>
        </w:rPr>
      </w:pPr>
      <w:r w:rsidRPr="00824A01">
        <w:rPr>
          <w:rFonts w:eastAsia="Calibri"/>
          <w:sz w:val="28"/>
          <w:szCs w:val="28"/>
          <w:lang w:val="uk-UA"/>
        </w:rPr>
        <w:lastRenderedPageBreak/>
        <w:t>194</w:t>
      </w:r>
      <w:r w:rsidRPr="00824A01">
        <w:rPr>
          <w:sz w:val="28"/>
          <w:szCs w:val="28"/>
          <w:lang w:val="uk-UA"/>
        </w:rPr>
        <w:t xml:space="preserve">.51. передача матеріальних носіїв секретної інформації, які не долучені до матеріалів досудового розслідування, до </w:t>
      </w:r>
      <w:proofErr w:type="spellStart"/>
      <w:r w:rsidRPr="00824A01">
        <w:rPr>
          <w:sz w:val="28"/>
          <w:szCs w:val="28"/>
          <w:lang w:val="uk-UA"/>
        </w:rPr>
        <w:t>режимно</w:t>
      </w:r>
      <w:proofErr w:type="spellEnd"/>
      <w:r w:rsidRPr="00824A01">
        <w:rPr>
          <w:sz w:val="28"/>
          <w:szCs w:val="28"/>
          <w:lang w:val="uk-UA"/>
        </w:rPr>
        <w:t>-секретного органу;</w:t>
      </w:r>
    </w:p>
    <w:p w:rsidR="00596822" w:rsidRPr="00824A01" w:rsidRDefault="00596822" w:rsidP="000F4574">
      <w:pPr>
        <w:pStyle w:val="211"/>
        <w:tabs>
          <w:tab w:val="left" w:pos="0"/>
        </w:tabs>
        <w:ind w:firstLine="709"/>
        <w:contextualSpacing/>
        <w:rPr>
          <w:b w:val="0"/>
          <w:szCs w:val="28"/>
        </w:rPr>
      </w:pPr>
      <w:r w:rsidRPr="00824A01">
        <w:rPr>
          <w:rFonts w:eastAsia="Calibri"/>
          <w:b w:val="0"/>
          <w:szCs w:val="28"/>
        </w:rPr>
        <w:t>194</w:t>
      </w:r>
      <w:r w:rsidRPr="00824A01">
        <w:rPr>
          <w:b w:val="0"/>
          <w:szCs w:val="28"/>
        </w:rPr>
        <w:t>.52. ведення оперативних обліків;</w:t>
      </w:r>
    </w:p>
    <w:p w:rsidR="00596822" w:rsidRPr="00824A01" w:rsidRDefault="00596822" w:rsidP="000F4574">
      <w:pPr>
        <w:tabs>
          <w:tab w:val="left" w:pos="0"/>
        </w:tabs>
        <w:ind w:firstLine="709"/>
        <w:contextualSpacing/>
        <w:jc w:val="both"/>
        <w:rPr>
          <w:sz w:val="28"/>
          <w:szCs w:val="28"/>
          <w:lang w:val="uk-UA"/>
        </w:rPr>
      </w:pPr>
      <w:r w:rsidRPr="00824A01">
        <w:rPr>
          <w:rFonts w:eastAsia="Calibri"/>
          <w:sz w:val="28"/>
          <w:szCs w:val="28"/>
          <w:lang w:val="uk-UA"/>
        </w:rPr>
        <w:t>194</w:t>
      </w:r>
      <w:r w:rsidRPr="00824A01">
        <w:rPr>
          <w:sz w:val="28"/>
          <w:szCs w:val="28"/>
          <w:lang w:val="uk-UA"/>
        </w:rPr>
        <w:t>.53. підготовка клопотань до судових органів щодо отримання ухвал суду про проведення оперативно-технічних заходів у рамках провадження оперативно-розшукових справ.</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6"/>
        <w:tabs>
          <w:tab w:val="left" w:pos="0"/>
        </w:tabs>
        <w:spacing w:after="0"/>
        <w:ind w:firstLine="709"/>
        <w:contextualSpacing/>
        <w:jc w:val="both"/>
        <w:rPr>
          <w:b/>
          <w:sz w:val="28"/>
          <w:szCs w:val="28"/>
          <w:lang w:val="uk-UA"/>
        </w:rPr>
      </w:pPr>
      <w:r w:rsidRPr="00824A01">
        <w:rPr>
          <w:b/>
          <w:sz w:val="28"/>
          <w:szCs w:val="28"/>
          <w:lang w:val="uk-UA"/>
        </w:rPr>
        <w:t>195. Функція: Проведення роботи, пов’язаної з боротьбою з незаконним виробництвом, переміщенням, обігом спирту, алкогольних напоїв, тютюнових виробів та інших підакцизних товарів</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21"/>
        <w:tabs>
          <w:tab w:val="left" w:pos="0"/>
        </w:tabs>
        <w:ind w:left="0" w:firstLine="709"/>
        <w:contextualSpacing/>
        <w:rPr>
          <w:szCs w:val="28"/>
          <w:lang w:val="uk-UA"/>
        </w:rPr>
      </w:pPr>
      <w:r w:rsidRPr="00824A01">
        <w:rPr>
          <w:szCs w:val="28"/>
          <w:lang w:val="uk-UA"/>
        </w:rPr>
        <w:t>195.1. організація проведення оперативно-розшукових заходів із виявлення і припинення фактів незаконного виготовлення та обігу підакцизних товарів;</w:t>
      </w:r>
    </w:p>
    <w:p w:rsidR="00596822" w:rsidRPr="00824A01" w:rsidRDefault="00596822" w:rsidP="000F4574">
      <w:pPr>
        <w:pStyle w:val="21"/>
        <w:tabs>
          <w:tab w:val="left" w:pos="0"/>
        </w:tabs>
        <w:ind w:left="0" w:firstLine="709"/>
        <w:contextualSpacing/>
        <w:rPr>
          <w:szCs w:val="28"/>
          <w:lang w:val="uk-UA"/>
        </w:rPr>
      </w:pPr>
      <w:r w:rsidRPr="00824A01">
        <w:rPr>
          <w:szCs w:val="28"/>
          <w:lang w:val="uk-UA"/>
        </w:rPr>
        <w:t>195.2. організація заходів із виявлення і руйнування злочинних схем ухилення від сплати акцизного податку;</w:t>
      </w:r>
    </w:p>
    <w:p w:rsidR="00596822" w:rsidRPr="00824A01" w:rsidRDefault="00596822" w:rsidP="000F4574">
      <w:pPr>
        <w:pStyle w:val="21"/>
        <w:tabs>
          <w:tab w:val="left" w:pos="0"/>
        </w:tabs>
        <w:ind w:left="0" w:firstLine="709"/>
        <w:contextualSpacing/>
        <w:rPr>
          <w:szCs w:val="28"/>
          <w:lang w:val="uk-UA"/>
        </w:rPr>
      </w:pPr>
      <w:r w:rsidRPr="00824A01">
        <w:rPr>
          <w:szCs w:val="28"/>
          <w:lang w:val="uk-UA"/>
        </w:rPr>
        <w:t>195.3. організація роботи з вилучення із незаконного обігу товарів підакцизної групи;</w:t>
      </w:r>
    </w:p>
    <w:p w:rsidR="00596822" w:rsidRPr="00824A01" w:rsidRDefault="00596822" w:rsidP="000F4574">
      <w:pPr>
        <w:pStyle w:val="21"/>
        <w:tabs>
          <w:tab w:val="left" w:pos="0"/>
        </w:tabs>
        <w:ind w:left="0" w:firstLine="709"/>
        <w:contextualSpacing/>
        <w:rPr>
          <w:szCs w:val="28"/>
          <w:lang w:val="uk-UA"/>
        </w:rPr>
      </w:pPr>
      <w:r w:rsidRPr="00824A01">
        <w:rPr>
          <w:szCs w:val="28"/>
          <w:lang w:val="uk-UA"/>
        </w:rPr>
        <w:t>195.4. організація заходів із виявлення і припинення фактів незаконного переміщення через державний кордон підакцизних товарів;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195.5. участь у розробці пропозицій щодо основних напрямів державної політики у сфері обігу підакцизних товарів.</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6"/>
        <w:tabs>
          <w:tab w:val="left" w:pos="0"/>
        </w:tabs>
        <w:spacing w:after="0"/>
        <w:ind w:firstLine="709"/>
        <w:contextualSpacing/>
        <w:jc w:val="both"/>
        <w:rPr>
          <w:b/>
          <w:sz w:val="28"/>
          <w:szCs w:val="28"/>
          <w:lang w:val="uk-UA"/>
        </w:rPr>
      </w:pPr>
      <w:r w:rsidRPr="00824A01">
        <w:rPr>
          <w:b/>
          <w:sz w:val="28"/>
          <w:szCs w:val="28"/>
          <w:lang w:val="uk-UA"/>
        </w:rPr>
        <w:t>196. Функція: Організація заходів із запобігання незаконному відшкодуванню ПДВ</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196.1. накопичення та опрацювання інформації щодо платників, які заявляють про відшкодування ПДВ, використовуючи схеми ухилення від оподаткування;</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196.2. виявлення та опрацювання схем ухилення від оподаткування ПДВ, штучного формування від’ємного значення податку;</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 xml:space="preserve">196.3. опрацювання інформації щодо </w:t>
      </w:r>
      <w:r w:rsidR="009F373C" w:rsidRPr="00824A01">
        <w:rPr>
          <w:sz w:val="28"/>
          <w:szCs w:val="28"/>
          <w:lang w:val="uk-UA"/>
        </w:rPr>
        <w:t xml:space="preserve">заявлених </w:t>
      </w:r>
      <w:r w:rsidRPr="00824A01">
        <w:rPr>
          <w:sz w:val="28"/>
          <w:szCs w:val="28"/>
          <w:lang w:val="uk-UA"/>
        </w:rPr>
        <w:t>сум бюджетного відшкодування ПДВ;</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196.4. формування інформаційного масиву про товари, які використовуються у схемах незаконного формування від’ємного значення ПДВ, та суб’єктів господарювання – учасників таких схем;</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196.5. встановлення причин і умов, що сприяють вчиненню злочинів та інших правопорушень у сфері оподаткування, пов’язаних з незаконним відшкодуванням ПДВ, вжиття заходів щодо їх усунення;</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196.6. організація та проведення оперативно-розшукових заходів щодо виявлення організованих злочинних угрупувань, які штучно формують податковий кредит, мінімізують податкові зобов’язання;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196.7. збір, аналіз та узагальнення інформації щодо порушень податкового законодавства, прогнозування розвитку негативних процесів кримінального характеру, пов’язаних з оподаткуванням.</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197. Функція: Організація та проведення перевірок стану організації оперативно-службової діяльності структурних підрозділів Головного оперативного управління, територіальних оперативних підрозділів і службових розслідувань стосовно працівників оперативних підрозділів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197.1. аналіз, збір, обробка та узагальнення інформації, необхідної для планування та проведення перевірок територіальних оперативних підрозділів з питань організації оперативно-службової діяльності, виконання покладених на них завдань і функцій;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197.2. планування перевірок територіальних оперативних підрозділів з питань організації оперативно-службової діяльності;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197.3. організація та проведення перевірок територіальних оперативних підрозділів щодо стану організації оперативно-службової діяльності;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197.4. організація та проведення у межах компетенції перевірок стану організації роботи структурних підрозділів Головного оперативного управління, його територіальних органів, які виявляють кримінальні та інші правопорушення у сфері оподаткування, митній та бюджетній сферах;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197.5. підготовка та проведення перевірок організації, ефективності заходів щодо усунення недоліків, виявлених попередніми перевірками;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197.6. розгляд та участь у розгляді звернень, скарг громадян, суб’єктів господарювання, органів державної влади та народних депутатів України з питань правомірності дій оперативних працівників та підготовка за результатами довідок, висновків, іншої інформації;</w:t>
      </w:r>
    </w:p>
    <w:p w:rsidR="000B2F65" w:rsidRPr="00824A01" w:rsidRDefault="00596822" w:rsidP="000F4574">
      <w:pPr>
        <w:tabs>
          <w:tab w:val="left" w:pos="0"/>
        </w:tabs>
        <w:ind w:firstLine="709"/>
        <w:contextualSpacing/>
        <w:jc w:val="both"/>
        <w:rPr>
          <w:sz w:val="28"/>
          <w:szCs w:val="28"/>
          <w:lang w:val="uk-UA"/>
        </w:rPr>
      </w:pPr>
      <w:r w:rsidRPr="00824A01">
        <w:rPr>
          <w:sz w:val="28"/>
          <w:szCs w:val="28"/>
          <w:lang w:val="uk-UA"/>
        </w:rPr>
        <w:t>197.7. організація та проведення службових розслідувань ст</w:t>
      </w:r>
      <w:r w:rsidR="000B2F65" w:rsidRPr="00824A01">
        <w:rPr>
          <w:sz w:val="28"/>
          <w:szCs w:val="28"/>
          <w:lang w:val="uk-UA"/>
        </w:rPr>
        <w:t xml:space="preserve">осовно оперативних працівників </w:t>
      </w:r>
      <w:r w:rsidRPr="00824A01">
        <w:rPr>
          <w:sz w:val="28"/>
          <w:szCs w:val="28"/>
          <w:lang w:val="uk-UA"/>
        </w:rPr>
        <w:t xml:space="preserve">відповідно до вимог </w:t>
      </w:r>
      <w:r w:rsidR="000B2F65" w:rsidRPr="00824A01">
        <w:rPr>
          <w:sz w:val="28"/>
          <w:szCs w:val="28"/>
          <w:lang w:val="uk-UA"/>
        </w:rPr>
        <w:t>чинного законодавства;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197.8. підготовка за результатами перевірок та службових розслідувань пропозицій щодо застосування заходів дисциплінарного впливу до оперативних працівників ДФС, її територіальних органів;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197.9. підготовка та передача відповідним структурним підрозділам ДФС матеріалів перевірок та службових розслідувань, за результатами яких виявлено порушення законодавства з ознаками кримінального правопорушення;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197.10. підготовка висновків та пропозицій Голові, Першому заступнику Голови для вжиття заходів реагування щодо усунення виявлених недоліків та правопорушень за матеріалами перевірок, службових розслідувань, розгляду звернень, скарг, іншої інформації про негативні прояви у діяльності оперативних підрозділів ДФС, її територіальних органів.</w:t>
      </w:r>
    </w:p>
    <w:p w:rsidR="00596822" w:rsidRPr="00824A01" w:rsidRDefault="00596822" w:rsidP="000F4574">
      <w:pPr>
        <w:tabs>
          <w:tab w:val="left" w:pos="0"/>
        </w:tabs>
        <w:ind w:firstLine="709"/>
        <w:contextualSpacing/>
        <w:jc w:val="both"/>
        <w:rPr>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lastRenderedPageBreak/>
        <w:t>198. Функція: Організація, координація та здійснення контролю за оперативно-службовою діяльністю підрозді</w:t>
      </w:r>
      <w:r w:rsidR="00933E0A" w:rsidRPr="00824A01">
        <w:rPr>
          <w:b/>
          <w:sz w:val="28"/>
          <w:szCs w:val="28"/>
          <w:lang w:val="uk-UA"/>
        </w:rPr>
        <w:t>лів оперативного документування</w:t>
      </w:r>
    </w:p>
    <w:p w:rsidR="00596822" w:rsidRPr="00824A01" w:rsidRDefault="00596822" w:rsidP="000F4574">
      <w:pPr>
        <w:tabs>
          <w:tab w:val="left" w:pos="0"/>
        </w:tabs>
        <w:ind w:firstLine="709"/>
        <w:contextualSpacing/>
        <w:jc w:val="both"/>
        <w:rPr>
          <w:sz w:val="28"/>
          <w:szCs w:val="28"/>
          <w:lang w:val="uk-UA" w:eastAsia="en-US"/>
        </w:rPr>
      </w:pPr>
      <w:r w:rsidRPr="00824A01">
        <w:rPr>
          <w:sz w:val="28"/>
          <w:szCs w:val="28"/>
          <w:lang w:val="uk-UA" w:eastAsia="en-US"/>
        </w:rPr>
        <w:t>зміст функції та положення про підрозділ оперативного документування зат</w:t>
      </w:r>
      <w:r w:rsidR="00933E0A" w:rsidRPr="00824A01">
        <w:rPr>
          <w:sz w:val="28"/>
          <w:szCs w:val="28"/>
          <w:lang w:val="uk-UA" w:eastAsia="en-US"/>
        </w:rPr>
        <w:t>верджуються окремим наказом ДФС</w:t>
      </w:r>
    </w:p>
    <w:p w:rsidR="00596822" w:rsidRPr="00824A01" w:rsidRDefault="00596822" w:rsidP="000F4574">
      <w:pPr>
        <w:tabs>
          <w:tab w:val="left" w:pos="0"/>
        </w:tabs>
        <w:ind w:firstLine="709"/>
        <w:contextualSpacing/>
        <w:jc w:val="both"/>
        <w:rPr>
          <w:sz w:val="16"/>
          <w:szCs w:val="1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199. Функція: Організація, координація та здійсненн</w:t>
      </w:r>
      <w:r w:rsidR="00933E0A" w:rsidRPr="00824A01">
        <w:rPr>
          <w:b/>
          <w:sz w:val="28"/>
          <w:szCs w:val="28"/>
          <w:lang w:val="uk-UA"/>
        </w:rPr>
        <w:t>я оперативно-технічних заходів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зміст функції в</w:t>
      </w:r>
      <w:r w:rsidR="00933E0A" w:rsidRPr="00824A01">
        <w:rPr>
          <w:sz w:val="28"/>
          <w:szCs w:val="28"/>
          <w:lang w:val="uk-UA"/>
        </w:rPr>
        <w:t>изначається окремим наказом ДФС</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6"/>
        <w:tabs>
          <w:tab w:val="left" w:pos="0"/>
        </w:tabs>
        <w:spacing w:after="0"/>
        <w:ind w:firstLine="709"/>
        <w:contextualSpacing/>
        <w:jc w:val="both"/>
        <w:rPr>
          <w:b/>
          <w:sz w:val="28"/>
          <w:szCs w:val="28"/>
          <w:lang w:val="uk-UA"/>
        </w:rPr>
      </w:pPr>
      <w:r w:rsidRPr="00824A01">
        <w:rPr>
          <w:b/>
          <w:sz w:val="28"/>
          <w:szCs w:val="28"/>
          <w:lang w:val="uk-UA"/>
        </w:rPr>
        <w:t>200. Функція: Збір, аналіз, узагальнення інформації про порушення законодавства у сфері оподаткування, митній та бюджетній сферах, прогнозування тенденцій розвитку негативних процесів у зазначених сферах</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200.1. прогнозування криміногенної ситуації у сфері оподаткування, митній та бюджетній сферах, визначення основних напрямів діяльності оперативних підрозділів територіальних органів ДФС;</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200.2. організація і координація впровадження у діяльність оперативних підрозділів позитивного досвіду правоохоронних органів, наукових і технічних досягнень у боротьбі з економічною злочинністю;</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200.3. моніторинг відкритих і відомчих інформаційних джерел та масивів з метою встановлення суб’єктів господарювання, причетних до кримінальних процесів у сфері оподаткування, митній та бюджетній сферах;</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200.4. збір та накопичення аналітичної та методичної інформації;</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 xml:space="preserve">200.5. підготовка керівництву ДФС пропозицій щодо підвищення ефективності діяльності органів ДФС із протидії </w:t>
      </w:r>
      <w:proofErr w:type="spellStart"/>
      <w:r w:rsidRPr="00824A01">
        <w:rPr>
          <w:sz w:val="28"/>
          <w:szCs w:val="28"/>
          <w:lang w:val="uk-UA"/>
        </w:rPr>
        <w:t>тінізації</w:t>
      </w:r>
      <w:proofErr w:type="spellEnd"/>
      <w:r w:rsidRPr="00824A01">
        <w:rPr>
          <w:sz w:val="28"/>
          <w:szCs w:val="28"/>
          <w:lang w:val="uk-UA"/>
        </w:rPr>
        <w:t xml:space="preserve"> економіки, у тому числі протидії незаконній діяльності суб’єктів господарювання, що провадять фіктивну діяльність та задіяні у схемах протиправного формування податкового кредиту з ПДВ для підприємств реального сектору економіки;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200.6. організація у межах компетенції ведення і обробки встановлених ДФС форм звітності та інформаційних баз даних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200.7. надання пропозицій щодо ініціювання та участь у межах компетенції у проведенні службових розслідувань та перевірок, інших контрольно-перевірочних заходів щодо невиконання вимог законодавства України з питань державної митної справи.</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201. Функція: Виявлення системних причин і умов, що сприяли вчиненню кримінальних та інших правопорушень у сфері оподаткування, митній та бюджетній сферах, вжиття заходів до їх усунення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lastRenderedPageBreak/>
        <w:t>201.1. збір, узагальнення, аналіз інформації про тенденції злочинності у сфері оподаткування, митній та бюджетній сферах, фактори її поширення;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201.2. встановлення за наслідками проведених досудових розслідувань системних причин і умов, що сприяли вчиненню кримінальних правопорушень у кримінальних провадженнях, віднесених до компетенції слідчих підрозділів фінансових розслідувань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201.3. за фактами виявлених причин і умов вчинення кримінальних правопорушень, що мають системний характер, підготовка пропозицій правового, соціального, економічного та організаційного характеру, спрямованих на запобігання та припинення кримінальних правопорушень;</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201.4. розробка методичних рекомендацій щодо форм і методів боротьби зі злочинністю у сфері оподаткування, митній та бюджетній сферах.</w:t>
      </w:r>
    </w:p>
    <w:p w:rsidR="00596822" w:rsidRPr="00824A01" w:rsidRDefault="00596822" w:rsidP="000F4574">
      <w:pPr>
        <w:pStyle w:val="a6"/>
        <w:tabs>
          <w:tab w:val="left" w:pos="0"/>
        </w:tabs>
        <w:spacing w:after="0"/>
        <w:ind w:firstLine="709"/>
        <w:contextualSpacing/>
        <w:jc w:val="both"/>
        <w:rPr>
          <w:sz w:val="16"/>
          <w:szCs w:val="16"/>
          <w:lang w:val="uk-UA"/>
        </w:rPr>
      </w:pPr>
    </w:p>
    <w:p w:rsidR="00596822" w:rsidRPr="00824A01" w:rsidRDefault="00596822" w:rsidP="000F4574">
      <w:pPr>
        <w:pStyle w:val="a6"/>
        <w:tabs>
          <w:tab w:val="left" w:pos="0"/>
        </w:tabs>
        <w:spacing w:after="0"/>
        <w:ind w:firstLine="709"/>
        <w:contextualSpacing/>
        <w:jc w:val="both"/>
        <w:rPr>
          <w:b/>
          <w:sz w:val="28"/>
          <w:szCs w:val="28"/>
          <w:lang w:val="uk-UA"/>
        </w:rPr>
      </w:pPr>
      <w:r w:rsidRPr="00824A01">
        <w:rPr>
          <w:b/>
          <w:sz w:val="28"/>
          <w:szCs w:val="28"/>
          <w:lang w:val="uk-UA"/>
        </w:rPr>
        <w:t>202. Функція: Контроль за станом оперативної обстановки</w:t>
      </w:r>
    </w:p>
    <w:p w:rsidR="00596822" w:rsidRPr="00824A01" w:rsidRDefault="00596822" w:rsidP="000F4574">
      <w:pPr>
        <w:pStyle w:val="a6"/>
        <w:tabs>
          <w:tab w:val="left" w:pos="0"/>
        </w:tabs>
        <w:spacing w:after="0"/>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202.1. організація і забезпечення збору оперативної інформації про оперативну обстановку на території обслуговування територіальних  оперативних підрозділів податкової міліції та органів ДФС;</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202.2. аналіз і узагальнення одержаної оперативної інформації для доповіді керівництву ДФС та, за необхідності, зацікавленим відомствам та організаціям;</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202.3. забезпечення організація та координація дій структурних та територіальних підрозділів податкової міліції, за необхідності, інших органів ДФС;</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202.4. своєчасне доведення вказівок та розпоряджень керівництва до структурних та територіальних органів податкової міліції, за необхідності, інших органів ДФС, здійснення контролю за їх виконанням;</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202.5. забезпечення збереження озброєння, боєприпасів, спеціальних засобів, засобів захисту, зв’язку та іншого майна і службової документації;</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202.6. забезпечення введення ступенів готовності у структурних та територіальних підрозділах податкової міліції ДФС, контроль за виконанням оперативних планів, взаємодія з черговими частинами правоохоронних органів;</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202.7. інформування керівництва ДФС про надзвичайні ситуації, забезпечення введення надзвичайного стану в умовах особливого періоду, організація невідкладних першочергових дій та контроль за їх виконанням;</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202.8. скерування до слідчих підрозділів фінансових розслідувань ДФС заяв, повідомлень з ознаками кримінального правопорушення;</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 xml:space="preserve">202.9. направлення до структурних та територіальних оперативних підрозділів ДФС, черговому внутрішньої безпеки ДФС заяв і повідомлень, які мають ознаками кримінального правопорушення, а також іншим </w:t>
      </w:r>
      <w:r w:rsidRPr="00824A01">
        <w:rPr>
          <w:sz w:val="28"/>
          <w:szCs w:val="28"/>
        </w:rPr>
        <w:lastRenderedPageBreak/>
        <w:t>правоохоронним органам, якщо прийнята інформація не належить до компетенції оперативних підрозділів ДФС;</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202.10. забезпечення координації сил і засобів, що знаходяться у розпорядженні підрозділів податкової міліції, при скоєнні правопорушень та інших надзвичайних подіях;</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202.11. інформування керівництва ДФС про прийняті резонансні заяви, повідомлення з ознаками кримінального правопорушення;</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 xml:space="preserve">202.12. забезпечення контролю за станом охорони </w:t>
      </w:r>
      <w:proofErr w:type="spellStart"/>
      <w:r w:rsidRPr="00824A01">
        <w:rPr>
          <w:sz w:val="28"/>
          <w:szCs w:val="28"/>
        </w:rPr>
        <w:t>адмінприміщень</w:t>
      </w:r>
      <w:proofErr w:type="spellEnd"/>
      <w:r w:rsidRPr="00824A01">
        <w:rPr>
          <w:sz w:val="28"/>
          <w:szCs w:val="28"/>
        </w:rPr>
        <w:t xml:space="preserve"> ДФС та підтримання внутрішнього розпорядку;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202.13. координація дій, за узгодженням з керівництвом, щодо залучення відповідних структурних підрозділів, зокрема управління активних заходів, першого та другого відділів охорони майнового комплексу (в оперативному порядку підпорядковані начальнику Головного оперативного управління) для здійснення заходів, які проводяться відділом відповідно до покладених на нього завдань.</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tabs>
          <w:tab w:val="left" w:pos="-426"/>
          <w:tab w:val="left" w:pos="-284"/>
          <w:tab w:val="left" w:pos="0"/>
        </w:tabs>
        <w:ind w:firstLine="709"/>
        <w:contextualSpacing/>
        <w:jc w:val="both"/>
        <w:rPr>
          <w:b/>
          <w:sz w:val="28"/>
          <w:szCs w:val="28"/>
          <w:lang w:val="uk-UA"/>
        </w:rPr>
      </w:pPr>
      <w:r w:rsidRPr="00824A01">
        <w:rPr>
          <w:b/>
          <w:sz w:val="28"/>
          <w:szCs w:val="28"/>
          <w:lang w:val="uk-UA"/>
        </w:rPr>
        <w:t>203. Функція: Організація викриття економічних злочинів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A65E0B" w:rsidP="000F4574">
      <w:pPr>
        <w:tabs>
          <w:tab w:val="left" w:pos="0"/>
        </w:tabs>
        <w:ind w:firstLine="709"/>
        <w:contextualSpacing/>
        <w:jc w:val="both"/>
        <w:rPr>
          <w:sz w:val="28"/>
          <w:szCs w:val="28"/>
          <w:lang w:val="uk-UA"/>
        </w:rPr>
      </w:pPr>
      <w:r w:rsidRPr="00824A01">
        <w:rPr>
          <w:sz w:val="28"/>
          <w:szCs w:val="28"/>
          <w:lang w:val="uk-UA"/>
        </w:rPr>
        <w:t>203</w:t>
      </w:r>
      <w:r w:rsidR="00596822" w:rsidRPr="00824A01">
        <w:rPr>
          <w:sz w:val="28"/>
          <w:szCs w:val="28"/>
          <w:lang w:val="uk-UA"/>
        </w:rPr>
        <w:t>.1. виявлення і знешкодження злочинних схем створення або використання суб’єктів господарювання з ознаками фіктивності та конвертаційних центрів;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203.2. здійснення заходів щодо запобігання та протидії розкраданню державних коштів та їх легалізації (відмиванню). Пошук, арешт та конфіскація доходів (коштів, майна, майнових прав та інших матеріальних цінностей), одержаних злочинним шляхом;</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203.3. організація заходів, спрямованих на виявлення та руйнування схем мінімізації податкових зобов’язань суб’єктів господарської діяльності, діяльність яких пов’язана з реалізацією електронних ваучерів операторів мобільного зв’язку, інтернет-провайдерів, програмно-технічних комплексів самообслуговування інтернет-магазинів та небанківських платіжних систем (електронних грошей);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203.4. організація та координація роботи підвідомчих структурних підрозділів територіальних органів ДФС щодо: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203.4.1. виявлення та припинення діяльності суб’єктів господарювання з ознаками фіктивності, проведення заходів щодо відшкодування збитків, нанесених державі в результаті незаконних операцій таких суб’єктів господарювання та їх контрагентів;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203.4.2. боротьби із розкраданням бюджетних коштів та їх легалізацією, а також аналіз ефективності їх роботи;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203.4.3. припинення кримінальних та інших правопорушень щодо СГД, які провадять діяльність, пов’язану із використанням інформаційних технологій;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203.5. організація оперативно-розшукових заходів щодо: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203.5.1. виявлення організованих злочинних угруповань, які утворюють суб’єкти господарювання з ознаками фіктивності та здійснюють незаконну конвертацію коштів, мінімізують податкові зобов’язання;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203.5.2. виявлення фактів відмивання доходів, одержаних злочинним шляхом, та розкрадання державних коштів;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203.5.3. виявлення кримінальних та інших правопорушень, пов’язаних із використанням інформаційних технологій;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203.6. накопичення та систематизація інформації щодо існуючих суб’єктів господарювання, що користуються послугами підприємств з ознаками фіктивності;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203.7. збір, аналіз та оцінка інформації щодо виявлених суб’єктів господарювання з ознаками фіктивності шляхом відпрацювання масиву даних автоматизованої інформаційної системи реєстру платників податків;</w:t>
      </w:r>
    </w:p>
    <w:p w:rsidR="00596822" w:rsidRPr="00824A01" w:rsidRDefault="00596822" w:rsidP="000F4574">
      <w:pPr>
        <w:pStyle w:val="21"/>
        <w:tabs>
          <w:tab w:val="left" w:pos="0"/>
        </w:tabs>
        <w:ind w:left="0" w:firstLine="709"/>
        <w:contextualSpacing/>
        <w:rPr>
          <w:szCs w:val="28"/>
          <w:lang w:val="uk-UA"/>
        </w:rPr>
      </w:pPr>
      <w:r w:rsidRPr="00824A01">
        <w:rPr>
          <w:szCs w:val="28"/>
          <w:lang w:val="uk-UA"/>
        </w:rPr>
        <w:t>203.8. збір, аналіз та узагальнення інформації щодо порушень податкового законодавства, прогнозування розвитку негативних процесів кримінального характеру, пов'язаних з оподаткуванням та надходженням коштів до бюджетів;</w:t>
      </w:r>
    </w:p>
    <w:p w:rsidR="00596822" w:rsidRPr="00824A01" w:rsidRDefault="00596822" w:rsidP="000F4574">
      <w:pPr>
        <w:pStyle w:val="21"/>
        <w:tabs>
          <w:tab w:val="left" w:pos="0"/>
        </w:tabs>
        <w:ind w:left="0" w:firstLine="709"/>
        <w:contextualSpacing/>
        <w:rPr>
          <w:szCs w:val="28"/>
          <w:lang w:val="uk-UA"/>
        </w:rPr>
      </w:pPr>
      <w:r w:rsidRPr="00824A01">
        <w:rPr>
          <w:szCs w:val="28"/>
          <w:lang w:val="uk-UA"/>
        </w:rPr>
        <w:t>203.9. проведення заходів щодо викриття кримінальних та інших правопорушень щодо СГД, які провадять діяльність на фондовому ринку та використовують небанківські платіжні системи (електронні гроші);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203.10. організація та здійснення профілактики правопорушень;</w:t>
      </w:r>
    </w:p>
    <w:p w:rsidR="00596822" w:rsidRPr="00824A01" w:rsidRDefault="00596822" w:rsidP="000F4574">
      <w:pPr>
        <w:pStyle w:val="21"/>
        <w:tabs>
          <w:tab w:val="left" w:pos="0"/>
        </w:tabs>
        <w:ind w:left="0" w:firstLine="709"/>
        <w:contextualSpacing/>
        <w:rPr>
          <w:szCs w:val="28"/>
          <w:lang w:val="uk-UA"/>
        </w:rPr>
      </w:pPr>
      <w:r w:rsidRPr="00824A01">
        <w:rPr>
          <w:szCs w:val="28"/>
          <w:lang w:val="uk-UA"/>
        </w:rPr>
        <w:t>203.11. розробка пропозицій щодо змін до законодавчих та нормативних документів, які регламентують діяльність, пов’язану з використанням небанківських платіжних систем, інтернет-магазинів та програмно-технічних комплексів самообслуговування;</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203.12. взаємодія із слідчими підрозділами фінансових розслідувань ДФС, прокуратури, іншими правоохоронними органами з питань провадження досудового розслідування кримінальних правопорушень, пов’язаних з викриттям економічних злочинів, та супроводження на міжрегіональному рівні досудових розслідувань.</w:t>
      </w:r>
    </w:p>
    <w:p w:rsidR="00596822" w:rsidRPr="00824A01" w:rsidRDefault="00596822" w:rsidP="000F4574">
      <w:pPr>
        <w:pStyle w:val="a3"/>
        <w:tabs>
          <w:tab w:val="left" w:pos="0"/>
        </w:tabs>
        <w:ind w:firstLine="709"/>
        <w:contextualSpacing/>
        <w:jc w:val="both"/>
        <w:rPr>
          <w:rFonts w:ascii="Times New Roman" w:hAnsi="Times New Roman"/>
          <w:sz w:val="16"/>
          <w:szCs w:val="16"/>
          <w:lang w:val="uk-UA"/>
        </w:rPr>
      </w:pPr>
    </w:p>
    <w:p w:rsidR="00596822" w:rsidRPr="00824A01" w:rsidRDefault="00596822" w:rsidP="000F4574">
      <w:pPr>
        <w:pStyle w:val="ae"/>
        <w:shd w:val="clear" w:color="auto" w:fill="auto"/>
        <w:tabs>
          <w:tab w:val="left" w:pos="0"/>
        </w:tabs>
        <w:spacing w:line="240" w:lineRule="auto"/>
        <w:ind w:firstLine="709"/>
        <w:contextualSpacing/>
        <w:rPr>
          <w:rStyle w:val="130"/>
          <w:rFonts w:ascii="Times New Roman" w:hAnsi="Times New Roman" w:cs="Times New Roman"/>
          <w:b/>
          <w:iCs/>
          <w:lang w:val="uk-UA" w:eastAsia="uk-UA"/>
        </w:rPr>
      </w:pPr>
      <w:r w:rsidRPr="00824A01">
        <w:rPr>
          <w:rFonts w:ascii="Times New Roman" w:hAnsi="Times New Roman" w:cs="Times New Roman"/>
          <w:b/>
          <w:i w:val="0"/>
          <w:szCs w:val="28"/>
          <w:lang w:val="uk-UA"/>
        </w:rPr>
        <w:t>204. Функція: </w:t>
      </w:r>
      <w:r w:rsidRPr="00824A01">
        <w:rPr>
          <w:rFonts w:ascii="Times New Roman" w:hAnsi="Times New Roman" w:cs="Times New Roman"/>
          <w:b/>
          <w:i w:val="0"/>
          <w:szCs w:val="28"/>
          <w:lang w:val="uk-UA" w:eastAsia="uk-UA"/>
        </w:rPr>
        <w:t>З</w:t>
      </w:r>
      <w:r w:rsidRPr="00824A01">
        <w:rPr>
          <w:rFonts w:ascii="Times New Roman" w:hAnsi="Times New Roman" w:cs="Times New Roman"/>
          <w:b/>
          <w:i w:val="0"/>
          <w:szCs w:val="28"/>
          <w:lang w:val="uk-UA"/>
        </w:rPr>
        <w:t>абезпечення у ДФС та її територіальних органах безпеки діяльності, а також державних службовців та працівників від протиправних посягань, пов’язаних із виконанням ними службових обов’язків</w:t>
      </w:r>
    </w:p>
    <w:p w:rsidR="00596822" w:rsidRPr="00824A01" w:rsidRDefault="00596822" w:rsidP="000F4574">
      <w:pPr>
        <w:pStyle w:val="a3"/>
        <w:tabs>
          <w:tab w:val="left" w:pos="0"/>
        </w:tabs>
        <w:ind w:firstLine="709"/>
        <w:contextualSpacing/>
        <w:jc w:val="both"/>
        <w:rPr>
          <w:rFonts w:ascii="Times New Roman" w:hAnsi="Times New Roman"/>
          <w:lang w:val="uk-UA"/>
        </w:rPr>
      </w:pPr>
      <w:r w:rsidRPr="00824A01">
        <w:rPr>
          <w:rFonts w:ascii="Times New Roman" w:hAnsi="Times New Roman"/>
          <w:sz w:val="28"/>
          <w:szCs w:val="28"/>
          <w:lang w:val="uk-UA"/>
        </w:rPr>
        <w:t>Містить такі процедури:</w:t>
      </w:r>
    </w:p>
    <w:p w:rsidR="00596822" w:rsidRPr="00824A01" w:rsidRDefault="00596822" w:rsidP="000F4574">
      <w:pPr>
        <w:tabs>
          <w:tab w:val="left" w:pos="0"/>
          <w:tab w:val="left" w:pos="1540"/>
        </w:tabs>
        <w:ind w:firstLine="709"/>
        <w:contextualSpacing/>
        <w:jc w:val="both"/>
        <w:rPr>
          <w:sz w:val="28"/>
          <w:szCs w:val="28"/>
          <w:lang w:val="uk-UA"/>
        </w:rPr>
      </w:pPr>
      <w:r w:rsidRPr="00824A01">
        <w:rPr>
          <w:sz w:val="28"/>
          <w:szCs w:val="28"/>
          <w:lang w:val="uk-UA"/>
        </w:rPr>
        <w:t>204.1. забезпечення безпеки працівників під час проведення слідчих (розшукових) дій у рамках досудового розслідування та реалізації матеріалів оперативно-розшукових справ;</w:t>
      </w:r>
    </w:p>
    <w:p w:rsidR="00596822" w:rsidRPr="00824A01" w:rsidRDefault="00596822" w:rsidP="000F4574">
      <w:pPr>
        <w:tabs>
          <w:tab w:val="left" w:pos="0"/>
          <w:tab w:val="left" w:pos="1540"/>
        </w:tabs>
        <w:ind w:firstLine="709"/>
        <w:contextualSpacing/>
        <w:jc w:val="both"/>
        <w:rPr>
          <w:sz w:val="28"/>
          <w:szCs w:val="28"/>
          <w:lang w:val="uk-UA"/>
        </w:rPr>
      </w:pPr>
      <w:r w:rsidRPr="00824A01">
        <w:rPr>
          <w:sz w:val="28"/>
          <w:szCs w:val="28"/>
          <w:lang w:val="uk-UA"/>
        </w:rPr>
        <w:t xml:space="preserve">204.2. за дорученням слідчого, слідчого судді, прокурора в кримінальному провадженні супроводження осіб, затриманих і підданих арешту, взятих під варту для проведення слідчих (розшукових) дій, а також </w:t>
      </w:r>
      <w:r w:rsidR="00F13C90" w:rsidRPr="00824A01">
        <w:rPr>
          <w:sz w:val="28"/>
          <w:szCs w:val="28"/>
          <w:lang w:val="uk-UA"/>
        </w:rPr>
        <w:t xml:space="preserve">до / із </w:t>
      </w:r>
      <w:r w:rsidRPr="00824A01">
        <w:rPr>
          <w:sz w:val="28"/>
          <w:szCs w:val="28"/>
          <w:lang w:val="uk-UA"/>
        </w:rPr>
        <w:t>медичних закладів або місць утримання;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204.3. проведення у взаємодії з іншими правоохоронними органами спеціальних операцій зі звільнення працівників фіскальної служби та членів їх сімей, захоплених у заручники, а також звільнення захоплених будівель, приміщень, цінностей, документів тощо;</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204.4. супроводження товарно-матеріальних цінностей, службових документів, що належать ДФС, або вилучених під час кримінальних проваджень, їх охорона у місцях тимчасового зберігання;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204.5. вжиття заходів щодо недопущення проникнення злочинних елементів до ДФС та її територіальних органів;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204.6. участь у проведенні спеціальної перевірки щодо осіб, які претендують на заняття посад у ДФС та її територіальних органах;</w:t>
      </w:r>
    </w:p>
    <w:p w:rsidR="00596822" w:rsidRPr="00824A01" w:rsidRDefault="00596822" w:rsidP="000F4574">
      <w:pPr>
        <w:pStyle w:val="a3"/>
        <w:widowControl w:val="0"/>
        <w:tabs>
          <w:tab w:val="left" w:pos="0"/>
          <w:tab w:val="right" w:pos="980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204.7. організація та проведення роботи щодо протидії залучення працівників ДФС та її територіальних органів у протиправну діяльність;</w:t>
      </w:r>
    </w:p>
    <w:p w:rsidR="00596822" w:rsidRPr="00824A01" w:rsidRDefault="00596822" w:rsidP="000F4574">
      <w:pPr>
        <w:pStyle w:val="a3"/>
        <w:widowControl w:val="0"/>
        <w:tabs>
          <w:tab w:val="left" w:pos="0"/>
          <w:tab w:val="right" w:pos="9800"/>
        </w:tabs>
        <w:autoSpaceDE w:val="0"/>
        <w:autoSpaceDN w:val="0"/>
        <w:ind w:firstLine="709"/>
        <w:contextualSpacing/>
        <w:jc w:val="both"/>
        <w:rPr>
          <w:rFonts w:ascii="Times New Roman" w:hAnsi="Times New Roman"/>
          <w:iCs/>
          <w:snapToGrid w:val="0"/>
          <w:sz w:val="28"/>
          <w:szCs w:val="28"/>
          <w:lang w:val="uk-UA"/>
        </w:rPr>
      </w:pPr>
      <w:r w:rsidRPr="00824A01">
        <w:rPr>
          <w:rFonts w:ascii="Times New Roman" w:hAnsi="Times New Roman"/>
          <w:iCs/>
          <w:sz w:val="28"/>
          <w:szCs w:val="28"/>
          <w:lang w:val="uk-UA"/>
        </w:rPr>
        <w:t>204.8. участь у проведенні заходів щодо виявлення можливих каналів витоку відомостей, що становлять державну таємницю, та конфіденційної інформації з ДФС та її територіальних органів;</w:t>
      </w:r>
    </w:p>
    <w:p w:rsidR="00596822" w:rsidRPr="00824A01" w:rsidRDefault="00596822" w:rsidP="000F4574">
      <w:pPr>
        <w:pStyle w:val="a3"/>
        <w:widowControl w:val="0"/>
        <w:tabs>
          <w:tab w:val="left" w:pos="0"/>
          <w:tab w:val="right" w:pos="980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204.9. викриття фактів розголошення державної таємниці, втрати спеціальної техніки, зброї та документів суворої звітності;</w:t>
      </w:r>
    </w:p>
    <w:p w:rsidR="00596822" w:rsidRPr="00824A01" w:rsidRDefault="00596822" w:rsidP="000F4574">
      <w:pPr>
        <w:pStyle w:val="a3"/>
        <w:widowControl w:val="0"/>
        <w:tabs>
          <w:tab w:val="left" w:pos="0"/>
          <w:tab w:val="right" w:pos="9800"/>
        </w:tabs>
        <w:autoSpaceDE w:val="0"/>
        <w:autoSpaceDN w:val="0"/>
        <w:ind w:firstLine="709"/>
        <w:contextualSpacing/>
        <w:jc w:val="both"/>
        <w:rPr>
          <w:rFonts w:ascii="Times New Roman" w:hAnsi="Times New Roman"/>
          <w:iCs/>
          <w:snapToGrid w:val="0"/>
          <w:sz w:val="28"/>
          <w:szCs w:val="28"/>
          <w:lang w:val="uk-UA"/>
        </w:rPr>
      </w:pPr>
      <w:r w:rsidRPr="00824A01">
        <w:rPr>
          <w:rFonts w:ascii="Times New Roman" w:hAnsi="Times New Roman"/>
          <w:iCs/>
          <w:sz w:val="28"/>
          <w:szCs w:val="28"/>
          <w:lang w:val="uk-UA"/>
        </w:rPr>
        <w:t>204.10. розслідування надзвичайних подій, пов’язаних із порушенням вимог режиму секретності під час проведення оперативними підрозділами оперативно-розшукових заходів;</w:t>
      </w:r>
    </w:p>
    <w:p w:rsidR="00596822" w:rsidRPr="00824A01" w:rsidRDefault="00596822" w:rsidP="000F4574">
      <w:pPr>
        <w:pStyle w:val="a3"/>
        <w:widowControl w:val="0"/>
        <w:tabs>
          <w:tab w:val="left" w:pos="0"/>
          <w:tab w:val="right" w:pos="980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204.11. проведення перевірок кандидатів на працевлаштування до ДФС та її територіальних органів, кандидатів для вступу у спеціалізовані навчальні заклади ДФС;</w:t>
      </w:r>
    </w:p>
    <w:p w:rsidR="00596822" w:rsidRPr="00824A01" w:rsidRDefault="00596822" w:rsidP="000F4574">
      <w:pPr>
        <w:pStyle w:val="a3"/>
        <w:widowControl w:val="0"/>
        <w:tabs>
          <w:tab w:val="left" w:pos="0"/>
          <w:tab w:val="right" w:pos="980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204.12. запобігання неправомірному втручанню у діяльність ДФС та її територіальних органів представників інших органів виконавчої влади та правоохоронних органів;</w:t>
      </w:r>
    </w:p>
    <w:p w:rsidR="00596822" w:rsidRPr="00824A01" w:rsidRDefault="00596822" w:rsidP="000F4574">
      <w:pPr>
        <w:pStyle w:val="a3"/>
        <w:widowControl w:val="0"/>
        <w:tabs>
          <w:tab w:val="left" w:pos="0"/>
          <w:tab w:val="right" w:pos="9800"/>
        </w:tabs>
        <w:autoSpaceDE w:val="0"/>
        <w:autoSpaceDN w:val="0"/>
        <w:ind w:firstLine="709"/>
        <w:contextualSpacing/>
        <w:jc w:val="both"/>
        <w:rPr>
          <w:rFonts w:ascii="Times New Roman" w:hAnsi="Times New Roman"/>
          <w:iCs/>
          <w:sz w:val="28"/>
          <w:szCs w:val="28"/>
          <w:lang w:val="uk-UA"/>
        </w:rPr>
      </w:pPr>
      <w:r w:rsidRPr="00824A01">
        <w:rPr>
          <w:rFonts w:ascii="Times New Roman" w:hAnsi="Times New Roman"/>
          <w:iCs/>
          <w:sz w:val="28"/>
          <w:szCs w:val="28"/>
          <w:lang w:val="uk-UA"/>
        </w:rPr>
        <w:t>204.13. забезпечення оперативного контролю за організацією та станом пропускного режиму, охороною службових приміщень ДФС та її територіальних органів;</w:t>
      </w:r>
    </w:p>
    <w:p w:rsidR="00596822" w:rsidRPr="00824A01" w:rsidRDefault="00A65E0B" w:rsidP="000F4574">
      <w:pPr>
        <w:tabs>
          <w:tab w:val="left" w:pos="0"/>
        </w:tabs>
        <w:ind w:firstLine="709"/>
        <w:contextualSpacing/>
        <w:jc w:val="both"/>
        <w:rPr>
          <w:iCs/>
          <w:sz w:val="28"/>
          <w:szCs w:val="28"/>
          <w:lang w:val="uk-UA"/>
        </w:rPr>
      </w:pPr>
      <w:r w:rsidRPr="00824A01">
        <w:rPr>
          <w:iCs/>
          <w:sz w:val="28"/>
          <w:szCs w:val="28"/>
          <w:lang w:val="uk-UA"/>
        </w:rPr>
        <w:t>204.14. </w:t>
      </w:r>
      <w:r w:rsidR="00596822" w:rsidRPr="00824A01">
        <w:rPr>
          <w:iCs/>
          <w:sz w:val="28"/>
          <w:szCs w:val="28"/>
          <w:lang w:val="uk-UA"/>
        </w:rPr>
        <w:t>координація та здійснення заходів щодо захисту працівників ДФС та її територіальних органів від протиправних посягань, пов’язаних з виконанням службових обов’язків.</w:t>
      </w:r>
    </w:p>
    <w:p w:rsidR="00596822" w:rsidRPr="00824A01" w:rsidRDefault="00596822" w:rsidP="000F4574">
      <w:pPr>
        <w:tabs>
          <w:tab w:val="left" w:pos="0"/>
        </w:tabs>
        <w:ind w:firstLine="709"/>
        <w:contextualSpacing/>
        <w:jc w:val="both"/>
        <w:rPr>
          <w:iCs/>
          <w:sz w:val="16"/>
          <w:szCs w:val="16"/>
          <w:lang w:val="uk-UA"/>
        </w:rPr>
      </w:pPr>
    </w:p>
    <w:p w:rsidR="00596822" w:rsidRPr="00824A01" w:rsidRDefault="00596822" w:rsidP="000F4574">
      <w:pPr>
        <w:pStyle w:val="af"/>
        <w:tabs>
          <w:tab w:val="left" w:pos="0"/>
        </w:tabs>
        <w:ind w:left="0" w:right="0" w:firstLine="709"/>
        <w:contextualSpacing/>
        <w:rPr>
          <w:b/>
          <w:i w:val="0"/>
        </w:rPr>
      </w:pPr>
      <w:r w:rsidRPr="00824A01">
        <w:rPr>
          <w:b/>
          <w:i w:val="0"/>
        </w:rPr>
        <w:t>205. Функція: Забезпечення заходів щодо запобігання корупції і контроль за їх реалізацією в апараті ДФС, її територіальних органах, на підприємствах, в установах та організаціях, що належать до сфери її управління, у межах передбачених законом повноважень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f"/>
        <w:tabs>
          <w:tab w:val="left" w:pos="0"/>
        </w:tabs>
        <w:ind w:left="0" w:right="0" w:firstLine="709"/>
        <w:contextualSpacing/>
        <w:rPr>
          <w:i w:val="0"/>
        </w:rPr>
      </w:pPr>
      <w:r w:rsidRPr="00824A01">
        <w:rPr>
          <w:i w:val="0"/>
        </w:rPr>
        <w:t xml:space="preserve">205.1. розробка та проведення заходів щодо запобігання корупційним, пов’язаним з корупцією та іншим правопорушенням у сфері службової діяльності посадових осіб ДФС та її територіальних органів, на підприємствах, в установах та організаціях, що належать до сфери її </w:t>
      </w:r>
      <w:r w:rsidRPr="00824A01">
        <w:rPr>
          <w:i w:val="0"/>
        </w:rPr>
        <w:lastRenderedPageBreak/>
        <w:t>управління, а також здійснення контролю за їх проведенням;</w:t>
      </w:r>
    </w:p>
    <w:p w:rsidR="00596822" w:rsidRPr="00824A01" w:rsidRDefault="00596822" w:rsidP="000F4574">
      <w:pPr>
        <w:pStyle w:val="af"/>
        <w:tabs>
          <w:tab w:val="left" w:pos="0"/>
        </w:tabs>
        <w:ind w:left="0" w:right="0" w:firstLine="709"/>
        <w:contextualSpacing/>
        <w:rPr>
          <w:i w:val="0"/>
        </w:rPr>
      </w:pPr>
      <w:r w:rsidRPr="00824A01">
        <w:rPr>
          <w:i w:val="0"/>
        </w:rPr>
        <w:t>205.2. надання працівникам ДФС та її територіальних органів, підприємств, установ та організацій, що належать до сфери її управління, роз’яснень щодо застосування та дотримання вимог антикорупційного законодавства;</w:t>
      </w:r>
    </w:p>
    <w:p w:rsidR="00596822" w:rsidRPr="00824A01" w:rsidRDefault="00596822" w:rsidP="000F4574">
      <w:pPr>
        <w:pStyle w:val="af"/>
        <w:tabs>
          <w:tab w:val="left" w:pos="0"/>
        </w:tabs>
        <w:ind w:left="0" w:right="0" w:firstLine="709"/>
        <w:contextualSpacing/>
        <w:rPr>
          <w:i w:val="0"/>
        </w:rPr>
      </w:pPr>
      <w:r w:rsidRPr="00824A01">
        <w:rPr>
          <w:i w:val="0"/>
        </w:rPr>
        <w:t>205.3. вжиття заходів щодо виявлення конфлікту інтересів та сприяння його усуненню, здійснення контролю за дотриманням вимог законодавства щодо врегулювання конфлікту інтересів;</w:t>
      </w:r>
    </w:p>
    <w:p w:rsidR="00596822" w:rsidRPr="00824A01" w:rsidRDefault="00596822" w:rsidP="000F4574">
      <w:pPr>
        <w:pStyle w:val="af"/>
        <w:tabs>
          <w:tab w:val="left" w:pos="0"/>
        </w:tabs>
        <w:ind w:left="0" w:right="0" w:firstLine="709"/>
        <w:contextualSpacing/>
        <w:rPr>
          <w:i w:val="0"/>
        </w:rPr>
      </w:pPr>
      <w:r w:rsidRPr="00824A01">
        <w:rPr>
          <w:i w:val="0"/>
        </w:rPr>
        <w:t>205.4. здійснення профілактичної роботи з питань дотримання вимог антикорупційного законодавства серед працівників ДФС та її територіальних органів, на підприємствах, в установах та організаціях, що належать до сфери її управління;</w:t>
      </w:r>
    </w:p>
    <w:p w:rsidR="00596822" w:rsidRPr="00824A01" w:rsidRDefault="00596822" w:rsidP="000F4574">
      <w:pPr>
        <w:pStyle w:val="af"/>
        <w:tabs>
          <w:tab w:val="left" w:pos="0"/>
        </w:tabs>
        <w:ind w:left="0" w:right="0" w:firstLine="709"/>
        <w:contextualSpacing/>
        <w:rPr>
          <w:i w:val="0"/>
        </w:rPr>
      </w:pPr>
      <w:r w:rsidRPr="00824A01">
        <w:rPr>
          <w:i w:val="0"/>
        </w:rPr>
        <w:t>205.5. надання методичної та консультаційної допомоги з питань дотримання вимог антикорупційного законодавства;</w:t>
      </w:r>
    </w:p>
    <w:p w:rsidR="00596822" w:rsidRPr="00824A01" w:rsidRDefault="00596822" w:rsidP="000F4574">
      <w:pPr>
        <w:pStyle w:val="af"/>
        <w:tabs>
          <w:tab w:val="left" w:pos="0"/>
        </w:tabs>
        <w:ind w:left="0" w:right="0" w:firstLine="709"/>
        <w:contextualSpacing/>
        <w:rPr>
          <w:i w:val="0"/>
        </w:rPr>
      </w:pPr>
      <w:r w:rsidRPr="00824A01">
        <w:rPr>
          <w:i w:val="0"/>
        </w:rPr>
        <w:t>205.6. надання працівникам ДФС та її територіальних органів допомоги в заповненні декларацій особи, уповноваженої на виконання функцій держави або місцевого самоврядування;</w:t>
      </w:r>
    </w:p>
    <w:p w:rsidR="00596822" w:rsidRPr="00824A01" w:rsidRDefault="00596822" w:rsidP="000F4574">
      <w:pPr>
        <w:pStyle w:val="af"/>
        <w:tabs>
          <w:tab w:val="left" w:pos="0"/>
        </w:tabs>
        <w:ind w:left="0" w:right="0" w:firstLine="709"/>
        <w:contextualSpacing/>
        <w:rPr>
          <w:i w:val="0"/>
        </w:rPr>
      </w:pPr>
      <w:r w:rsidRPr="00824A01">
        <w:rPr>
          <w:i w:val="0"/>
        </w:rPr>
        <w:t>205.7. винесення офіційних застережень працівникам ДФС та її територіальних органів про неприпустимість протиправної поведінки;</w:t>
      </w:r>
    </w:p>
    <w:p w:rsidR="00596822" w:rsidRPr="00824A01" w:rsidRDefault="00596822" w:rsidP="000F4574">
      <w:pPr>
        <w:pStyle w:val="af"/>
        <w:tabs>
          <w:tab w:val="left" w:pos="0"/>
        </w:tabs>
        <w:ind w:left="0" w:right="0" w:firstLine="709"/>
        <w:contextualSpacing/>
        <w:rPr>
          <w:i w:val="0"/>
        </w:rPr>
      </w:pPr>
      <w:r w:rsidRPr="00824A01">
        <w:rPr>
          <w:i w:val="0"/>
        </w:rPr>
        <w:t>205.8. здійснення оперативно-розшукової діяльності, направленої на запобігання, виявлення та припинення кримінальних правопорушень у сфері службової діяльності працівників ДФС та її територіальних органів, на підприємствах, в установах та організаціях, що належать до сфери її управління;</w:t>
      </w:r>
    </w:p>
    <w:p w:rsidR="00596822" w:rsidRPr="00824A01" w:rsidRDefault="00596822" w:rsidP="000F4574">
      <w:pPr>
        <w:pStyle w:val="af"/>
        <w:tabs>
          <w:tab w:val="left" w:pos="0"/>
        </w:tabs>
        <w:ind w:left="0" w:right="0" w:firstLine="709"/>
        <w:contextualSpacing/>
        <w:rPr>
          <w:i w:val="0"/>
        </w:rPr>
      </w:pPr>
      <w:r w:rsidRPr="00824A01">
        <w:rPr>
          <w:i w:val="0"/>
        </w:rPr>
        <w:t>205.9. розгляд та перевірка звернень щодо можливих корупційних, пов’язаних з корупцією та інших правопорушень у сфері службової діяльності працівників ДФС та її територіальних органів, підприємств, установ та організацій, що належать до сфери її управління;</w:t>
      </w:r>
    </w:p>
    <w:p w:rsidR="00596822" w:rsidRPr="00824A01" w:rsidRDefault="00596822" w:rsidP="000F4574">
      <w:pPr>
        <w:pStyle w:val="af"/>
        <w:tabs>
          <w:tab w:val="left" w:pos="0"/>
        </w:tabs>
        <w:ind w:left="0" w:right="0" w:firstLine="709"/>
        <w:contextualSpacing/>
        <w:rPr>
          <w:i w:val="0"/>
        </w:rPr>
      </w:pPr>
      <w:r w:rsidRPr="00824A01">
        <w:rPr>
          <w:i w:val="0"/>
        </w:rPr>
        <w:t>205.10. збір та аналіз інформації про факти правопорушень у сфері службової діяльності, вчинених працівниками ДФС та її територіальних органів, підприємств, установ та організацій, що належать до сфери її управління, виявлення причин та умов, що їм сприяли, вжиття заходів щодо їх усунення, облік осіб, притягнутих до відповідальності за вчинення корупційних правопорушень;</w:t>
      </w:r>
    </w:p>
    <w:p w:rsidR="00596822" w:rsidRPr="00824A01" w:rsidRDefault="00596822" w:rsidP="000F4574">
      <w:pPr>
        <w:pStyle w:val="af"/>
        <w:tabs>
          <w:tab w:val="left" w:pos="0"/>
        </w:tabs>
        <w:ind w:left="0" w:right="0" w:firstLine="709"/>
        <w:contextualSpacing/>
        <w:rPr>
          <w:i w:val="0"/>
        </w:rPr>
      </w:pPr>
      <w:r w:rsidRPr="00824A01">
        <w:rPr>
          <w:i w:val="0"/>
        </w:rPr>
        <w:t>205.11. ініціювання, організація та участь у проведенні службових розслідувань (перевірок) стосовно працівників ДФС та її територіальних органів, підприємств, установ та організацій, що належать до сфери її управління, з метою виявлення причин та умов, що призвели до вчинення корупційного, пов'язаного з корупцією, іншого правопорушення у сфері службової діяльності. Здійснення контролю за усуненням виявлених недоліків;</w:t>
      </w:r>
    </w:p>
    <w:p w:rsidR="00596822" w:rsidRPr="00824A01" w:rsidRDefault="00596822" w:rsidP="000F4574">
      <w:pPr>
        <w:pStyle w:val="af"/>
        <w:tabs>
          <w:tab w:val="left" w:pos="0"/>
        </w:tabs>
        <w:ind w:left="0" w:right="0" w:firstLine="709"/>
        <w:contextualSpacing/>
        <w:rPr>
          <w:i w:val="0"/>
        </w:rPr>
      </w:pPr>
      <w:r w:rsidRPr="00824A01">
        <w:rPr>
          <w:i w:val="0"/>
        </w:rPr>
        <w:t xml:space="preserve">205.12. інформування громадськості про результати роботи щодо запобігання корупції в ДФС та її територіальних органах, на підприємствах, в </w:t>
      </w:r>
      <w:r w:rsidRPr="00824A01">
        <w:rPr>
          <w:i w:val="0"/>
        </w:rPr>
        <w:lastRenderedPageBreak/>
        <w:t>установах та організаціях, що належать до сфери її управління;</w:t>
      </w:r>
    </w:p>
    <w:p w:rsidR="00596822" w:rsidRPr="00824A01" w:rsidRDefault="00596822" w:rsidP="000F4574">
      <w:pPr>
        <w:pStyle w:val="af"/>
        <w:tabs>
          <w:tab w:val="left" w:pos="0"/>
        </w:tabs>
        <w:ind w:left="0" w:right="0" w:firstLine="709"/>
        <w:contextualSpacing/>
        <w:rPr>
          <w:i w:val="0"/>
        </w:rPr>
      </w:pPr>
      <w:r w:rsidRPr="00824A01">
        <w:rPr>
          <w:i w:val="0"/>
        </w:rPr>
        <w:t>205.13. 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правоохоронними органами</w:t>
      </w:r>
      <w:r w:rsidR="00A65E0B" w:rsidRPr="00824A01">
        <w:rPr>
          <w:i w:val="0"/>
        </w:rPr>
        <w:t>, спеціально уповноваженими суб’єктами</w:t>
      </w:r>
      <w:r w:rsidRPr="00824A01">
        <w:rPr>
          <w:i w:val="0"/>
        </w:rPr>
        <w:t xml:space="preserve"> у сфері протидії корупції;</w:t>
      </w:r>
    </w:p>
    <w:p w:rsidR="00596822" w:rsidRPr="00824A01" w:rsidRDefault="00596822" w:rsidP="000F4574">
      <w:pPr>
        <w:pStyle w:val="af"/>
        <w:tabs>
          <w:tab w:val="left" w:pos="0"/>
        </w:tabs>
        <w:ind w:left="0" w:right="0" w:firstLine="709"/>
        <w:contextualSpacing/>
        <w:rPr>
          <w:i w:val="0"/>
        </w:rPr>
      </w:pPr>
      <w:r w:rsidRPr="00824A01">
        <w:rPr>
          <w:i w:val="0"/>
        </w:rPr>
        <w:t>205.14. аналіз результатів оперативно-службової діяльності підрозділів Головного управлінням внутрішньої безпеки, розробка та впровадження заходів щодо її вдосконалення;</w:t>
      </w:r>
    </w:p>
    <w:p w:rsidR="00596822" w:rsidRPr="00824A01" w:rsidRDefault="00596822" w:rsidP="000F4574">
      <w:pPr>
        <w:pStyle w:val="af"/>
        <w:tabs>
          <w:tab w:val="left" w:pos="0"/>
        </w:tabs>
        <w:ind w:left="0" w:right="0" w:firstLine="709"/>
        <w:contextualSpacing/>
        <w:rPr>
          <w:i w:val="0"/>
        </w:rPr>
      </w:pPr>
      <w:r w:rsidRPr="00824A01">
        <w:rPr>
          <w:i w:val="0"/>
        </w:rPr>
        <w:t>205.15. участь в інформаційному та науково-дослідному забезпеченні здійснення заходів щодо запобігання та виявлення корупції, а також міжнародному співробітництві в зазначеній сфері;</w:t>
      </w:r>
    </w:p>
    <w:p w:rsidR="00596822" w:rsidRPr="00824A01" w:rsidRDefault="00596822" w:rsidP="000F4574">
      <w:pPr>
        <w:pStyle w:val="af"/>
        <w:tabs>
          <w:tab w:val="left" w:pos="0"/>
        </w:tabs>
        <w:ind w:left="0" w:right="0" w:firstLine="709"/>
        <w:contextualSpacing/>
        <w:rPr>
          <w:i w:val="0"/>
        </w:rPr>
      </w:pPr>
      <w:r w:rsidRPr="00824A01">
        <w:rPr>
          <w:i w:val="0"/>
        </w:rPr>
        <w:t>205.16. під час проведення службових розслідувань (перевірок) з урахуванням обмежень, установлених законодавством, безперешкодний доступ до приміщень і територій ДФС та її територіальних органів, підприємств, установ та організацій, що належать до сфери її управління, документів та матеріалів, що стосуються предмета службового розслідування (перевірки);</w:t>
      </w:r>
    </w:p>
    <w:p w:rsidR="00596822" w:rsidRPr="00824A01" w:rsidRDefault="00596822" w:rsidP="000F4574">
      <w:pPr>
        <w:pStyle w:val="af"/>
        <w:tabs>
          <w:tab w:val="left" w:pos="0"/>
        </w:tabs>
        <w:ind w:left="0" w:right="0" w:firstLine="709"/>
        <w:contextualSpacing/>
        <w:rPr>
          <w:i w:val="0"/>
        </w:rPr>
      </w:pPr>
      <w:r w:rsidRPr="00824A01">
        <w:rPr>
          <w:i w:val="0"/>
        </w:rPr>
        <w:t>205.17. отримання від працівників ДФС та її територіальних органів, підприємств, установ та організацій, що належать до сфери її управління, усних та письмових пояснень з питань, які виникають під час проведення службових розслідувань (перевірок);</w:t>
      </w:r>
    </w:p>
    <w:p w:rsidR="00596822" w:rsidRPr="00824A01" w:rsidRDefault="00596822" w:rsidP="000F4574">
      <w:pPr>
        <w:pStyle w:val="af"/>
        <w:tabs>
          <w:tab w:val="left" w:pos="0"/>
        </w:tabs>
        <w:ind w:left="0" w:right="0" w:firstLine="709"/>
        <w:contextualSpacing/>
      </w:pPr>
      <w:r w:rsidRPr="00824A01">
        <w:rPr>
          <w:i w:val="0"/>
        </w:rPr>
        <w:t>205.18. отримання від структурних підрозділів ДФС та її територіальних органів, підприємств, установ та організацій, що належать до сфери її управління, інформації і матеріалів, необхідних для виконання завдань щодо запобігання корупції, а також в установленому законом порядку інформації з обмеженим доступом або такої, що містить державну таємницю.</w:t>
      </w:r>
    </w:p>
    <w:p w:rsidR="00596822" w:rsidRPr="00824A01" w:rsidRDefault="00596822" w:rsidP="000F4574">
      <w:pPr>
        <w:pStyle w:val="a3"/>
        <w:tabs>
          <w:tab w:val="left" w:pos="0"/>
        </w:tabs>
        <w:ind w:firstLine="709"/>
        <w:contextualSpacing/>
        <w:jc w:val="both"/>
        <w:rPr>
          <w:rFonts w:ascii="Times New Roman" w:hAnsi="Times New Roman"/>
          <w:sz w:val="16"/>
          <w:szCs w:val="16"/>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206. Функція: Отримання і реєстрація заяв, повідомлень та іншої інформації про кримінальні та інші правопорушення, прийняття щодо них передбачених законом рішень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14"/>
        <w:tabs>
          <w:tab w:val="left" w:pos="0"/>
        </w:tabs>
        <w:ind w:left="0" w:firstLine="709"/>
        <w:contextualSpacing/>
        <w:jc w:val="both"/>
        <w:rPr>
          <w:sz w:val="28"/>
          <w:szCs w:val="28"/>
        </w:rPr>
      </w:pPr>
      <w:r w:rsidRPr="00824A01">
        <w:rPr>
          <w:sz w:val="28"/>
          <w:szCs w:val="28"/>
        </w:rPr>
        <w:t>206.1. здійснення в установленому порядку приймання, реєстрації, обліку і розгляду в ДФС заяв, повідомлень про вчинення кримінального правопорушення;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206.2. внесення відомостей про вчинення кримінального правопорушення до Єдиного реєстру досудових розслідувань;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206.3. проведення досудового розслідування за фактами вчинення кримінального правопорушення;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206.4. повідомлення прокурора про початок досудового розслідування;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206.5. проведення у невідкладних випадках огляду місця події до внесення відомостей про вчинення кримінального правопорушення до Єдиного реєстру досудових розслідувань.</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3"/>
        <w:tabs>
          <w:tab w:val="left" w:pos="0"/>
        </w:tabs>
        <w:ind w:firstLine="709"/>
        <w:contextualSpacing/>
        <w:jc w:val="both"/>
        <w:rPr>
          <w:rFonts w:ascii="Times New Roman" w:eastAsia="Calibri" w:hAnsi="Times New Roman"/>
          <w:b/>
          <w:sz w:val="28"/>
          <w:szCs w:val="28"/>
          <w:lang w:val="uk-UA"/>
        </w:rPr>
      </w:pPr>
      <w:r w:rsidRPr="00824A01">
        <w:rPr>
          <w:rFonts w:ascii="Times New Roman" w:eastAsia="Calibri" w:hAnsi="Times New Roman"/>
          <w:b/>
          <w:sz w:val="28"/>
          <w:szCs w:val="28"/>
          <w:lang w:val="uk-UA"/>
        </w:rPr>
        <w:lastRenderedPageBreak/>
        <w:t>207. Функція: Забезпечення організації досудового розслідування та збору статистичних даних із розслідування кримінальних правопорушень</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207.1. контроль за своєчасністю дій слідчих фінансових розслідувань територіальних органів ДФС щодо розслідування кримінальних правопорушень;</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207.2. контроль за дотриманням законності під час проведення досудового розслідування слідчими фінансових розслідувань територіальних органів ДФС;</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207.3. контроль за використанням слідчими фінансових розслідувань територіальних органів ДФС криміналістичної техніки, аудіо-, </w:t>
      </w:r>
      <w:proofErr w:type="spellStart"/>
      <w:r w:rsidRPr="00824A01">
        <w:rPr>
          <w:rFonts w:ascii="Times New Roman" w:hAnsi="Times New Roman"/>
          <w:sz w:val="28"/>
          <w:szCs w:val="28"/>
          <w:lang w:val="uk-UA"/>
        </w:rPr>
        <w:t>відеозаписуючих</w:t>
      </w:r>
      <w:proofErr w:type="spellEnd"/>
      <w:r w:rsidRPr="00824A01">
        <w:rPr>
          <w:rFonts w:ascii="Times New Roman" w:hAnsi="Times New Roman"/>
          <w:sz w:val="28"/>
          <w:szCs w:val="28"/>
          <w:lang w:val="uk-UA"/>
        </w:rPr>
        <w:t xml:space="preserve"> пристроїв, технічних та інших засобів;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207.4. ведення наглядових справ із резонансних та складних досудових розслідувань;</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207.5. перевірка обґрунтованості клопотань слідчих підрозділів фінансових розслідувань територіальних органів ДФС про продовження строку досудового розслідування та тр</w:t>
      </w:r>
      <w:r w:rsidR="00A65E0B" w:rsidRPr="00824A01">
        <w:rPr>
          <w:rFonts w:ascii="Times New Roman" w:hAnsi="Times New Roman"/>
          <w:sz w:val="28"/>
          <w:szCs w:val="28"/>
          <w:lang w:val="uk-UA"/>
        </w:rPr>
        <w:t>имання підозрюваного під вартою</w:t>
      </w:r>
      <w:r w:rsidR="00A65E0B" w:rsidRPr="00824A01">
        <w:rPr>
          <w:rFonts w:ascii="Times New Roman" w:hAnsi="Times New Roman"/>
          <w:sz w:val="28"/>
          <w:szCs w:val="28"/>
          <w:lang w:val="uk-UA"/>
        </w:rPr>
        <w:br/>
      </w:r>
      <w:r w:rsidRPr="00824A01">
        <w:rPr>
          <w:rFonts w:ascii="Times New Roman" w:hAnsi="Times New Roman"/>
          <w:sz w:val="28"/>
          <w:szCs w:val="28"/>
          <w:lang w:val="uk-UA"/>
        </w:rPr>
        <w:t>до 12 місяців;</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207.6. організація та координація роботи щодо гарантування безпеки осіб, які беруть участь у кримінальному провадженні, та організація взаємодії з органами, які здійснюють відповідні заходи безпеки;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207.7. звернення до Генеральної прокуратури України про продовження строку досудового розслідування та тримання підозрюваного під вартою;</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207.8. ведення обліку та звітності, передбачених нормативно-правовими актами;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207.9. підготовка і направлення слідчим підрозділам фінансових розслідувань територіальних органів ДФС розпоряджень, вказівок, методичних рекомендацій та інструктивних листів щодо вдосконалення слідчої роботи;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207.10. координація роботи слідчих підрозділів фінансових розслідувань територіальних органів ДФС щодо досудових розслідувань, які мають міжрегіональний характер;</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207.11. підготовка і направлення слідчим підрозділам фінансових розслідувань територіальних органів ДФС обов’язкових для виконання вказівок щодо конкретних досудових розслідувань;</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207.12. проведення перевірок, службових розслідувань за фактами порушень особами начальницького складу слідчих підрозділів територіальних органів ДФС норм кримінального процесуального законодавства, підготовка висновків та пропозицій;</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207.13. вивчення, аналіз і узагальнення слідчої практики, інформації щодо провадження досудового розслідування кримінальних правопорушень;</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lastRenderedPageBreak/>
        <w:t>207.14. отримання, аналіз і узагальнення інформації та звітів слідчих підрозділів фінансових розслідувань територіальних органів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207.15. участь у доборі особового складу слідчих підрозділів фінансових розслідувань територіальних органів ДФС, підготовка матеріалів та внесення пропозицій керівництву ДФС про призначення, звільнення та переміщення осіб начальницького складу та працівників слідчих підрозділів територіальних органів ДФС, посади яких віднесено до номенклатури посад ДФС.</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3"/>
        <w:tabs>
          <w:tab w:val="left" w:pos="0"/>
        </w:tabs>
        <w:ind w:firstLine="709"/>
        <w:contextualSpacing/>
        <w:jc w:val="both"/>
        <w:rPr>
          <w:rFonts w:ascii="Times New Roman" w:eastAsia="Calibri" w:hAnsi="Times New Roman"/>
          <w:b/>
          <w:sz w:val="28"/>
          <w:szCs w:val="28"/>
          <w:lang w:val="uk-UA"/>
        </w:rPr>
      </w:pPr>
      <w:r w:rsidRPr="00824A01">
        <w:rPr>
          <w:rFonts w:ascii="Times New Roman" w:eastAsia="Calibri" w:hAnsi="Times New Roman"/>
          <w:b/>
          <w:sz w:val="28"/>
          <w:szCs w:val="28"/>
          <w:lang w:val="uk-UA"/>
        </w:rPr>
        <w:t>208. Функція: Проведення негласних слідчих (розшукових) дій</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 втручання, з дозволу слідчого судді, у приватне спілкування: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208.1.1. накладення арешту на кореспонденцію особи за вказівкою слідчого судді;</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208.1.2. огляд і виїмка затриманої кореспонденції;</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208.2. зняття, з дозволу слідчого судді, інформації з транспортних телекомунікаційних мереж, аудіо</w:t>
      </w:r>
      <w:r w:rsidR="00BD1ED3" w:rsidRPr="00824A01">
        <w:rPr>
          <w:rFonts w:ascii="Times New Roman" w:eastAsia="Calibri" w:hAnsi="Times New Roman"/>
          <w:sz w:val="28"/>
          <w:szCs w:val="28"/>
          <w:lang w:val="uk-UA"/>
        </w:rPr>
        <w:t>-</w:t>
      </w:r>
      <w:r w:rsidRPr="00824A01">
        <w:rPr>
          <w:rFonts w:ascii="Times New Roman" w:eastAsia="Calibri" w:hAnsi="Times New Roman"/>
          <w:sz w:val="28"/>
          <w:szCs w:val="28"/>
          <w:lang w:val="uk-UA"/>
        </w:rPr>
        <w:t xml:space="preserve">, </w:t>
      </w:r>
      <w:proofErr w:type="spellStart"/>
      <w:r w:rsidRPr="00824A01">
        <w:rPr>
          <w:rFonts w:ascii="Times New Roman" w:eastAsia="Calibri" w:hAnsi="Times New Roman"/>
          <w:sz w:val="28"/>
          <w:szCs w:val="28"/>
          <w:lang w:val="uk-UA"/>
        </w:rPr>
        <w:t>відеоконтроль</w:t>
      </w:r>
      <w:proofErr w:type="spellEnd"/>
      <w:r w:rsidRPr="00824A01">
        <w:rPr>
          <w:rFonts w:ascii="Times New Roman" w:eastAsia="Calibri" w:hAnsi="Times New Roman"/>
          <w:sz w:val="28"/>
          <w:szCs w:val="28"/>
          <w:lang w:val="uk-UA"/>
        </w:rPr>
        <w:t xml:space="preserve"> особи;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208.3. зняття, з дозволу слідчого судді, інформації з електронних інформаційних систем;</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208.4. дослідження інформації, отриманої при застосуванні технічних засобів;</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208.5. обстеження, з дозволу слідчого судді, публічно недоступних місць, житла чи іншого володіння особи;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208.6. установлення, з дозволу слідчого судді, місцезнаходження радіоелектронного засобу;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208.7. візуальне спостереження, з дозволу слідчого судді, за особою, річчю або місцем;</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208.8. здійснення, з дозволу слідчого судді, аудіо-, відеоконтролю місця, спостереження за особою;</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208.9. здійснення контролю за вчиненням злочину у визначеному законом порядку;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208.10. прийняття рішень про виконання спеціального завдання з розкриття злочинної діяльності організованої групи чи злочинної організації;</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208.11. використання заздалегідь ідентифікованих (помічених) або несправжніх (імітаційних) засобів;</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208.12. створення та використання спеціально утворених підприємств, установ, організацій;</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208.13. негласне отримання, з дозволу слідчого судді, зразків, необхідних для порівняльного дослідження;</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208.14. використання конфіденційного співробітництва;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208.15. використання результатів негласних слідчих (розшукових) дій.</w:t>
      </w:r>
    </w:p>
    <w:p w:rsidR="00596822" w:rsidRPr="00824A01" w:rsidRDefault="00596822" w:rsidP="000F4574">
      <w:pPr>
        <w:tabs>
          <w:tab w:val="left" w:pos="0"/>
        </w:tabs>
        <w:ind w:firstLine="709"/>
        <w:contextualSpacing/>
        <w:jc w:val="both"/>
        <w:rPr>
          <w:sz w:val="16"/>
          <w:szCs w:val="16"/>
          <w:lang w:val="uk-UA"/>
        </w:rPr>
      </w:pPr>
    </w:p>
    <w:p w:rsidR="00596822" w:rsidRPr="00824A01" w:rsidRDefault="00596822" w:rsidP="000F4574">
      <w:pPr>
        <w:pStyle w:val="a3"/>
        <w:tabs>
          <w:tab w:val="left" w:pos="0"/>
        </w:tabs>
        <w:ind w:firstLine="709"/>
        <w:contextualSpacing/>
        <w:jc w:val="both"/>
        <w:rPr>
          <w:rFonts w:ascii="Times New Roman" w:eastAsia="Calibri" w:hAnsi="Times New Roman"/>
          <w:b/>
          <w:sz w:val="28"/>
          <w:szCs w:val="28"/>
          <w:lang w:val="uk-UA"/>
        </w:rPr>
      </w:pPr>
      <w:r w:rsidRPr="00824A01">
        <w:rPr>
          <w:rFonts w:ascii="Times New Roman" w:eastAsia="Calibri" w:hAnsi="Times New Roman"/>
          <w:b/>
          <w:sz w:val="28"/>
          <w:szCs w:val="28"/>
          <w:lang w:val="uk-UA"/>
        </w:rPr>
        <w:lastRenderedPageBreak/>
        <w:t>209. Функція: Забезпечення міжнародного співробітництва під час кримінального провадження та взаємодія із правоохоронними органами України, інших країн</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Містить такі процедури: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209.1. підготовка та направлення запитів (доручень, клопотань) про міжнародне співробітництво;</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209.2. зберігання та передання речових доказів і документів, отриманих на виконання запитів (доручень, клопотань) про міжнародне співробітництво;</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209.3. забезпечення виконання запиту (доручення) про міжнародну правову допомогу на території України;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209.4. вручення документів за запитом компетентного органу іноземної держави;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209.5. підготовка та направлення до компетентних органів іноземних держав прохань про тимчасову передачу особи у визначеному законом порядку;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209.6. проведення допиту за запитом компетентного органу іноземної держави шляхом проведення відео- або телефонної конференції;</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209.7. здійснення контрольованої поставки;</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209.8. участь у роботі спільних слідчих груп при проведенні досудових розслідувань обставин кримінальних правопорушень, вчинених на територіях декількох держав, або якщо порушуються інтереси цих держав;</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209.9. підготовка клопотань про видачу (екстрадицію) особи в Україну;</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209.10. здійснення кримінального провадження у порядку перейняття від іноземних держав;</w:t>
      </w:r>
    </w:p>
    <w:p w:rsidR="00596822" w:rsidRPr="00824A01" w:rsidRDefault="00596822" w:rsidP="000F4574">
      <w:pPr>
        <w:pStyle w:val="a3"/>
        <w:tabs>
          <w:tab w:val="left" w:pos="0"/>
        </w:tabs>
        <w:ind w:firstLine="709"/>
        <w:contextualSpacing/>
        <w:jc w:val="both"/>
        <w:rPr>
          <w:rFonts w:ascii="Times New Roman" w:eastAsia="Calibri" w:hAnsi="Times New Roman"/>
          <w:sz w:val="28"/>
          <w:szCs w:val="28"/>
          <w:lang w:val="uk-UA"/>
        </w:rPr>
      </w:pPr>
      <w:r w:rsidRPr="00824A01">
        <w:rPr>
          <w:rFonts w:ascii="Times New Roman" w:eastAsia="Calibri" w:hAnsi="Times New Roman"/>
          <w:sz w:val="28"/>
          <w:szCs w:val="28"/>
          <w:lang w:val="uk-UA"/>
        </w:rPr>
        <w:t>209.11. передання кримінального провадження компетентному органу іншої держави у передбаченому законом порядку;</w:t>
      </w:r>
    </w:p>
    <w:p w:rsidR="00596822" w:rsidRPr="00824A01" w:rsidRDefault="00596822" w:rsidP="000F4574">
      <w:pPr>
        <w:tabs>
          <w:tab w:val="left" w:pos="0"/>
        </w:tabs>
        <w:ind w:firstLine="709"/>
        <w:contextualSpacing/>
        <w:jc w:val="both"/>
        <w:rPr>
          <w:sz w:val="28"/>
          <w:szCs w:val="28"/>
          <w:lang w:val="uk-UA"/>
        </w:rPr>
      </w:pPr>
      <w:r w:rsidRPr="00824A01">
        <w:rPr>
          <w:rFonts w:eastAsia="Calibri"/>
          <w:sz w:val="28"/>
          <w:szCs w:val="28"/>
          <w:lang w:val="uk-UA"/>
        </w:rPr>
        <w:t>209</w:t>
      </w:r>
      <w:r w:rsidRPr="00824A01">
        <w:rPr>
          <w:sz w:val="28"/>
          <w:szCs w:val="28"/>
          <w:lang w:val="uk-UA"/>
        </w:rPr>
        <w:t>.12. організація, координація та контроль за діяльністю підвідомчих слідчих підрозділів фінансових розслідувань територіальних органів ДФС щодо міжнародного співробітництва у кримінальних провадженнях та взаємодія з цього питання з іншими правоохоронними органами України;</w:t>
      </w:r>
    </w:p>
    <w:p w:rsidR="00596822" w:rsidRPr="00824A01" w:rsidRDefault="00596822" w:rsidP="000F4574">
      <w:pPr>
        <w:tabs>
          <w:tab w:val="left" w:pos="-426"/>
          <w:tab w:val="left" w:pos="-284"/>
          <w:tab w:val="left" w:pos="0"/>
          <w:tab w:val="left" w:pos="851"/>
        </w:tabs>
        <w:ind w:firstLine="709"/>
        <w:contextualSpacing/>
        <w:jc w:val="both"/>
        <w:rPr>
          <w:sz w:val="28"/>
          <w:szCs w:val="28"/>
          <w:lang w:val="uk-UA"/>
        </w:rPr>
      </w:pPr>
      <w:r w:rsidRPr="00824A01">
        <w:rPr>
          <w:rFonts w:eastAsia="Calibri"/>
          <w:sz w:val="28"/>
          <w:szCs w:val="28"/>
          <w:lang w:val="uk-UA"/>
        </w:rPr>
        <w:t>209</w:t>
      </w:r>
      <w:r w:rsidRPr="00824A01">
        <w:rPr>
          <w:sz w:val="28"/>
          <w:szCs w:val="28"/>
          <w:lang w:val="uk-UA"/>
        </w:rPr>
        <w:t>.13. забезпечення взаємодії з податковими та правоохоронними органами інших держав, офіцерами зв’язку при дипломатичних представництвах, міжнародними правоохоронними організаціями та місіями, зокрема Робочим апаратом Укрбюро Інтерполу тощо;</w:t>
      </w:r>
    </w:p>
    <w:p w:rsidR="00596822" w:rsidRPr="00824A01" w:rsidRDefault="00596822" w:rsidP="000F4574">
      <w:pPr>
        <w:tabs>
          <w:tab w:val="left" w:pos="-426"/>
          <w:tab w:val="left" w:pos="-284"/>
          <w:tab w:val="left" w:pos="0"/>
          <w:tab w:val="left" w:pos="851"/>
        </w:tabs>
        <w:ind w:firstLine="709"/>
        <w:contextualSpacing/>
        <w:jc w:val="both"/>
        <w:rPr>
          <w:sz w:val="28"/>
          <w:szCs w:val="28"/>
          <w:lang w:val="uk-UA"/>
        </w:rPr>
      </w:pPr>
      <w:r w:rsidRPr="00824A01">
        <w:rPr>
          <w:rFonts w:eastAsia="Calibri"/>
          <w:sz w:val="28"/>
          <w:szCs w:val="28"/>
          <w:lang w:val="uk-UA"/>
        </w:rPr>
        <w:t>209</w:t>
      </w:r>
      <w:r w:rsidRPr="00824A01">
        <w:rPr>
          <w:sz w:val="28"/>
          <w:szCs w:val="28"/>
          <w:lang w:val="uk-UA"/>
        </w:rPr>
        <w:t>.14. надання допомоги працівникам оперативних підрозділів під час їх перебування у закордонних відрядженнях щодо встановлення контактів з правоохоронними службами іноземних держав;</w:t>
      </w:r>
    </w:p>
    <w:p w:rsidR="00596822" w:rsidRPr="00824A01" w:rsidRDefault="00596822" w:rsidP="000F4574">
      <w:pPr>
        <w:tabs>
          <w:tab w:val="left" w:pos="-426"/>
          <w:tab w:val="left" w:pos="-284"/>
          <w:tab w:val="left" w:pos="0"/>
          <w:tab w:val="left" w:pos="851"/>
        </w:tabs>
        <w:ind w:firstLine="709"/>
        <w:contextualSpacing/>
        <w:jc w:val="both"/>
        <w:rPr>
          <w:sz w:val="28"/>
          <w:szCs w:val="28"/>
          <w:lang w:val="uk-UA"/>
        </w:rPr>
      </w:pPr>
      <w:r w:rsidRPr="00824A01">
        <w:rPr>
          <w:rFonts w:eastAsia="Calibri"/>
          <w:sz w:val="28"/>
          <w:szCs w:val="28"/>
          <w:lang w:val="uk-UA"/>
        </w:rPr>
        <w:t>209</w:t>
      </w:r>
      <w:r w:rsidRPr="00824A01">
        <w:rPr>
          <w:sz w:val="28"/>
          <w:szCs w:val="28"/>
          <w:lang w:val="uk-UA"/>
        </w:rPr>
        <w:t>.15. опрацювання запитів оперативних підрозділів щодо надання інформації податковим та правоохоронними органами іноземних держав, запитів (у межах компетенції) податкових та правоохоронних органів іноземних держав, опрацювання та підготовка відповідей на такі запити;</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eastAsia="Calibri" w:hAnsi="Times New Roman"/>
          <w:sz w:val="28"/>
          <w:szCs w:val="28"/>
          <w:lang w:val="uk-UA"/>
        </w:rPr>
        <w:lastRenderedPageBreak/>
        <w:t>209</w:t>
      </w:r>
      <w:r w:rsidRPr="00824A01">
        <w:rPr>
          <w:rFonts w:ascii="Times New Roman" w:hAnsi="Times New Roman"/>
          <w:sz w:val="28"/>
          <w:szCs w:val="28"/>
          <w:lang w:val="uk-UA"/>
        </w:rPr>
        <w:t>.16. забезпечення інших форм допомоги, передбачених міжнародними договорами.</w:t>
      </w:r>
    </w:p>
    <w:p w:rsidR="00596822" w:rsidRPr="00824A01" w:rsidRDefault="00596822" w:rsidP="000F4574">
      <w:pPr>
        <w:pStyle w:val="a3"/>
        <w:tabs>
          <w:tab w:val="left" w:pos="0"/>
        </w:tabs>
        <w:ind w:firstLine="709"/>
        <w:contextualSpacing/>
        <w:jc w:val="both"/>
        <w:rPr>
          <w:rFonts w:ascii="Times New Roman" w:hAnsi="Times New Roman"/>
          <w:sz w:val="16"/>
          <w:szCs w:val="16"/>
          <w:lang w:val="uk-UA"/>
        </w:rPr>
      </w:pPr>
    </w:p>
    <w:p w:rsidR="00596822" w:rsidRPr="00824A01" w:rsidRDefault="00596822" w:rsidP="000F4574">
      <w:pPr>
        <w:tabs>
          <w:tab w:val="left" w:pos="0"/>
        </w:tabs>
        <w:ind w:firstLine="709"/>
        <w:contextualSpacing/>
        <w:jc w:val="both"/>
        <w:rPr>
          <w:b/>
          <w:sz w:val="28"/>
          <w:szCs w:val="28"/>
          <w:u w:val="single"/>
          <w:lang w:val="uk-UA"/>
        </w:rPr>
      </w:pPr>
      <w:r w:rsidRPr="00824A01">
        <w:rPr>
          <w:b/>
          <w:sz w:val="28"/>
          <w:szCs w:val="28"/>
          <w:lang w:val="uk-UA"/>
        </w:rPr>
        <w:t>210. Функція: Надання інформаційно-довідкових послуг та консультацій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55DA6" w:rsidRPr="00824A01" w:rsidRDefault="00555DA6" w:rsidP="000F4574">
      <w:pPr>
        <w:tabs>
          <w:tab w:val="left" w:pos="0"/>
        </w:tabs>
        <w:ind w:firstLine="709"/>
        <w:contextualSpacing/>
        <w:jc w:val="both"/>
        <w:rPr>
          <w:sz w:val="28"/>
          <w:szCs w:val="28"/>
          <w:lang w:val="uk-UA"/>
        </w:rPr>
      </w:pPr>
      <w:r w:rsidRPr="00824A01">
        <w:rPr>
          <w:sz w:val="28"/>
          <w:szCs w:val="28"/>
          <w:lang w:val="uk-UA"/>
        </w:rPr>
        <w:t>210.1. надання фізичним та юридичним особам консультацій з питань оподаткування, державної митної справи, єдиного внеску та іншого законодавства, контроль за додержанням якого покладено на ДФС, за допомогою Бази знань, розміщеної в Інформаційній системі Інформаційно-довідкового департаменту ДФС (далі – ІДД ДФС);</w:t>
      </w:r>
    </w:p>
    <w:p w:rsidR="0099491B" w:rsidRPr="00824A01" w:rsidRDefault="0099491B" w:rsidP="000F4574">
      <w:pPr>
        <w:tabs>
          <w:tab w:val="left" w:pos="0"/>
        </w:tabs>
        <w:ind w:firstLine="709"/>
        <w:contextualSpacing/>
        <w:jc w:val="both"/>
        <w:rPr>
          <w:sz w:val="28"/>
          <w:szCs w:val="28"/>
          <w:lang w:val="uk-UA"/>
        </w:rPr>
      </w:pPr>
      <w:r w:rsidRPr="00824A01">
        <w:rPr>
          <w:sz w:val="28"/>
          <w:szCs w:val="28"/>
          <w:lang w:val="uk-UA"/>
        </w:rPr>
        <w:t>210.2. надання фізичним та юридичним особам інформаційно-довідкових послуг з питань оподаткування, державної митної справи, єдиного внеску та іншого законодавства, контроль за додержанням якого покладено на ДФС, за допомогою Бази знань та інших офіційних джерел інформації;</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210.3. наповнення Бази знань та взаємодія зі структурними підрозділами ДФС щодо підтримки її в актуальному стані;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210.4. інвентаризація Бази знань для визначення актуальності наявних запитань та відповідей;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210.5. аналіз змісту запитань, які отримані засобами Інформаційно-комунікаційної системи ІДД ДФС, щодо оподаткування, державної митної справи, єдиного внеску та іншого законодавства, контроль за додержанням якого покладено на ДФС, підготовка проектів відповідей на них за відсутності відповідей в Базі знань та направлення їх на розгляд до відповідних структурних підрозділів ДФС;</w:t>
      </w:r>
    </w:p>
    <w:p w:rsidR="003C4B49" w:rsidRPr="00824A01" w:rsidRDefault="003C4B49" w:rsidP="000F4574">
      <w:pPr>
        <w:tabs>
          <w:tab w:val="left" w:pos="0"/>
        </w:tabs>
        <w:ind w:firstLine="709"/>
        <w:contextualSpacing/>
        <w:jc w:val="both"/>
        <w:rPr>
          <w:sz w:val="28"/>
          <w:szCs w:val="28"/>
          <w:lang w:val="uk-UA"/>
        </w:rPr>
      </w:pPr>
      <w:r w:rsidRPr="00824A01">
        <w:rPr>
          <w:sz w:val="28"/>
          <w:szCs w:val="28"/>
          <w:lang w:val="uk-UA"/>
        </w:rPr>
        <w:t>210.6. розгляд, опрацювання та погодження підготовлених ІДД ДФС проектів відповідей на запитання фізичних та юридичних осіб, що відсутні в Базі знань, та надання структурними підрозділами ДФС до ІДД ДФС копій листів з консультаціями на звернення фізичних та юридичних осіб, а також нормативно-правових актів з питань оподаткування, державної митної справи, єдиного внеску та іншого законодавства, контроль за додержанням якого покладено на ДФС, для наповнення підтримки в актуальному стані Загальнодоступного інформаційно-довідкового ресурсу (далі – ЗІР);</w:t>
      </w:r>
    </w:p>
    <w:p w:rsidR="000F3E80" w:rsidRPr="00824A01" w:rsidRDefault="000F3E80" w:rsidP="000F4574">
      <w:pPr>
        <w:tabs>
          <w:tab w:val="left" w:pos="0"/>
        </w:tabs>
        <w:ind w:firstLine="709"/>
        <w:contextualSpacing/>
        <w:jc w:val="both"/>
        <w:rPr>
          <w:sz w:val="28"/>
          <w:szCs w:val="28"/>
          <w:lang w:val="uk-UA"/>
        </w:rPr>
      </w:pPr>
      <w:r w:rsidRPr="00824A01">
        <w:rPr>
          <w:sz w:val="28"/>
          <w:szCs w:val="28"/>
          <w:lang w:val="uk-UA"/>
        </w:rPr>
        <w:t>210.7. наповнення ЗІР запитаннями-відповідями, письмовими консультаціями на типові звернення фізичних та юридичних осіб, нормативно-правовими актами з питань оподаткування, державної митної справи, єдиного внеску та іншого законодавства, контроль за додержанням якого покладено на ДФС, та підтримка його в актуальному стані;</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210.8. збір та аналіз інформації, отриманої від користувачів щодо вдосконалення роботи ЗІР та його наповнення;</w:t>
      </w:r>
    </w:p>
    <w:p w:rsidR="000F3E80" w:rsidRPr="00824A01" w:rsidRDefault="000F3E80" w:rsidP="000F4574">
      <w:pPr>
        <w:tabs>
          <w:tab w:val="left" w:pos="0"/>
        </w:tabs>
        <w:ind w:firstLine="709"/>
        <w:contextualSpacing/>
        <w:jc w:val="both"/>
        <w:rPr>
          <w:sz w:val="28"/>
          <w:szCs w:val="28"/>
          <w:lang w:val="uk-UA"/>
        </w:rPr>
      </w:pPr>
      <w:r w:rsidRPr="00824A01">
        <w:rPr>
          <w:sz w:val="28"/>
          <w:szCs w:val="28"/>
          <w:lang w:val="uk-UA"/>
        </w:rPr>
        <w:lastRenderedPageBreak/>
        <w:t>210.9. надання структурним підрозділам ДФС та її територіальним органам, фізичним та юридичним особам інформації щодо використання ЗІР на офіційному веб-порталі ДФС;</w:t>
      </w:r>
    </w:p>
    <w:p w:rsidR="00575F62" w:rsidRPr="00824A01" w:rsidRDefault="00575F62" w:rsidP="000F4574">
      <w:pPr>
        <w:tabs>
          <w:tab w:val="left" w:pos="0"/>
        </w:tabs>
        <w:ind w:firstLine="709"/>
        <w:contextualSpacing/>
        <w:jc w:val="both"/>
        <w:rPr>
          <w:sz w:val="28"/>
          <w:szCs w:val="28"/>
          <w:lang w:val="uk-UA"/>
        </w:rPr>
      </w:pPr>
      <w:r w:rsidRPr="00824A01">
        <w:rPr>
          <w:sz w:val="28"/>
          <w:szCs w:val="28"/>
          <w:lang w:val="uk-UA"/>
        </w:rPr>
        <w:t>210.10. забезпечення багатоканального доступу фізичним та юридичним особам до отримання інформаційно-довідкових послуг з питань оподаткування, державної митної справи, єдиного внеску та іншого законодавства, контроль за додержанням якого покладено на ДФС, шляхом надання відповідей телефоном, факсом, електронною поштою, через офіційний веб-портал ДФС, за допомогою автовідповідача;</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210.11. реєстрація користувачів, керування доступом для користування Інформаційною системою ІДД ДФС, забезпечення захисту її від несанкціонованого доступу;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210.12. моніторинг та супроводження черг завдань в Інформаційно-комунікаційній системі ІДД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210.13. моніторинг законодавства з питань оподаткування, державної митної справи, єдиного внеску та іншого законодавства, контроль за додержанням якого покладено на ДФС;</w:t>
      </w:r>
    </w:p>
    <w:p w:rsidR="00CA4D77" w:rsidRPr="00824A01" w:rsidRDefault="00CA4D77" w:rsidP="000F4574">
      <w:pPr>
        <w:tabs>
          <w:tab w:val="left" w:pos="0"/>
        </w:tabs>
        <w:ind w:firstLine="709"/>
        <w:contextualSpacing/>
        <w:jc w:val="both"/>
        <w:rPr>
          <w:sz w:val="28"/>
          <w:szCs w:val="28"/>
          <w:lang w:val="uk-UA"/>
        </w:rPr>
      </w:pPr>
      <w:r w:rsidRPr="00824A01">
        <w:rPr>
          <w:sz w:val="28"/>
          <w:szCs w:val="28"/>
          <w:lang w:val="uk-UA"/>
        </w:rPr>
        <w:t>210.14. інформування фізичних та юридичних осіб (за їх бажанням) з використанням Інформаційно-комунікаційної системи ІДД ДФС про прийняття нормативно-правових актів з питань оподаткування, державної митної справи, єдиного внеску та іншого законодавства, контроль за додержанням якого покладено на ДФС, та змін до них;</w:t>
      </w:r>
    </w:p>
    <w:p w:rsidR="00CA4D77" w:rsidRPr="00824A01" w:rsidRDefault="00CA4D77" w:rsidP="000F4574">
      <w:pPr>
        <w:tabs>
          <w:tab w:val="left" w:pos="0"/>
        </w:tabs>
        <w:ind w:firstLine="709"/>
        <w:contextualSpacing/>
        <w:jc w:val="both"/>
        <w:rPr>
          <w:sz w:val="28"/>
          <w:szCs w:val="28"/>
          <w:lang w:val="uk-UA"/>
        </w:rPr>
      </w:pPr>
      <w:r w:rsidRPr="00824A01">
        <w:rPr>
          <w:sz w:val="28"/>
          <w:szCs w:val="28"/>
          <w:lang w:val="uk-UA"/>
        </w:rPr>
        <w:t>210.15. надання отриманої від фізичних та юридичних осіб інформації щодо неузгодженості у нормативно-правових актах з питань оподаткування, державної митної справи, єдиного внеску та іншого законодавства, контроль за додержанням якого покладено на ДФС, до відповідних структурних підрозділів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w:t>
      </w:r>
      <w:r w:rsidR="007F443C" w:rsidRPr="00824A01">
        <w:rPr>
          <w:sz w:val="28"/>
          <w:szCs w:val="28"/>
          <w:lang w:val="uk-UA"/>
        </w:rPr>
        <w:t>16</w:t>
      </w:r>
      <w:r w:rsidRPr="00824A01">
        <w:rPr>
          <w:sz w:val="28"/>
          <w:szCs w:val="28"/>
          <w:lang w:val="uk-UA"/>
        </w:rPr>
        <w:t xml:space="preserve">. аналіз статистики звернень </w:t>
      </w:r>
      <w:r w:rsidR="00655843" w:rsidRPr="00824A01">
        <w:rPr>
          <w:sz w:val="28"/>
          <w:szCs w:val="28"/>
          <w:lang w:val="uk-UA"/>
        </w:rPr>
        <w:t>фізичних та юридичних осіб</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w:t>
      </w:r>
      <w:r w:rsidR="007F443C" w:rsidRPr="00824A01">
        <w:rPr>
          <w:sz w:val="28"/>
          <w:szCs w:val="28"/>
          <w:lang w:val="uk-UA"/>
        </w:rPr>
        <w:t>17</w:t>
      </w:r>
      <w:r w:rsidRPr="00824A01">
        <w:rPr>
          <w:sz w:val="28"/>
          <w:szCs w:val="28"/>
          <w:lang w:val="uk-UA"/>
        </w:rPr>
        <w:t>. забезпечення безперебійної роботи Інформаційно-комунікаційної системи ІДД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w:t>
      </w:r>
      <w:r w:rsidR="007F443C" w:rsidRPr="00824A01">
        <w:rPr>
          <w:sz w:val="28"/>
          <w:szCs w:val="28"/>
          <w:lang w:val="uk-UA"/>
        </w:rPr>
        <w:t>18</w:t>
      </w:r>
      <w:r w:rsidRPr="00824A01">
        <w:rPr>
          <w:sz w:val="28"/>
          <w:szCs w:val="28"/>
          <w:lang w:val="uk-UA"/>
        </w:rPr>
        <w:t>. архівування та створення резервних копій баз даних Інформаційної системи ІДД ДФС, оновлення архівних копій;</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w:t>
      </w:r>
      <w:r w:rsidR="007F443C" w:rsidRPr="00824A01">
        <w:rPr>
          <w:sz w:val="28"/>
          <w:szCs w:val="28"/>
          <w:lang w:val="uk-UA"/>
        </w:rPr>
        <w:t>19</w:t>
      </w:r>
      <w:r w:rsidRPr="00824A01">
        <w:rPr>
          <w:sz w:val="28"/>
          <w:szCs w:val="28"/>
          <w:lang w:val="uk-UA"/>
        </w:rPr>
        <w:t xml:space="preserve">. контроль за якістю надання </w:t>
      </w:r>
      <w:r w:rsidR="00655843" w:rsidRPr="00824A01">
        <w:rPr>
          <w:sz w:val="28"/>
          <w:szCs w:val="28"/>
          <w:lang w:val="uk-UA"/>
        </w:rPr>
        <w:t>фізичним та юридичним особам</w:t>
      </w:r>
      <w:r w:rsidRPr="00824A01">
        <w:rPr>
          <w:sz w:val="28"/>
          <w:szCs w:val="28"/>
          <w:lang w:val="uk-UA"/>
        </w:rPr>
        <w:t xml:space="preserve"> інформаційно-довідкових послуг;</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w:t>
      </w:r>
      <w:r w:rsidR="007F443C" w:rsidRPr="00824A01">
        <w:rPr>
          <w:sz w:val="28"/>
          <w:szCs w:val="28"/>
          <w:lang w:val="uk-UA"/>
        </w:rPr>
        <w:t>20</w:t>
      </w:r>
      <w:r w:rsidRPr="00824A01">
        <w:rPr>
          <w:sz w:val="28"/>
          <w:szCs w:val="28"/>
          <w:lang w:val="uk-UA"/>
        </w:rPr>
        <w:t>. складання індивідуальних графіків роботи;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210.</w:t>
      </w:r>
      <w:r w:rsidR="007F443C" w:rsidRPr="00824A01">
        <w:rPr>
          <w:sz w:val="28"/>
          <w:szCs w:val="28"/>
          <w:lang w:val="uk-UA"/>
        </w:rPr>
        <w:t>21</w:t>
      </w:r>
      <w:r w:rsidRPr="00824A01">
        <w:rPr>
          <w:sz w:val="28"/>
          <w:szCs w:val="28"/>
          <w:lang w:val="uk-UA"/>
        </w:rPr>
        <w:t>. контроль за дотриманням індивідуальних графіків роботи.</w:t>
      </w:r>
    </w:p>
    <w:p w:rsidR="00596822" w:rsidRPr="00824A01" w:rsidRDefault="00596822" w:rsidP="000F4574">
      <w:pPr>
        <w:tabs>
          <w:tab w:val="left" w:pos="0"/>
        </w:tabs>
        <w:ind w:firstLine="709"/>
        <w:jc w:val="both"/>
        <w:rPr>
          <w:sz w:val="16"/>
          <w:szCs w:val="16"/>
          <w:lang w:val="uk-UA"/>
        </w:rPr>
      </w:pPr>
    </w:p>
    <w:p w:rsidR="00596822" w:rsidRPr="00824A01" w:rsidRDefault="00596822" w:rsidP="000F4574">
      <w:pPr>
        <w:tabs>
          <w:tab w:val="left" w:pos="0"/>
        </w:tabs>
        <w:ind w:firstLine="709"/>
        <w:contextualSpacing/>
        <w:jc w:val="both"/>
        <w:rPr>
          <w:b/>
          <w:strike/>
          <w:sz w:val="28"/>
          <w:szCs w:val="28"/>
          <w:lang w:val="uk-UA"/>
        </w:rPr>
      </w:pPr>
      <w:r w:rsidRPr="00824A01">
        <w:rPr>
          <w:b/>
          <w:sz w:val="28"/>
          <w:szCs w:val="28"/>
          <w:lang w:val="uk-UA"/>
        </w:rPr>
        <w:t>211. Функція: Організація роботи з надання послуг електронного цифрового підпису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t xml:space="preserve">211.1. отримання від заявників та </w:t>
      </w:r>
      <w:proofErr w:type="spellStart"/>
      <w:r w:rsidRPr="00824A01">
        <w:rPr>
          <w:sz w:val="28"/>
          <w:szCs w:val="28"/>
        </w:rPr>
        <w:t>підписувачів</w:t>
      </w:r>
      <w:proofErr w:type="spellEnd"/>
      <w:r w:rsidRPr="00824A01">
        <w:rPr>
          <w:sz w:val="28"/>
          <w:szCs w:val="28"/>
        </w:rPr>
        <w:t xml:space="preserve"> заяв на формування, блокування, поновлення та скасування сертифікатів ключів, ідентифікація осіб, які звернулися, та перевірка законності їх звернень;</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lastRenderedPageBreak/>
        <w:t xml:space="preserve">211.2. укладення договорів про надання послуг </w:t>
      </w:r>
      <w:r w:rsidRPr="00824A01">
        <w:rPr>
          <w:sz w:val="28"/>
          <w:szCs w:val="28"/>
          <w:lang w:eastAsia="ru-RU"/>
        </w:rPr>
        <w:t>електронного цифрового підпису (далі – ЕЦП)</w:t>
      </w:r>
      <w:r w:rsidRPr="00824A01">
        <w:rPr>
          <w:sz w:val="28"/>
          <w:szCs w:val="28"/>
        </w:rPr>
        <w:t xml:space="preserve">, опрацювання реєстраційних документів та реєстрація </w:t>
      </w:r>
      <w:proofErr w:type="spellStart"/>
      <w:r w:rsidRPr="00824A01">
        <w:rPr>
          <w:sz w:val="28"/>
          <w:szCs w:val="28"/>
        </w:rPr>
        <w:t>підписувачів</w:t>
      </w:r>
      <w:proofErr w:type="spellEnd"/>
      <w:r w:rsidRPr="00824A01">
        <w:rPr>
          <w:sz w:val="28"/>
          <w:szCs w:val="28"/>
        </w:rPr>
        <w:t xml:space="preserve"> у реєстрі користувачів Акредитованого центру сертифікації ключів (далі – АЦСК);</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t>211.3. обслуговування сертифікатів ключів (формування, блокування, поновлення та скасування), надання інформації про їх статус та забезпечення цілодобового доступу користувачів до сертифікатів ключів, списків відкликаних сертифікатів, іншої інформації та он-лайн сервісів (позначка часу тощо) через офіційний інформаційний веб-ресурс АЦСК;</w:t>
      </w:r>
    </w:p>
    <w:p w:rsidR="00596822" w:rsidRPr="00824A01" w:rsidRDefault="00596822" w:rsidP="000F4574">
      <w:pPr>
        <w:pStyle w:val="af1"/>
        <w:widowControl w:val="0"/>
        <w:tabs>
          <w:tab w:val="clear" w:pos="1077"/>
          <w:tab w:val="left" w:pos="0"/>
        </w:tabs>
        <w:spacing w:after="0"/>
        <w:ind w:left="0" w:firstLine="709"/>
        <w:contextualSpacing/>
        <w:rPr>
          <w:sz w:val="28"/>
          <w:szCs w:val="28"/>
        </w:rPr>
      </w:pPr>
      <w:r w:rsidRPr="00824A01">
        <w:rPr>
          <w:sz w:val="28"/>
          <w:szCs w:val="28"/>
        </w:rPr>
        <w:t xml:space="preserve">211.4. надання органам державної влади, органам місцевого самоврядування, підприємствам, установам та організаціям усіх форм власності, іншим суб’єктам господарської діяльності та фізичним особам консультацій щодо умов та порядку надання послуг </w:t>
      </w:r>
      <w:r w:rsidRPr="00824A01">
        <w:rPr>
          <w:sz w:val="28"/>
          <w:szCs w:val="28"/>
          <w:lang w:eastAsia="ru-RU"/>
        </w:rPr>
        <w:t>ЕЦП</w:t>
      </w:r>
      <w:r w:rsidRPr="00824A01">
        <w:rPr>
          <w:sz w:val="28"/>
          <w:szCs w:val="28"/>
        </w:rPr>
        <w:t>;</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t>211.5. експлуатація, адміністрування та технічне обслуговування програмно-технічного комплексу АЦСК (далі – ПТК), формування резервних копій баз даних АЦСК та забезпечення їх зберігання;</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t xml:space="preserve">211.6. підготовка та подання до центрального </w:t>
      </w:r>
      <w:proofErr w:type="spellStart"/>
      <w:r w:rsidRPr="00824A01">
        <w:rPr>
          <w:sz w:val="28"/>
          <w:szCs w:val="28"/>
        </w:rPr>
        <w:t>засвідчувального</w:t>
      </w:r>
      <w:proofErr w:type="spellEnd"/>
      <w:r w:rsidRPr="00824A01">
        <w:rPr>
          <w:sz w:val="28"/>
          <w:szCs w:val="28"/>
        </w:rPr>
        <w:t xml:space="preserve"> органу даних, необхідних для формування сертифіката ключа та засвідчення відкритого ключа АЦСК, заяв про формування, блокування та скасування секретних ключів АЦСК;</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t>211.7. забезпечення функціонування комплексної системи захисту інформації АЦСК (далі – КСЗІ), спостереження за її функціонуванням, організація та проведення заходів з модернізації, тестування, оперативного відновлення функціонування КСЗІ після збоїв, відмов, аварій ПТК;</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t>211.8. розробка організаційно-розпорядчих документів та організаційно-технічних заходів щодо захисту інформації, контроль за їх виконанням, своєчасне реагування на спроби несанкціонованого доступу до ресурсів ПТК та порушення правил експлуатації засобів захисту інформації;</w:t>
      </w:r>
    </w:p>
    <w:p w:rsidR="00596822" w:rsidRPr="00824A01" w:rsidRDefault="00596822" w:rsidP="000F4574">
      <w:pPr>
        <w:pStyle w:val="af1"/>
        <w:tabs>
          <w:tab w:val="clear" w:pos="1077"/>
          <w:tab w:val="left" w:pos="0"/>
        </w:tabs>
        <w:spacing w:after="0"/>
        <w:ind w:left="0" w:firstLine="709"/>
        <w:contextualSpacing/>
        <w:rPr>
          <w:sz w:val="28"/>
          <w:szCs w:val="28"/>
        </w:rPr>
      </w:pPr>
      <w:r w:rsidRPr="00824A01">
        <w:rPr>
          <w:sz w:val="28"/>
          <w:szCs w:val="28"/>
        </w:rPr>
        <w:t>211</w:t>
      </w:r>
      <w:r w:rsidRPr="00824A01">
        <w:rPr>
          <w:sz w:val="28"/>
          <w:szCs w:val="28"/>
          <w:lang w:eastAsia="ru-RU"/>
        </w:rPr>
        <w:t>.9.</w:t>
      </w:r>
      <w:r w:rsidRPr="00824A01">
        <w:rPr>
          <w:sz w:val="28"/>
          <w:szCs w:val="28"/>
        </w:rPr>
        <w:t> систематичний моніторинг чинного законодавства у сфері ЕЦП та, у разі необхідності, надання керівництву ДФС пропозицій щодо внесення відповідних змін до розпорядчих документів ДФС;</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 xml:space="preserve">211.10. аналіз роботи АЦСК, розробка та оптимізація алгоритмів роботи, інструкцій та інших методологічних документів щодо надання послуг ЕЦП, розгляд звернень, скарг, заяв </w:t>
      </w:r>
      <w:proofErr w:type="spellStart"/>
      <w:r w:rsidRPr="00824A01">
        <w:rPr>
          <w:sz w:val="28"/>
          <w:szCs w:val="28"/>
          <w:lang w:val="uk-UA"/>
        </w:rPr>
        <w:t>підписувачів</w:t>
      </w:r>
      <w:proofErr w:type="spellEnd"/>
      <w:r w:rsidRPr="00824A01">
        <w:rPr>
          <w:sz w:val="28"/>
          <w:szCs w:val="28"/>
          <w:lang w:val="uk-UA"/>
        </w:rPr>
        <w:t xml:space="preserve"> (заявників), які надходять засобами телефонного, електронного зв’язку та поштою.</w:t>
      </w:r>
    </w:p>
    <w:p w:rsidR="00596822" w:rsidRPr="00824A01" w:rsidRDefault="00596822" w:rsidP="000F4574">
      <w:pPr>
        <w:tabs>
          <w:tab w:val="left" w:pos="0"/>
          <w:tab w:val="left" w:pos="1050"/>
        </w:tabs>
        <w:ind w:firstLine="709"/>
        <w:contextualSpacing/>
        <w:jc w:val="both"/>
        <w:rPr>
          <w:noProof/>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 xml:space="preserve">212. Функція: Організація роботи сервісу ДФС </w:t>
      </w:r>
      <w:r w:rsidRPr="00824A01">
        <w:rPr>
          <w:b/>
          <w:snapToGrid w:val="0"/>
          <w:sz w:val="28"/>
          <w:szCs w:val="28"/>
          <w:lang w:val="uk-UA"/>
        </w:rPr>
        <w:t>„</w:t>
      </w:r>
      <w:r w:rsidRPr="00824A01">
        <w:rPr>
          <w:b/>
          <w:sz w:val="28"/>
          <w:szCs w:val="28"/>
          <w:lang w:val="uk-UA"/>
        </w:rPr>
        <w:t>Пульс”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0E0D50" w:rsidRPr="00824A01" w:rsidRDefault="000E0D50" w:rsidP="000E0D50">
      <w:pPr>
        <w:ind w:firstLine="709"/>
        <w:jc w:val="both"/>
        <w:rPr>
          <w:rFonts w:eastAsia="Calibri"/>
          <w:sz w:val="28"/>
          <w:szCs w:val="22"/>
          <w:lang w:val="uk-UA" w:eastAsia="en-US"/>
        </w:rPr>
      </w:pPr>
      <w:r w:rsidRPr="00824A01">
        <w:rPr>
          <w:rFonts w:eastAsia="Calibri"/>
          <w:sz w:val="28"/>
          <w:szCs w:val="22"/>
          <w:lang w:val="uk-UA" w:eastAsia="en-US"/>
        </w:rPr>
        <w:t>212.1. отримання від фізичних та юридичних осіб інформації через сервіс „Пульс” щодо неправомірних дій та/або бездіяльності працівників органів доходів і зборів; отримання повідомлення працівників структурних підрозділів ДФС та її територіальних органів про порушення вимог Закону України „Про запобігання корупції” іншою особою ДФС;</w:t>
      </w:r>
    </w:p>
    <w:p w:rsidR="000E0D50" w:rsidRPr="00824A01" w:rsidRDefault="000E0D50" w:rsidP="000E0D50">
      <w:pPr>
        <w:ind w:firstLine="709"/>
        <w:jc w:val="both"/>
        <w:rPr>
          <w:rFonts w:eastAsia="Calibri"/>
          <w:sz w:val="28"/>
          <w:szCs w:val="28"/>
          <w:lang w:val="uk-UA" w:eastAsia="en-US"/>
        </w:rPr>
      </w:pPr>
      <w:r w:rsidRPr="00824A01">
        <w:rPr>
          <w:rFonts w:eastAsia="Calibri"/>
          <w:sz w:val="28"/>
          <w:szCs w:val="28"/>
          <w:lang w:val="uk-UA" w:eastAsia="en-US"/>
        </w:rPr>
        <w:lastRenderedPageBreak/>
        <w:t>212.2. прийняття повідомлень, які надходять від фізичних та юридичних осіб з питань, що належать до компетенції ДФС (зокрема, але не виключно, повідомлення про наявність на офіційному веб-порталі/</w:t>
      </w:r>
      <w:proofErr w:type="spellStart"/>
      <w:r w:rsidRPr="00824A01">
        <w:rPr>
          <w:rFonts w:eastAsia="Calibri"/>
          <w:sz w:val="28"/>
          <w:szCs w:val="28"/>
          <w:lang w:val="uk-UA" w:eastAsia="en-US"/>
        </w:rPr>
        <w:t>субсайтах</w:t>
      </w:r>
      <w:proofErr w:type="spellEnd"/>
      <w:r w:rsidRPr="00824A01">
        <w:rPr>
          <w:rFonts w:eastAsia="Calibri"/>
          <w:sz w:val="28"/>
          <w:szCs w:val="28"/>
          <w:lang w:val="uk-UA" w:eastAsia="en-US"/>
        </w:rPr>
        <w:t xml:space="preserve"> ДФС недостовірної/застарілої інформації; методологічних чи технічних проблем в роботі електронних сервісів чи систем; інформація, що надходить до ІДД ДФС електронною поштою щодо мінімізації сплати податків, зборів, митних платежів, тощо) та направлення до структурних підрозділів ДФС у порядку інформування;</w:t>
      </w:r>
    </w:p>
    <w:p w:rsidR="000E0D50" w:rsidRPr="00824A01" w:rsidRDefault="000E0D50" w:rsidP="000E0D50">
      <w:pPr>
        <w:ind w:firstLine="709"/>
        <w:jc w:val="both"/>
        <w:rPr>
          <w:rFonts w:eastAsia="Calibri"/>
          <w:sz w:val="28"/>
          <w:szCs w:val="28"/>
          <w:lang w:val="uk-UA" w:eastAsia="en-US"/>
        </w:rPr>
      </w:pPr>
      <w:r w:rsidRPr="00824A01">
        <w:rPr>
          <w:rFonts w:eastAsia="Calibri"/>
          <w:sz w:val="28"/>
          <w:szCs w:val="28"/>
          <w:lang w:val="uk-UA" w:eastAsia="en-US"/>
        </w:rPr>
        <w:t>212.3. направлення в електронному вигляді інформації, яка надійшла на сервіс „Пульс”, до відповідних структурних підрозділів ДФС та її територіальних органів для реагування і вжиття необхідних заходів, інформування заявників по телефону про результати розгляду;</w:t>
      </w:r>
    </w:p>
    <w:p w:rsidR="000E0D50" w:rsidRPr="00824A01" w:rsidRDefault="000E0D50" w:rsidP="000E0D50">
      <w:pPr>
        <w:ind w:firstLine="709"/>
        <w:jc w:val="both"/>
        <w:rPr>
          <w:rFonts w:eastAsia="Calibri"/>
          <w:sz w:val="28"/>
          <w:szCs w:val="28"/>
          <w:lang w:val="uk-UA" w:eastAsia="en-US"/>
        </w:rPr>
      </w:pPr>
      <w:r w:rsidRPr="00824A01">
        <w:rPr>
          <w:rFonts w:eastAsia="Calibri"/>
          <w:sz w:val="28"/>
          <w:szCs w:val="28"/>
          <w:lang w:val="uk-UA" w:eastAsia="en-US"/>
        </w:rPr>
        <w:t>212.4. розгляд інформації, яка надійшла на сервіс „Пульс”, та вжиття заходів щодо усунення вказаних недоліків;</w:t>
      </w:r>
    </w:p>
    <w:p w:rsidR="000E0D50" w:rsidRPr="00824A01" w:rsidRDefault="000E0D50" w:rsidP="000E0D50">
      <w:pPr>
        <w:ind w:firstLine="709"/>
        <w:jc w:val="both"/>
        <w:rPr>
          <w:rFonts w:eastAsia="Calibri"/>
          <w:sz w:val="28"/>
          <w:szCs w:val="28"/>
          <w:lang w:val="uk-UA" w:eastAsia="en-US"/>
        </w:rPr>
      </w:pPr>
      <w:r w:rsidRPr="00824A01">
        <w:rPr>
          <w:rFonts w:eastAsia="Calibri"/>
          <w:sz w:val="28"/>
          <w:szCs w:val="28"/>
          <w:lang w:val="uk-UA" w:eastAsia="en-US"/>
        </w:rPr>
        <w:t>212.5. розгляд інформації, яка надійшла на сервіс „Пульс”, та вжиття необхідних заходів, передбачених „дорожньою картою”, для вирішення питання заявника без направлення інформації до структурних підрозділів ДФС та її територіальних органів;</w:t>
      </w:r>
    </w:p>
    <w:p w:rsidR="000E0D50" w:rsidRPr="00824A01" w:rsidRDefault="000E0D50" w:rsidP="000E0D50">
      <w:pPr>
        <w:ind w:firstLine="709"/>
        <w:jc w:val="both"/>
        <w:rPr>
          <w:rFonts w:eastAsia="Calibri"/>
          <w:sz w:val="28"/>
          <w:szCs w:val="28"/>
          <w:lang w:val="uk-UA" w:eastAsia="en-US"/>
        </w:rPr>
      </w:pPr>
      <w:r w:rsidRPr="00824A01">
        <w:rPr>
          <w:rFonts w:eastAsia="Calibri"/>
          <w:sz w:val="28"/>
          <w:szCs w:val="28"/>
          <w:lang w:val="uk-UA" w:eastAsia="en-US"/>
        </w:rPr>
        <w:t>212.6. отримання та розгляд результатів опрацювання структурними підрозділами ДФС та її територіальними органами інформації, яка надійшла від фізичних та юридичних осіб на сервіс „Пульс”;</w:t>
      </w:r>
    </w:p>
    <w:p w:rsidR="000E0D50" w:rsidRPr="00824A01" w:rsidRDefault="000E0D50" w:rsidP="000E0D50">
      <w:pPr>
        <w:ind w:firstLine="709"/>
        <w:jc w:val="both"/>
        <w:rPr>
          <w:rFonts w:eastAsia="Calibri"/>
          <w:sz w:val="28"/>
          <w:szCs w:val="28"/>
          <w:lang w:val="uk-UA" w:eastAsia="en-US"/>
        </w:rPr>
      </w:pPr>
      <w:r w:rsidRPr="00824A01">
        <w:rPr>
          <w:rFonts w:eastAsia="Calibri"/>
          <w:sz w:val="28"/>
          <w:szCs w:val="28"/>
          <w:lang w:val="uk-UA" w:eastAsia="en-US"/>
        </w:rPr>
        <w:t>212.7. моніторинг та супроводження стану опрацювання інформації, яка надійшла від фізичних та юридичних осіб на сервіс „Пульс”;</w:t>
      </w:r>
    </w:p>
    <w:p w:rsidR="000E0D50" w:rsidRPr="00824A01" w:rsidRDefault="000E0D50" w:rsidP="000E0D50">
      <w:pPr>
        <w:ind w:firstLine="709"/>
        <w:jc w:val="both"/>
        <w:rPr>
          <w:rFonts w:eastAsia="Calibri"/>
          <w:sz w:val="28"/>
          <w:szCs w:val="28"/>
          <w:lang w:val="uk-UA" w:eastAsia="en-US"/>
        </w:rPr>
      </w:pPr>
      <w:r w:rsidRPr="00824A01">
        <w:rPr>
          <w:rFonts w:eastAsia="Calibri"/>
          <w:sz w:val="28"/>
          <w:szCs w:val="28"/>
          <w:lang w:val="uk-UA" w:eastAsia="en-US"/>
        </w:rPr>
        <w:t>212.8. моніторинг стану задоволення фізичних та юридичних осіб за результатами розгляду звернень до сервісу „Пульс”;</w:t>
      </w:r>
    </w:p>
    <w:p w:rsidR="000E0D50" w:rsidRPr="00824A01" w:rsidRDefault="000E0D50" w:rsidP="000E0D50">
      <w:pPr>
        <w:tabs>
          <w:tab w:val="left" w:pos="0"/>
        </w:tabs>
        <w:ind w:firstLine="709"/>
        <w:contextualSpacing/>
        <w:jc w:val="both"/>
        <w:rPr>
          <w:rFonts w:eastAsia="Calibri"/>
          <w:sz w:val="28"/>
          <w:szCs w:val="28"/>
          <w:lang w:val="uk-UA" w:eastAsia="en-US"/>
        </w:rPr>
      </w:pPr>
      <w:r w:rsidRPr="00824A01">
        <w:rPr>
          <w:rFonts w:eastAsia="Calibri"/>
          <w:sz w:val="28"/>
          <w:szCs w:val="28"/>
          <w:lang w:val="uk-UA" w:eastAsia="en-US"/>
        </w:rPr>
        <w:t>212.9. аналіз статистики звернень фізичних та юридичних осіб на сервіс „Пульс”.</w:t>
      </w:r>
    </w:p>
    <w:p w:rsidR="00596822" w:rsidRPr="00824A01" w:rsidRDefault="00596822" w:rsidP="000F4574">
      <w:pPr>
        <w:tabs>
          <w:tab w:val="left" w:pos="0"/>
          <w:tab w:val="left" w:pos="1050"/>
        </w:tabs>
        <w:ind w:firstLine="709"/>
        <w:contextualSpacing/>
        <w:jc w:val="both"/>
        <w:rPr>
          <w:noProof/>
          <w:sz w:val="16"/>
          <w:szCs w:val="28"/>
          <w:lang w:val="uk-UA"/>
        </w:rPr>
      </w:pPr>
    </w:p>
    <w:p w:rsidR="00596822" w:rsidRPr="00824A01" w:rsidRDefault="00596822" w:rsidP="000F4574">
      <w:pPr>
        <w:tabs>
          <w:tab w:val="left" w:pos="0"/>
        </w:tabs>
        <w:ind w:firstLine="709"/>
        <w:contextualSpacing/>
        <w:jc w:val="both"/>
        <w:rPr>
          <w:b/>
          <w:sz w:val="28"/>
          <w:szCs w:val="28"/>
          <w:lang w:val="uk-UA"/>
        </w:rPr>
      </w:pPr>
      <w:r w:rsidRPr="00824A01">
        <w:rPr>
          <w:b/>
          <w:sz w:val="28"/>
          <w:szCs w:val="28"/>
          <w:lang w:val="uk-UA"/>
        </w:rPr>
        <w:t xml:space="preserve">213. Функція: Організація роботи зі зверненнями, що надійшли з державної установи </w:t>
      </w:r>
      <w:r w:rsidRPr="00824A01">
        <w:rPr>
          <w:b/>
          <w:snapToGrid w:val="0"/>
          <w:sz w:val="28"/>
          <w:szCs w:val="28"/>
          <w:lang w:val="uk-UA"/>
        </w:rPr>
        <w:t>„</w:t>
      </w:r>
      <w:r w:rsidRPr="00824A01">
        <w:rPr>
          <w:b/>
          <w:sz w:val="28"/>
          <w:szCs w:val="28"/>
          <w:lang w:val="uk-UA"/>
        </w:rPr>
        <w:t>Урядовий контактний центр”</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 xml:space="preserve">213.1. приймання до розгляду звернень, що надійшли з державної установи </w:t>
      </w:r>
      <w:r w:rsidRPr="00824A01">
        <w:rPr>
          <w:snapToGrid w:val="0"/>
          <w:sz w:val="28"/>
          <w:szCs w:val="28"/>
          <w:lang w:val="uk-UA"/>
        </w:rPr>
        <w:t>„</w:t>
      </w:r>
      <w:r w:rsidRPr="00824A01">
        <w:rPr>
          <w:sz w:val="28"/>
          <w:szCs w:val="28"/>
          <w:lang w:val="uk-UA"/>
        </w:rPr>
        <w:t>Урядовий контактний центр” (далі – УКЦ), у інформаційній системі УКЦ;</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213.2. підготовка проекту резолюції, передача на підпис керівництву ДФС та одночасне надання електронної копії звернення з проектом резолюції для опрацювання структурному підрозділу ДФС – виконавцю;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213.3. реєстрація звернень, що надійшли з УКЦ, шляхом створення реєстраційно-контрольних карток та постановка на автоматизований контроль доручень керівництва ДФС щодо розгляду звернень в автоматизованій системі електронного документообігу;</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lastRenderedPageBreak/>
        <w:t>213.4. надсилання електронної копії звернення з резолюцією для опрацювання структурному підрозділу ДФС або територіальному органу ДФС – виконавцю;</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213.5. організація та координація роботи структурних підрозділів ДФС та її територіальних органів зі зверненнями, що надійшли з УКЦ, з питань, що належать до компетенції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213.6. переадресація звернення іншому органу виконавчої влади за допомогою відповідного програмного забезпечення, у разі коли питання, порушені у зверненні, не належать до компетенції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213.7. контроль за своєчасним розглядом карток УКЦ та наданням структурними підрозділами ДФС та її територіальними органами відповідей заявникам по суті звернення у визначені законодавством терміни;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213.8. забезпечення оперативного розгляду звернень, що надійшли з УКЦ, надання відповідей заявникам, приєднання сканованих копій листів-відповідей та інших документів щодо результатів розгляду звернень до відповідної реєстраційно-контрольної картки звернення у системі електронного документообігу та надання копії відповіді ІДД ДФС;</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213.9. аналіз електронних копій документів, що підтверджують виконання контрольних доручень керівництва ДФС щодо розгляду звернень, що надійшли з УКЦ, та надання оцінки повноти і своєчасності їх виконання;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213.10. зняття з контролю у системі електронного документообігу виконаних у повному обсязі контрольних доручень щодо розгляду структурними підрозділами ДФС та її територіальними органами звернень, що надійшли з УКЦ;</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213.11. підготовка аналітичних та інформаційних матеріалів для керівництва ДФС про результати взаємодії з УКЦ, стан виконання контрольних доручень щодо розгляду звернень та внесення пропозицій щодо притягнення до відповідальності посадових осіб структурних підрозділів ДФС та її територіальних органів за невиконання або неналежне виконання у встановлені терміни таких доручень;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213.12. інформування УКЦ про результати розгляду звернень та прикріплення до відповідних звернень у інформаційній системі УКЦ електронних копій листів-відповідей заявникам та інших документів щодо результатів розгляду звернень;</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213.13. формування та зберігання оригіналів звернень, що надійшли з УКЦ, у справі згідно з номенклатурою;</w:t>
      </w:r>
    </w:p>
    <w:p w:rsidR="00596822" w:rsidRPr="00824A01" w:rsidRDefault="00596822" w:rsidP="000F4574">
      <w:pPr>
        <w:tabs>
          <w:tab w:val="left" w:pos="0"/>
          <w:tab w:val="left" w:pos="1050"/>
        </w:tabs>
        <w:ind w:firstLine="709"/>
        <w:contextualSpacing/>
        <w:jc w:val="both"/>
        <w:rPr>
          <w:sz w:val="28"/>
          <w:szCs w:val="28"/>
          <w:lang w:val="uk-UA"/>
        </w:rPr>
      </w:pPr>
      <w:r w:rsidRPr="00824A01">
        <w:rPr>
          <w:sz w:val="28"/>
          <w:szCs w:val="28"/>
          <w:lang w:val="uk-UA"/>
        </w:rPr>
        <w:t>213.14. розробка відомчих розпорядчих документів, інструкцій та порядків з питань організації взаємодії ДФС з УКЦ.</w:t>
      </w:r>
    </w:p>
    <w:p w:rsidR="00596822" w:rsidRPr="00824A01" w:rsidRDefault="00596822" w:rsidP="000F4574">
      <w:pPr>
        <w:pStyle w:val="a3"/>
        <w:tabs>
          <w:tab w:val="left" w:pos="0"/>
        </w:tabs>
        <w:ind w:firstLine="709"/>
        <w:contextualSpacing/>
        <w:jc w:val="both"/>
        <w:rPr>
          <w:rFonts w:ascii="Times New Roman" w:hAnsi="Times New Roman"/>
          <w:sz w:val="16"/>
          <w:szCs w:val="28"/>
          <w:lang w:val="uk-UA"/>
        </w:rPr>
      </w:pPr>
    </w:p>
    <w:p w:rsidR="00596822" w:rsidRPr="00824A01" w:rsidRDefault="00596822" w:rsidP="000F4574">
      <w:pPr>
        <w:pStyle w:val="a3"/>
        <w:tabs>
          <w:tab w:val="left" w:pos="0"/>
        </w:tabs>
        <w:ind w:firstLine="709"/>
        <w:contextualSpacing/>
        <w:jc w:val="both"/>
        <w:rPr>
          <w:rFonts w:ascii="Times New Roman" w:hAnsi="Times New Roman"/>
          <w:b/>
          <w:sz w:val="28"/>
          <w:szCs w:val="28"/>
          <w:lang w:val="uk-UA"/>
        </w:rPr>
      </w:pPr>
      <w:r w:rsidRPr="00824A01">
        <w:rPr>
          <w:rFonts w:ascii="Times New Roman" w:hAnsi="Times New Roman"/>
          <w:b/>
          <w:sz w:val="28"/>
          <w:szCs w:val="28"/>
          <w:lang w:val="uk-UA"/>
        </w:rPr>
        <w:t>214.Функція: Здійснення кінологічного забезпечення</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таку процедуру:</w:t>
      </w:r>
    </w:p>
    <w:p w:rsidR="00596822" w:rsidRPr="00824A01" w:rsidRDefault="00596822" w:rsidP="000F4574">
      <w:pPr>
        <w:pStyle w:val="a3"/>
        <w:tabs>
          <w:tab w:val="left" w:pos="0"/>
        </w:tabs>
        <w:ind w:firstLine="709"/>
        <w:contextualSpacing/>
        <w:jc w:val="both"/>
        <w:rPr>
          <w:rFonts w:ascii="Times New Roman" w:hAnsi="Times New Roman"/>
          <w:sz w:val="28"/>
          <w:szCs w:val="28"/>
          <w:lang w:val="uk-UA"/>
        </w:rPr>
      </w:pPr>
      <w:r w:rsidRPr="00824A01">
        <w:rPr>
          <w:rFonts w:ascii="Times New Roman" w:hAnsi="Times New Roman"/>
          <w:sz w:val="28"/>
          <w:szCs w:val="28"/>
          <w:lang w:val="uk-UA"/>
        </w:rPr>
        <w:t xml:space="preserve">214.1. організація та проведення заходів з протидії незаконному переміщенню через митний кордон України наркотичних засобів, </w:t>
      </w:r>
      <w:r w:rsidRPr="00824A01">
        <w:rPr>
          <w:rFonts w:ascii="Times New Roman" w:hAnsi="Times New Roman"/>
          <w:sz w:val="28"/>
          <w:szCs w:val="28"/>
          <w:lang w:val="uk-UA"/>
        </w:rPr>
        <w:lastRenderedPageBreak/>
        <w:t>психотропних речовин, зброї, боєприпасів, тютюнових виробів та грошових знаків у вигляді банкнот тощо з використанням кінологічних команд.</w:t>
      </w:r>
    </w:p>
    <w:p w:rsidR="00596822" w:rsidRPr="00824A01" w:rsidRDefault="00596822" w:rsidP="000F4574">
      <w:pPr>
        <w:pStyle w:val="a3"/>
        <w:tabs>
          <w:tab w:val="left" w:pos="0"/>
        </w:tabs>
        <w:ind w:firstLine="709"/>
        <w:contextualSpacing/>
        <w:jc w:val="both"/>
        <w:rPr>
          <w:rFonts w:ascii="Times New Roman" w:hAnsi="Times New Roman"/>
          <w:sz w:val="16"/>
          <w:szCs w:val="28"/>
          <w:lang w:val="uk-UA"/>
        </w:rPr>
      </w:pPr>
    </w:p>
    <w:p w:rsidR="00596822" w:rsidRPr="00824A01" w:rsidRDefault="00596822" w:rsidP="000F4574">
      <w:pPr>
        <w:tabs>
          <w:tab w:val="left" w:pos="0"/>
        </w:tabs>
        <w:ind w:firstLine="709"/>
        <w:contextualSpacing/>
        <w:jc w:val="both"/>
        <w:rPr>
          <w:b/>
          <w:bCs/>
          <w:sz w:val="28"/>
          <w:szCs w:val="28"/>
          <w:lang w:val="uk-UA"/>
        </w:rPr>
      </w:pPr>
      <w:r w:rsidRPr="00824A01">
        <w:rPr>
          <w:b/>
          <w:bCs/>
          <w:sz w:val="28"/>
          <w:szCs w:val="28"/>
          <w:lang w:val="uk-UA"/>
        </w:rPr>
        <w:t>215. Функція: Організація досліджень і експертної діяльності у податковій та митній сферах</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Містить такі процедури:</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215.1. організація роботи щодо проведення досліджень (аналізів, експертиз) у податковій та митній сферах;</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215.2. експертне забезпечення контролю за дотриманням вимог законодавства у податковій та митній сферах;</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3. проведення досліджень (експертиз), проб (зразків) товарів у рамках процедур податкового контролю, митного контролю та оформлення з метою встановлення характеристик, визначальних для:</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ідентифікації (визначення складу, фізичних, фізико-хімічних характеристик тощо) товарів;</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класифікації товарів згідно з УКТ ЗЕД;</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перевірки задекларованої митної вартості товарів;</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встановлення країни походження товарів;</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встановлення належності товарів до таких, що містять наркотичні засоби, психотропні речовини, їх аналоги, прекурсори, сильнодіючі чи отруйні речовини;</w:t>
      </w:r>
    </w:p>
    <w:p w:rsidR="00596822" w:rsidRPr="00824A01" w:rsidRDefault="00596822" w:rsidP="000F4574">
      <w:pPr>
        <w:tabs>
          <w:tab w:val="left" w:pos="0"/>
        </w:tabs>
        <w:ind w:firstLine="709"/>
        <w:contextualSpacing/>
        <w:jc w:val="both"/>
        <w:rPr>
          <w:bCs/>
          <w:sz w:val="28"/>
          <w:szCs w:val="28"/>
          <w:lang w:val="uk-UA"/>
        </w:rPr>
      </w:pPr>
      <w:r w:rsidRPr="00824A01">
        <w:rPr>
          <w:bCs/>
          <w:sz w:val="28"/>
          <w:szCs w:val="28"/>
          <w:lang w:val="uk-UA"/>
        </w:rPr>
        <w:t>встановлення (перевірки) достовірності даних, зазначених у сертифікаті про походження товару з України;</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4. забезпечення участі спеціалістів спеціалізованого департаменту у здійсненні митного контролю та оформлення;</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215.5.</w:t>
      </w:r>
      <w:r w:rsidRPr="00824A01">
        <w:rPr>
          <w:bCs/>
          <w:sz w:val="28"/>
          <w:szCs w:val="28"/>
          <w:lang w:val="uk-UA"/>
        </w:rPr>
        <w:t> експертне забезпечення заходів ДФС щодо запобігання та протидії контрабанді, а також боротьби з правопорушеннями під час застосування податкового та митного законодавства;</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6. проведення експертиз під час провадження у справах про порушення митних правил з метою з’ясування питань, що виникають, та отримання доказів, необхідних для правильного вирішення цих справ;</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7. </w:t>
      </w:r>
      <w:r w:rsidRPr="00824A01">
        <w:rPr>
          <w:sz w:val="28"/>
          <w:szCs w:val="28"/>
          <w:lang w:val="uk-UA"/>
        </w:rPr>
        <w:t>здійснення відповідно до законодавства попередньої оцінки майна, вилученого, конфіскованого за порушення митного та податкового законодавства;</w:t>
      </w:r>
    </w:p>
    <w:p w:rsidR="00596822"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215.8. проведення, за необхідності, експертизи акцизних марок, спирту, алкогольних напоїв і тютюнових виробів;</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9. ініціювання, за необхідності, відбору проб (зразків) товарів або участь у відборі проб (зразків) товарів територіальними органами ДФС;</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10. контроль за дотриманням посадовими особами територіальних органів ДФС встановленого порядку взяття (надання) та доставки проб (зразків) товарів для проведення досліджень;</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11. участь у встановленому порядку у проведенні огляду товарів і транспортних засобів;</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lastRenderedPageBreak/>
        <w:t>215.12.</w:t>
      </w:r>
      <w:r w:rsidRPr="00824A01">
        <w:rPr>
          <w:bCs/>
          <w:sz w:val="28"/>
          <w:szCs w:val="28"/>
          <w:lang w:val="uk-UA"/>
        </w:rPr>
        <w:t> ведення обліку результатів експертної роботи, узагальнення, аналіз і систематизація експертної практики;</w:t>
      </w:r>
    </w:p>
    <w:p w:rsidR="00FC0884" w:rsidRPr="00824A01" w:rsidRDefault="00FC0884"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 xml:space="preserve">13. ведення статистичної звітності, подання звітності до ДФС, інших уповноважених органів. Розробка форм звітності з питань, віднесених до компетенції Департаменту </w:t>
      </w:r>
      <w:r w:rsidRPr="00824A01">
        <w:rPr>
          <w:sz w:val="28"/>
          <w:szCs w:val="28"/>
          <w:lang w:val="uk-UA"/>
        </w:rPr>
        <w:t>под</w:t>
      </w:r>
      <w:r w:rsidR="00DD7595" w:rsidRPr="00824A01">
        <w:rPr>
          <w:sz w:val="28"/>
          <w:szCs w:val="28"/>
          <w:lang w:val="uk-UA"/>
        </w:rPr>
        <w:t>аткових та митних експертиз ДФС</w:t>
      </w:r>
      <w:r w:rsidR="00DD7595" w:rsidRPr="00824A01">
        <w:rPr>
          <w:sz w:val="28"/>
          <w:szCs w:val="28"/>
          <w:lang w:val="uk-UA"/>
        </w:rPr>
        <w:br/>
      </w:r>
      <w:r w:rsidRPr="00824A01">
        <w:rPr>
          <w:bCs/>
          <w:sz w:val="28"/>
          <w:szCs w:val="28"/>
          <w:lang w:val="uk-UA"/>
        </w:rPr>
        <w:t>(далі – Департамент ПМЕ ДФС);</w:t>
      </w:r>
    </w:p>
    <w:p w:rsidR="00FC0884" w:rsidRPr="00824A01" w:rsidRDefault="00FC0884" w:rsidP="000F4574">
      <w:pPr>
        <w:tabs>
          <w:tab w:val="left" w:pos="0"/>
        </w:tabs>
        <w:ind w:firstLine="709"/>
        <w:contextualSpacing/>
        <w:jc w:val="both"/>
        <w:rPr>
          <w:sz w:val="28"/>
          <w:szCs w:val="28"/>
          <w:lang w:val="uk-UA"/>
        </w:rPr>
      </w:pPr>
      <w:r w:rsidRPr="00824A01">
        <w:rPr>
          <w:sz w:val="28"/>
          <w:szCs w:val="28"/>
          <w:lang w:val="uk-UA"/>
        </w:rPr>
        <w:t xml:space="preserve">215.14. розробка та внесення ДФС проектів нормативно-правових актів, а також участь у розробці нормативно-правових актів та інших документів з питань, що належать до компетенції </w:t>
      </w:r>
      <w:r w:rsidRPr="00824A01">
        <w:rPr>
          <w:bCs/>
          <w:sz w:val="28"/>
          <w:szCs w:val="28"/>
          <w:lang w:val="uk-UA"/>
        </w:rPr>
        <w:t>Департаменту ПМЕ ДФС</w:t>
      </w:r>
      <w:r w:rsidRPr="00824A01">
        <w:rPr>
          <w:sz w:val="28"/>
          <w:szCs w:val="28"/>
          <w:lang w:val="uk-UA"/>
        </w:rPr>
        <w:t>;</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215.15. участь у розробці і наповненні профілів ризику. Здійснення аналітичної роботи з метою виявлення та оцінки ризиків, умов і факторів, що зумовлюють їх виникнення. Розгляд пропозицій митниць ДФС з питань застосування системи управління ризиками. Погодження, у межах компетенції, розроблених митницями ДФС заходів з управління ризиками під час митного контролю та оформлення;</w:t>
      </w:r>
    </w:p>
    <w:p w:rsidR="00FC0884" w:rsidRPr="00824A01" w:rsidRDefault="00FC0884"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16. впровадження у роботу Департаменту ПМЕ ДФС наукового та практичного досвіду експертної діяльності вітчизняних та зарубіжних науково-дослідних експертних установ;</w:t>
      </w:r>
    </w:p>
    <w:p w:rsidR="00CC7AD0" w:rsidRPr="00824A01" w:rsidRDefault="00CC7AD0"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17. організація, координація, нормативне та методичне забезпечення роботи відокремлених підрозділів Департаменту ПМЕ ДФС, спеціалістів-експертів на окремих робочих місцях, у тому числі шляхом проведення стажування, та контроль за їх діяльністю;</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18. здійснення навчально-методичної роботи, проведення зустрічей, нарад та семінарів з питань експертної діяльності;</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19. надання методичної і практичної допомоги структурним підрозділам ДФС з питань експертної роботи шляхом розробки методичних рекомендацій, посібників, довідникових матеріалів;</w:t>
      </w:r>
    </w:p>
    <w:p w:rsidR="0091758A" w:rsidRPr="00824A01" w:rsidRDefault="0091758A"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20. розробка методичних рекомендацій щодо проведення досліджень, взяття проб (зразків) товарів й інших питань, віднесених до компетенції Департаменту ПМЕ ДФС, підготовка довідникових посібників та інших інформаційних матеріалів для методичного забезпечення експертної діяльності;</w:t>
      </w:r>
    </w:p>
    <w:p w:rsidR="00596822" w:rsidRPr="00824A01" w:rsidRDefault="00596822" w:rsidP="000F4574">
      <w:pPr>
        <w:tabs>
          <w:tab w:val="left" w:pos="0"/>
        </w:tabs>
        <w:ind w:firstLine="709"/>
        <w:contextualSpacing/>
        <w:jc w:val="both"/>
        <w:rPr>
          <w:rFonts w:eastAsia="Calibri"/>
          <w:sz w:val="28"/>
          <w:szCs w:val="28"/>
          <w:lang w:val="uk-UA" w:eastAsia="en-US"/>
        </w:rPr>
      </w:pPr>
      <w:r w:rsidRPr="00824A01">
        <w:rPr>
          <w:sz w:val="28"/>
          <w:szCs w:val="28"/>
          <w:lang w:val="uk-UA"/>
        </w:rPr>
        <w:t>21</w:t>
      </w:r>
      <w:r w:rsidR="004337B4" w:rsidRPr="00824A01">
        <w:rPr>
          <w:sz w:val="28"/>
          <w:szCs w:val="28"/>
          <w:lang w:val="uk-UA"/>
        </w:rPr>
        <w:t>5</w:t>
      </w:r>
      <w:r w:rsidRPr="00824A01">
        <w:rPr>
          <w:sz w:val="28"/>
          <w:szCs w:val="28"/>
          <w:lang w:val="uk-UA"/>
        </w:rPr>
        <w:t>.</w:t>
      </w:r>
      <w:r w:rsidRPr="00824A01">
        <w:rPr>
          <w:rFonts w:eastAsia="Calibri"/>
          <w:sz w:val="28"/>
          <w:szCs w:val="28"/>
          <w:lang w:val="uk-UA" w:eastAsia="en-US"/>
        </w:rPr>
        <w:t>21. виконання функцій робочого органу Експертно-кваліфікаційної комісії ДФС. Ведення в установленому порядку Реєстру атестованих експертів ДФС;</w:t>
      </w:r>
    </w:p>
    <w:p w:rsidR="004E318F" w:rsidRPr="00824A01" w:rsidRDefault="004E318F" w:rsidP="000F4574">
      <w:pPr>
        <w:tabs>
          <w:tab w:val="left" w:pos="0"/>
        </w:tabs>
        <w:ind w:firstLine="709"/>
        <w:jc w:val="both"/>
        <w:rPr>
          <w:sz w:val="28"/>
          <w:szCs w:val="28"/>
          <w:lang w:val="uk-UA"/>
        </w:rPr>
      </w:pPr>
      <w:r w:rsidRPr="00824A01">
        <w:rPr>
          <w:sz w:val="28"/>
          <w:szCs w:val="28"/>
          <w:lang w:val="uk-UA"/>
        </w:rPr>
        <w:t xml:space="preserve">215.22. здійснення заходів щодо уповноваження </w:t>
      </w:r>
      <w:r w:rsidRPr="00824A01">
        <w:rPr>
          <w:bCs/>
          <w:sz w:val="28"/>
          <w:szCs w:val="28"/>
          <w:lang w:val="uk-UA"/>
        </w:rPr>
        <w:t>Департаменту ПМЕ ДФС</w:t>
      </w:r>
      <w:r w:rsidRPr="00824A01">
        <w:rPr>
          <w:sz w:val="28"/>
          <w:szCs w:val="28"/>
          <w:lang w:val="uk-UA"/>
        </w:rPr>
        <w:t xml:space="preserve"> на проведення вимірювань показників об’єктів у сфері законодавчо регульованої метрології;</w:t>
      </w:r>
    </w:p>
    <w:p w:rsidR="00596822" w:rsidRPr="00824A01" w:rsidRDefault="00596822" w:rsidP="000F4574">
      <w:pPr>
        <w:tabs>
          <w:tab w:val="left" w:pos="0"/>
        </w:tabs>
        <w:ind w:firstLine="709"/>
        <w:jc w:val="both"/>
        <w:rPr>
          <w:sz w:val="28"/>
          <w:szCs w:val="28"/>
          <w:lang w:val="uk-UA"/>
        </w:rPr>
      </w:pPr>
      <w:r w:rsidRPr="00824A01">
        <w:rPr>
          <w:sz w:val="28"/>
          <w:szCs w:val="28"/>
          <w:lang w:val="uk-UA"/>
        </w:rPr>
        <w:t>215.23. організація та виконання робіт, пов’язаних із забезпеченням єдності вимірювань при здійсненні своєї діяльності, проведення заходів щодо калібрування та повірки засобів вимірювальної техніки;</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lastRenderedPageBreak/>
        <w:t>215.</w:t>
      </w:r>
      <w:r w:rsidRPr="00824A01">
        <w:rPr>
          <w:bCs/>
          <w:sz w:val="28"/>
          <w:szCs w:val="28"/>
          <w:lang w:val="uk-UA"/>
        </w:rPr>
        <w:t>24. дотримання вимог нормативно-технічних документів, методик, інструкцій з питань досліджень (експертиз), впровадження та забезпечення функціонування систем управління якістю;</w:t>
      </w:r>
    </w:p>
    <w:p w:rsidR="0071089B" w:rsidRPr="00824A01" w:rsidRDefault="0071089B" w:rsidP="000F4574">
      <w:pPr>
        <w:tabs>
          <w:tab w:val="left" w:pos="0"/>
        </w:tabs>
        <w:ind w:firstLine="709"/>
        <w:contextualSpacing/>
        <w:jc w:val="both"/>
        <w:rPr>
          <w:sz w:val="28"/>
          <w:szCs w:val="28"/>
          <w:lang w:val="uk-UA"/>
        </w:rPr>
      </w:pPr>
      <w:r w:rsidRPr="00824A01">
        <w:rPr>
          <w:sz w:val="28"/>
          <w:szCs w:val="28"/>
          <w:lang w:val="uk-UA"/>
        </w:rPr>
        <w:t xml:space="preserve">215.25. перевірка достовірності результатів вимірювань показників об'єктів шляхом міжлабораторних порівнянь результатів вимірювань з іншими експертними та компетентними установами (організаціями), а також організація та проведення міжлабораторних порівнянь результатів вимірювань у підрозділах </w:t>
      </w:r>
      <w:r w:rsidRPr="00824A01">
        <w:rPr>
          <w:bCs/>
          <w:sz w:val="28"/>
          <w:szCs w:val="28"/>
          <w:lang w:val="uk-UA"/>
        </w:rPr>
        <w:t>Департаменту ПМЕ ДФС</w:t>
      </w:r>
      <w:r w:rsidRPr="00824A01">
        <w:rPr>
          <w:sz w:val="28"/>
          <w:szCs w:val="28"/>
          <w:lang w:val="uk-UA"/>
        </w:rPr>
        <w:t>;</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26. здійснення діяльності, пов’язаної з обігом (придбання, використання, зберігання, перевезення, знищення) наркотичних засобів, психотропних речовин і прекурсорів у відповідності до ліцензійних умов та використання їх під час проведення досліджень;</w:t>
      </w:r>
    </w:p>
    <w:p w:rsidR="0071089B" w:rsidRPr="00824A01" w:rsidRDefault="0071089B" w:rsidP="000F4574">
      <w:pPr>
        <w:tabs>
          <w:tab w:val="left" w:pos="0"/>
        </w:tabs>
        <w:ind w:firstLine="709"/>
        <w:contextualSpacing/>
        <w:jc w:val="both"/>
        <w:rPr>
          <w:rFonts w:eastAsia="Calibri"/>
          <w:sz w:val="28"/>
          <w:szCs w:val="28"/>
          <w:lang w:val="uk-UA" w:eastAsia="en-US"/>
        </w:rPr>
      </w:pPr>
      <w:r w:rsidRPr="00824A01">
        <w:rPr>
          <w:sz w:val="28"/>
          <w:szCs w:val="28"/>
          <w:lang w:val="uk-UA"/>
        </w:rPr>
        <w:t>215.</w:t>
      </w:r>
      <w:r w:rsidRPr="00824A01">
        <w:rPr>
          <w:rFonts w:eastAsia="Calibri"/>
          <w:sz w:val="28"/>
          <w:szCs w:val="28"/>
          <w:lang w:val="uk-UA" w:eastAsia="en-US"/>
        </w:rPr>
        <w:t xml:space="preserve">27. забезпечення експлуатації, збереження, обслуговування, ремонту і списання технічних засобів, засобів вимірювальної техніки, випробувального обладнання відповідно до вимог технічної документації, а також вжиття заходів щодо оснащення </w:t>
      </w:r>
      <w:r w:rsidRPr="00824A01">
        <w:rPr>
          <w:bCs/>
          <w:sz w:val="28"/>
          <w:szCs w:val="28"/>
          <w:lang w:val="uk-UA"/>
        </w:rPr>
        <w:t>Департаменту ПМЕ ДФС</w:t>
      </w:r>
      <w:r w:rsidRPr="00824A01">
        <w:rPr>
          <w:rFonts w:eastAsia="Calibri"/>
          <w:sz w:val="28"/>
          <w:szCs w:val="28"/>
          <w:lang w:val="uk-UA" w:eastAsia="en-US"/>
        </w:rPr>
        <w:t xml:space="preserve"> цими засобами;</w:t>
      </w:r>
    </w:p>
    <w:p w:rsidR="00596822" w:rsidRPr="00824A01" w:rsidRDefault="00596822" w:rsidP="000F4574">
      <w:pPr>
        <w:tabs>
          <w:tab w:val="left" w:pos="0"/>
        </w:tabs>
        <w:ind w:firstLine="709"/>
        <w:contextualSpacing/>
        <w:jc w:val="both"/>
        <w:rPr>
          <w:bCs/>
          <w:sz w:val="28"/>
          <w:szCs w:val="28"/>
          <w:lang w:val="uk-UA"/>
        </w:rPr>
      </w:pPr>
      <w:r w:rsidRPr="00824A01">
        <w:rPr>
          <w:sz w:val="28"/>
          <w:szCs w:val="28"/>
          <w:lang w:val="uk-UA"/>
        </w:rPr>
        <w:t>215.</w:t>
      </w:r>
      <w:r w:rsidRPr="00824A01">
        <w:rPr>
          <w:bCs/>
          <w:sz w:val="28"/>
          <w:szCs w:val="28"/>
          <w:lang w:val="uk-UA"/>
        </w:rPr>
        <w:t>28. укладення угод з питань взаємодії з експертними, науково-дослідними установами (організаціями);</w:t>
      </w:r>
    </w:p>
    <w:p w:rsidR="00DD7595" w:rsidRPr="00824A01" w:rsidRDefault="00DD7595" w:rsidP="000F4574">
      <w:pPr>
        <w:tabs>
          <w:tab w:val="left" w:pos="0"/>
        </w:tabs>
        <w:ind w:firstLine="709"/>
        <w:contextualSpacing/>
        <w:jc w:val="both"/>
        <w:rPr>
          <w:rFonts w:eastAsia="Calibri"/>
          <w:sz w:val="28"/>
          <w:szCs w:val="28"/>
          <w:lang w:val="uk-UA"/>
        </w:rPr>
      </w:pPr>
      <w:r w:rsidRPr="00824A01">
        <w:rPr>
          <w:sz w:val="28"/>
          <w:szCs w:val="28"/>
          <w:lang w:val="uk-UA"/>
        </w:rPr>
        <w:t>215.</w:t>
      </w:r>
      <w:r w:rsidRPr="00824A01">
        <w:rPr>
          <w:bCs/>
          <w:sz w:val="28"/>
          <w:szCs w:val="28"/>
          <w:lang w:val="uk-UA"/>
        </w:rPr>
        <w:t>29. </w:t>
      </w:r>
      <w:r w:rsidRPr="00824A01">
        <w:rPr>
          <w:rFonts w:eastAsia="Calibri"/>
          <w:sz w:val="28"/>
          <w:szCs w:val="28"/>
          <w:lang w:val="uk-UA"/>
        </w:rPr>
        <w:t xml:space="preserve">надання консультацій у межах компетенції </w:t>
      </w:r>
      <w:r w:rsidRPr="00824A01">
        <w:rPr>
          <w:bCs/>
          <w:sz w:val="28"/>
          <w:szCs w:val="28"/>
          <w:lang w:val="uk-UA"/>
        </w:rPr>
        <w:t>Департаменту ПМЕ ДФС</w:t>
      </w:r>
      <w:r w:rsidRPr="00824A01">
        <w:rPr>
          <w:rFonts w:eastAsia="Calibri"/>
          <w:sz w:val="28"/>
          <w:szCs w:val="28"/>
          <w:lang w:val="uk-UA"/>
        </w:rPr>
        <w:t xml:space="preserve"> відповідно до Податкового та Митного кодексів України;</w:t>
      </w:r>
    </w:p>
    <w:p w:rsidR="00596822" w:rsidRPr="00824A01" w:rsidRDefault="00596822" w:rsidP="000F4574">
      <w:pPr>
        <w:tabs>
          <w:tab w:val="left" w:pos="0"/>
        </w:tabs>
        <w:ind w:firstLine="709"/>
        <w:contextualSpacing/>
        <w:jc w:val="both"/>
        <w:rPr>
          <w:rFonts w:eastAsia="Calibri"/>
          <w:sz w:val="28"/>
          <w:szCs w:val="28"/>
          <w:lang w:val="uk-UA"/>
        </w:rPr>
      </w:pPr>
      <w:r w:rsidRPr="00824A01">
        <w:rPr>
          <w:sz w:val="28"/>
          <w:szCs w:val="28"/>
          <w:lang w:val="uk-UA"/>
        </w:rPr>
        <w:t>215.</w:t>
      </w:r>
      <w:r w:rsidRPr="00824A01">
        <w:rPr>
          <w:bCs/>
          <w:sz w:val="28"/>
          <w:szCs w:val="28"/>
          <w:lang w:val="uk-UA"/>
        </w:rPr>
        <w:t>30. </w:t>
      </w:r>
      <w:r w:rsidRPr="00824A01">
        <w:rPr>
          <w:rFonts w:eastAsia="Calibri"/>
          <w:sz w:val="28"/>
          <w:szCs w:val="28"/>
          <w:lang w:val="uk-UA"/>
        </w:rPr>
        <w:t>забезпечення звернення до суду у випадках, передбачених законодавством;</w:t>
      </w:r>
    </w:p>
    <w:p w:rsidR="00596822" w:rsidRPr="00824A01" w:rsidRDefault="00596822" w:rsidP="000F4574">
      <w:pPr>
        <w:tabs>
          <w:tab w:val="left" w:pos="0"/>
        </w:tabs>
        <w:ind w:firstLine="709"/>
        <w:contextualSpacing/>
        <w:jc w:val="both"/>
        <w:rPr>
          <w:rFonts w:eastAsia="Calibri"/>
          <w:sz w:val="28"/>
          <w:szCs w:val="28"/>
          <w:lang w:val="uk-UA"/>
        </w:rPr>
      </w:pPr>
      <w:r w:rsidRPr="00824A01">
        <w:rPr>
          <w:sz w:val="28"/>
          <w:szCs w:val="28"/>
          <w:lang w:val="uk-UA"/>
        </w:rPr>
        <w:t>215.</w:t>
      </w:r>
      <w:r w:rsidRPr="00824A01">
        <w:rPr>
          <w:bCs/>
          <w:sz w:val="28"/>
          <w:szCs w:val="28"/>
          <w:lang w:val="uk-UA"/>
        </w:rPr>
        <w:t>31. </w:t>
      </w:r>
      <w:r w:rsidRPr="00824A01">
        <w:rPr>
          <w:rFonts w:eastAsia="Calibri"/>
          <w:sz w:val="28"/>
          <w:szCs w:val="28"/>
          <w:lang w:val="uk-UA"/>
        </w:rPr>
        <w:t>обмін документами та інформацією (у тому числі електронною) з іншими державними органами у встановленому законодавством України порядку;</w:t>
      </w:r>
    </w:p>
    <w:p w:rsidR="00596822" w:rsidRPr="00824A01" w:rsidRDefault="00596822" w:rsidP="000F4574">
      <w:pPr>
        <w:pStyle w:val="af0"/>
        <w:tabs>
          <w:tab w:val="left" w:pos="0"/>
        </w:tabs>
        <w:spacing w:after="0" w:line="240" w:lineRule="auto"/>
        <w:ind w:left="0"/>
        <w:rPr>
          <w:rFonts w:ascii="Times New Roman" w:hAnsi="Times New Roman"/>
          <w:sz w:val="28"/>
          <w:szCs w:val="28"/>
          <w:lang w:val="uk-UA"/>
        </w:rPr>
      </w:pPr>
      <w:r w:rsidRPr="00824A01">
        <w:rPr>
          <w:rFonts w:ascii="Times New Roman" w:hAnsi="Times New Roman"/>
          <w:sz w:val="28"/>
          <w:szCs w:val="28"/>
          <w:lang w:val="uk-UA"/>
        </w:rPr>
        <w:t>215.</w:t>
      </w:r>
      <w:r w:rsidRPr="00824A01">
        <w:rPr>
          <w:rFonts w:ascii="Times New Roman" w:hAnsi="Times New Roman"/>
          <w:bCs/>
          <w:sz w:val="28"/>
          <w:szCs w:val="28"/>
          <w:lang w:val="uk-UA" w:eastAsia="ru-RU"/>
        </w:rPr>
        <w:t>32.</w:t>
      </w:r>
      <w:r w:rsidRPr="00824A01">
        <w:rPr>
          <w:rFonts w:ascii="Times New Roman" w:hAnsi="Times New Roman"/>
          <w:sz w:val="28"/>
          <w:szCs w:val="28"/>
          <w:lang w:val="uk-UA"/>
        </w:rPr>
        <w:t> забезпечення у межах компетенції впровадження та технічного супроводження інформаційних, телекомунікаційних та інформаційно-телекомунікаційних систем і технологій.</w:t>
      </w:r>
    </w:p>
    <w:p w:rsidR="00596822" w:rsidRPr="00824A01" w:rsidRDefault="00596822" w:rsidP="000F4574">
      <w:pPr>
        <w:pStyle w:val="a3"/>
        <w:tabs>
          <w:tab w:val="left" w:pos="0"/>
        </w:tabs>
        <w:ind w:firstLine="709"/>
        <w:contextualSpacing/>
        <w:jc w:val="both"/>
        <w:rPr>
          <w:rFonts w:ascii="Times New Roman" w:hAnsi="Times New Roman"/>
          <w:sz w:val="16"/>
          <w:szCs w:val="16"/>
          <w:lang w:val="uk-UA"/>
        </w:rPr>
      </w:pPr>
    </w:p>
    <w:p w:rsidR="00D03C71" w:rsidRPr="00D03C71" w:rsidRDefault="00D03C71" w:rsidP="00D03C71">
      <w:pPr>
        <w:tabs>
          <w:tab w:val="left" w:pos="0"/>
        </w:tabs>
        <w:ind w:firstLine="709"/>
        <w:contextualSpacing/>
        <w:jc w:val="both"/>
        <w:rPr>
          <w:b/>
          <w:sz w:val="28"/>
          <w:szCs w:val="28"/>
          <w:lang w:val="uk-UA"/>
        </w:rPr>
      </w:pPr>
      <w:r w:rsidRPr="00D03C71">
        <w:rPr>
          <w:b/>
          <w:sz w:val="28"/>
          <w:szCs w:val="28"/>
          <w:lang w:val="uk-UA"/>
        </w:rPr>
        <w:t>216. Функція: </w:t>
      </w:r>
      <w:r w:rsidRPr="00D03C71">
        <w:rPr>
          <w:b/>
          <w:bCs/>
          <w:sz w:val="28"/>
          <w:szCs w:val="28"/>
          <w:lang w:val="uk-UA"/>
        </w:rPr>
        <w:t xml:space="preserve">Взаємодія у вирішенні питань щодо порядку постачання товарів до/з району проведення </w:t>
      </w:r>
      <w:r w:rsidRPr="00D03C71">
        <w:rPr>
          <w:b/>
          <w:sz w:val="28"/>
          <w:szCs w:val="28"/>
          <w:lang w:val="uk-UA"/>
        </w:rPr>
        <w:t>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або антитерористичній операції</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Містить такі процедури:</w:t>
      </w:r>
    </w:p>
    <w:p w:rsidR="00D03C71" w:rsidRPr="00D03C71" w:rsidRDefault="00D03C71" w:rsidP="00D03C71">
      <w:pPr>
        <w:ind w:firstLine="709"/>
        <w:jc w:val="both"/>
        <w:rPr>
          <w:sz w:val="28"/>
          <w:szCs w:val="28"/>
          <w:lang w:val="uk-UA"/>
        </w:rPr>
      </w:pPr>
      <w:r w:rsidRPr="00D03C71">
        <w:rPr>
          <w:sz w:val="28"/>
          <w:szCs w:val="28"/>
          <w:lang w:val="uk-UA"/>
        </w:rPr>
        <w:t>216.1. перевірка та надання спеціальних дозволів на переміщення до тимчасово неконтрольованих територій та з них товарів (вантажів) юридичними та фізичними особами через фіскальні пости та контрольні пункти в’їзду-виїзду з урахуванням особливостей, визначених Порядком в’їзду осіб, переміщення товарів на тимчасово окуповані території у Донецькій та Луганській областях і в’їзду осіб, переміщення товарів із таких територій (далі – Порядок);</w:t>
      </w:r>
    </w:p>
    <w:p w:rsidR="00D03C71" w:rsidRPr="00D03C71" w:rsidRDefault="00D03C71" w:rsidP="00D03C71">
      <w:pPr>
        <w:ind w:firstLine="709"/>
        <w:jc w:val="both"/>
        <w:rPr>
          <w:sz w:val="28"/>
          <w:szCs w:val="28"/>
          <w:lang w:val="uk-UA"/>
        </w:rPr>
      </w:pPr>
      <w:r w:rsidRPr="00D03C71">
        <w:rPr>
          <w:sz w:val="28"/>
          <w:szCs w:val="28"/>
          <w:lang w:val="uk-UA"/>
        </w:rPr>
        <w:lastRenderedPageBreak/>
        <w:t>216.2. розробка, впровадження та супроводження окремого функціонального модуля з інтеграцією в систему „Фільтр пункту пропуску”</w:t>
      </w:r>
      <w:r w:rsidRPr="00D03C71">
        <w:rPr>
          <w:sz w:val="28"/>
          <w:szCs w:val="28"/>
          <w:lang w:val="uk-UA"/>
        </w:rPr>
        <w:br/>
        <w:t>на фіскальних постах Управління оперативного забезпечення зон</w:t>
      </w:r>
      <w:r w:rsidRPr="00D03C71">
        <w:rPr>
          <w:sz w:val="28"/>
          <w:szCs w:val="28"/>
          <w:lang w:val="uk-UA"/>
        </w:rPr>
        <w:br/>
        <w:t>проведення антитерористичної операції (м. Київ, м. </w:t>
      </w:r>
      <w:proofErr w:type="spellStart"/>
      <w:r w:rsidRPr="00D03C71">
        <w:rPr>
          <w:sz w:val="28"/>
          <w:szCs w:val="28"/>
          <w:lang w:val="uk-UA"/>
        </w:rPr>
        <w:t>Бахмут</w:t>
      </w:r>
      <w:proofErr w:type="spellEnd"/>
      <w:r w:rsidRPr="00D03C71">
        <w:rPr>
          <w:sz w:val="28"/>
          <w:szCs w:val="28"/>
          <w:lang w:val="uk-UA"/>
        </w:rPr>
        <w:t>, м. Маріуполь, м. Сєвєродонецьк);</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216.3. державний контроль за рухом осіб, транспортних засобів, речей; перевірка транспорту, що рухається через фіскальний пост, на наявність заборонених предметів та речовин (зброя, боєприпаси, вибухівка, наркотичні засоби тощо);</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216.4. контроль за рухом транспортних засобів, товарів (вантажів), що перевозяться транспортними засобами, на наявність відповідного дозволу на перевезення вантажу (товару), його відповідність даним, зазначеним у такому дозволі, а також на наявність заборонених предметів та речовин;</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216.5. виявлення та затримання осіб, які підозрюються у вчиненні кримінальних правопорушень або переховуються від органів досудового розслідування, слідчого судді, суду або ухиляються від відбування кримінального покарання, та викрадених транспортних засобів;</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216.6. недопущення виходу заборонених товарів (вантажів) з тимчасового неконтрольованої території та відповідно провезення таких товарів (вантажів)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216.7. перевірка в осіб документів, що посвідчують особу та перепусток;</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216.8. тимчасове обмеження (заборона) руху транспорту, товарів (вантажів) та осіб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216.9. забезпечення переміщення товарів (вантажів)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 виключно суб’єктам господарювання, які знаходяться на обліку в органах ДФС та сплачують податки до Державного бюджету України у порядку та розмірах, встановлених законодавством України, згідно з переліками, затвердженими Порядком;</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216.10. здійснення взаємодії та обміну інформацією з блокпостами першого рубежу з метою запобігання переміщенню заборонених предметів та речовин (зброя, боєприпаси, вибухівка, наркотичні засоби тощо);</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 xml:space="preserve">216.11. здійснення обміну інформацією з об’єднаним командним пунктом об’єднаних сил із забезпечення національної безпеки і оборони, </w:t>
      </w:r>
      <w:r w:rsidRPr="00D03C71">
        <w:rPr>
          <w:sz w:val="28"/>
          <w:szCs w:val="28"/>
          <w:lang w:val="uk-UA"/>
        </w:rPr>
        <w:lastRenderedPageBreak/>
        <w:t>відсічі і стримування збройної агресії Російської Федерації у Донецькій та Луганській областях, антитерористичної операції, координація спільних заходів, участь у нарадах координаційних центрів та груп;</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216.12. забезпечення взаємодії з правоохоронними органами –суб’єктами боротьби з тероризмом, міжнародними організаціями та місіями з питань функціонування фіскальних постів;</w:t>
      </w:r>
    </w:p>
    <w:p w:rsidR="00D03C71" w:rsidRPr="00D03C71" w:rsidRDefault="00D03C71" w:rsidP="00D03C71">
      <w:pPr>
        <w:tabs>
          <w:tab w:val="left" w:pos="0"/>
        </w:tabs>
        <w:ind w:firstLine="709"/>
        <w:contextualSpacing/>
        <w:jc w:val="both"/>
        <w:rPr>
          <w:sz w:val="28"/>
          <w:szCs w:val="28"/>
          <w:lang w:val="uk-UA"/>
        </w:rPr>
      </w:pPr>
      <w:r w:rsidRPr="00D03C71">
        <w:rPr>
          <w:sz w:val="28"/>
          <w:szCs w:val="28"/>
          <w:lang w:val="uk-UA"/>
        </w:rPr>
        <w:t>216.13. розробка порядку роботи фіскальних постів, а також їх взаємодії із контрольними органами і службами, загального порядку та послідовності проведення всіх видів контролю, а також технологічних схем пропуску осіб, транспортних засобів та товарів (вантажів);</w:t>
      </w:r>
    </w:p>
    <w:p w:rsidR="00D03C71" w:rsidRPr="00D03C71" w:rsidRDefault="00D03C71" w:rsidP="00D03C71">
      <w:pPr>
        <w:ind w:firstLine="709"/>
        <w:jc w:val="both"/>
        <w:rPr>
          <w:sz w:val="28"/>
          <w:szCs w:val="28"/>
          <w:lang w:val="uk-UA"/>
        </w:rPr>
      </w:pPr>
      <w:r w:rsidRPr="00D03C71">
        <w:rPr>
          <w:sz w:val="28"/>
          <w:szCs w:val="28"/>
          <w:lang w:val="uk-UA"/>
        </w:rPr>
        <w:t>216.14. підготовка і внесення пропозицій Голові щодо оцінки ефективності функціонування фіскальних постів та удосконалення роботи в підрозділах оперативного забезпечення на окремих територіях зон АТО;</w:t>
      </w:r>
    </w:p>
    <w:p w:rsidR="00D03C71" w:rsidRDefault="00D03C71" w:rsidP="00D03C71">
      <w:pPr>
        <w:tabs>
          <w:tab w:val="left" w:pos="0"/>
        </w:tabs>
        <w:ind w:firstLine="709"/>
        <w:contextualSpacing/>
        <w:jc w:val="both"/>
        <w:rPr>
          <w:b/>
          <w:sz w:val="28"/>
          <w:szCs w:val="28"/>
          <w:lang w:val="uk-UA"/>
        </w:rPr>
      </w:pPr>
      <w:r w:rsidRPr="00D03C71">
        <w:rPr>
          <w:sz w:val="28"/>
          <w:szCs w:val="28"/>
          <w:lang w:val="uk-UA"/>
        </w:rPr>
        <w:t>216.15. організація та забезпечення ротацій (в термін, що не</w:t>
      </w:r>
      <w:r w:rsidRPr="00D03C71">
        <w:rPr>
          <w:sz w:val="28"/>
          <w:szCs w:val="28"/>
          <w:lang w:val="uk-UA"/>
        </w:rPr>
        <w:br/>
        <w:t>перевищує 5-ти місяців) працівників ДФС, які тимчасово відряджені до підрозділів оперативного забезпечення на окремих територіях зон АТО.</w:t>
      </w:r>
    </w:p>
    <w:p w:rsidR="00596822" w:rsidRPr="00824A01" w:rsidRDefault="00596822" w:rsidP="000F4574">
      <w:pPr>
        <w:tabs>
          <w:tab w:val="left" w:pos="0"/>
        </w:tabs>
        <w:ind w:firstLine="709"/>
        <w:contextualSpacing/>
        <w:jc w:val="both"/>
        <w:rPr>
          <w:sz w:val="16"/>
          <w:szCs w:val="16"/>
          <w:lang w:val="uk-UA"/>
        </w:rPr>
      </w:pPr>
    </w:p>
    <w:p w:rsidR="00B665BD" w:rsidRPr="00B665BD" w:rsidRDefault="00B665BD" w:rsidP="00B665BD">
      <w:pPr>
        <w:tabs>
          <w:tab w:val="left" w:pos="0"/>
        </w:tabs>
        <w:ind w:firstLine="709"/>
        <w:contextualSpacing/>
        <w:jc w:val="both"/>
        <w:rPr>
          <w:b/>
          <w:sz w:val="28"/>
          <w:szCs w:val="28"/>
          <w:lang w:val="uk-UA"/>
        </w:rPr>
      </w:pPr>
      <w:r w:rsidRPr="00B665BD">
        <w:rPr>
          <w:b/>
          <w:sz w:val="28"/>
          <w:szCs w:val="28"/>
          <w:lang w:val="uk-UA"/>
        </w:rPr>
        <w:t>217. Функція: Запобігання незаконному переміщенню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 транспортних засобів та товарів (вантажів) та заборонених до ввозу, вивозу або транзиту через територію України предметів та речовин, а також координація взаємодії з цих питань фіскальних постів з правоохоронними органами України</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Містить такі процедури:</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217.1. проведення спеціальних заходів та операцій із запобігання незаконному переміщенню товарів, транспортних засобів комерційного призначення, культурних цінностей, зброї та боєприпасів, отруйних, сильнодіючих, радіоактивних або вибухових речовин, спеціальних засобів негласного отримання інформації, наркотичних засобів, психотропних речовин, їх аналогів та прекурсорів, фальсифікованих лікарських засобів та інших предметів правопорушень, у тому числі шляхом проведення оглядів (переоглядів) товарів, транспортних засобів, включаючи зупинення транспортних засобів для проведення їх огляду (переогляду), а також координація взаємодії з цих питань фіскальних постів з правоохоронними органами України;</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217.2. організація проведення цілеспрямованого огляду товарів, транспортних засобів, особистого огляду осіб, а також переогляду товарів і транспортних засобів, які пройшли процедуру державного контролю на контрольних пунктах в’їзду-виїзду та блокпостах першого рубежу;</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 xml:space="preserve">217.3. опрацювання результатів моніторингу оформлень спеціальних дозволів на переміщення, а також інформації, у тому числі оперативної, що </w:t>
      </w:r>
      <w:r w:rsidRPr="00B665BD">
        <w:rPr>
          <w:sz w:val="28"/>
          <w:szCs w:val="28"/>
          <w:lang w:val="uk-UA"/>
        </w:rPr>
        <w:lastRenderedPageBreak/>
        <w:t>надходить від правоохоронних органів України, інших контролюючих органів України, юридичних та фізичних осіб щодо можливих порушень законодавства України з питань переміщення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 транспортних засобів та товарів (вантажів);</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217.4. проведення відповідно до вимог законодавства України перевірок щодо законності здійснення зовнішньоекономічних операцій;</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217.5. опрацювання даних Єдиної автоматизованої інформаційної системи ДФС для здійснення аналізу митного оформлення товарів з метою виявлення способів і механізмів переміщення товарів, транспортних засобів комерційного призначення та інших предметів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 з порушеннями законодавства України;</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217.6. підготовка та направлення до митниць ДФС орієнтувань щодо можливих порушень законодавства України, пов’язаних з переміщенням транспортних засобів та товарів (вантажів)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217.7. отримання від митниць ДФС та узагальнення інформації щодо виявлених фактів порушень законодавства України за результатами надісланих орієнтувань;</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217.8. розробка і внесення керівництву ДФС пропозицій щодо вдосконалення і поліпшення ефективності та якості роботи фіскальних постів у напрямі організації спеціальних заходів та операцій;</w:t>
      </w:r>
    </w:p>
    <w:p w:rsidR="00B665BD" w:rsidRPr="00B665BD" w:rsidRDefault="00B665BD" w:rsidP="00B665BD">
      <w:pPr>
        <w:tabs>
          <w:tab w:val="left" w:pos="0"/>
        </w:tabs>
        <w:ind w:firstLine="709"/>
        <w:contextualSpacing/>
        <w:jc w:val="both"/>
        <w:rPr>
          <w:sz w:val="28"/>
          <w:szCs w:val="28"/>
          <w:lang w:val="uk-UA"/>
        </w:rPr>
      </w:pPr>
      <w:r w:rsidRPr="00B665BD">
        <w:rPr>
          <w:sz w:val="28"/>
          <w:szCs w:val="28"/>
          <w:lang w:val="uk-UA"/>
        </w:rPr>
        <w:t>217.9. отримання від суб’єктів системи „Аркан” запитів та їх опрацювання за допомогою спеціального програмного забезпечення „ARKAN”, „ARKAN PREVIEW” відомчої підсистеми системи „Аркан”;</w:t>
      </w:r>
    </w:p>
    <w:p w:rsidR="00B665BD" w:rsidRDefault="00B665BD" w:rsidP="00B665BD">
      <w:pPr>
        <w:tabs>
          <w:tab w:val="left" w:pos="0"/>
        </w:tabs>
        <w:ind w:firstLine="709"/>
        <w:contextualSpacing/>
        <w:jc w:val="both"/>
        <w:rPr>
          <w:b/>
          <w:sz w:val="28"/>
          <w:szCs w:val="28"/>
          <w:lang w:val="uk-UA"/>
        </w:rPr>
      </w:pPr>
      <w:r w:rsidRPr="00B665BD">
        <w:rPr>
          <w:sz w:val="28"/>
          <w:szCs w:val="28"/>
          <w:lang w:val="uk-UA"/>
        </w:rPr>
        <w:t>217.10. розробка, організація та здійснення самостійно або у взаємодії з п</w:t>
      </w:r>
      <w:r w:rsidR="00A26028">
        <w:rPr>
          <w:sz w:val="28"/>
          <w:szCs w:val="28"/>
          <w:lang w:val="uk-UA"/>
        </w:rPr>
        <w:t>равоохоронними органами України</w:t>
      </w:r>
      <w:r w:rsidRPr="00B665BD">
        <w:rPr>
          <w:sz w:val="28"/>
          <w:szCs w:val="28"/>
          <w:lang w:val="uk-UA"/>
        </w:rPr>
        <w:t xml:space="preserve"> скоординованих заходів </w:t>
      </w:r>
      <w:r w:rsidR="00A26028">
        <w:rPr>
          <w:sz w:val="28"/>
          <w:szCs w:val="28"/>
          <w:lang w:val="uk-UA"/>
        </w:rPr>
        <w:t>і</w:t>
      </w:r>
      <w:r w:rsidRPr="00B665BD">
        <w:rPr>
          <w:sz w:val="28"/>
          <w:szCs w:val="28"/>
          <w:lang w:val="uk-UA"/>
        </w:rPr>
        <w:t xml:space="preserve"> спеціальних операцій з виявлення і припинення незаконного переміщення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 товарів, транспортних засобів через територію України й затримання осіб, причетних до такого переміщення у межах чинного законодавства.</w:t>
      </w:r>
    </w:p>
    <w:p w:rsidR="00596822" w:rsidRPr="00824A01" w:rsidRDefault="00596822" w:rsidP="000F4574">
      <w:pPr>
        <w:tabs>
          <w:tab w:val="left" w:pos="0"/>
        </w:tabs>
        <w:ind w:firstLine="709"/>
        <w:contextualSpacing/>
        <w:jc w:val="both"/>
        <w:rPr>
          <w:sz w:val="16"/>
          <w:szCs w:val="16"/>
          <w:lang w:val="uk-UA"/>
        </w:rPr>
      </w:pPr>
    </w:p>
    <w:p w:rsidR="00FD4858" w:rsidRDefault="00596822" w:rsidP="000F4574">
      <w:pPr>
        <w:tabs>
          <w:tab w:val="left" w:pos="0"/>
        </w:tabs>
        <w:ind w:firstLine="709"/>
        <w:contextualSpacing/>
        <w:jc w:val="both"/>
        <w:rPr>
          <w:b/>
          <w:bCs/>
          <w:sz w:val="28"/>
          <w:szCs w:val="28"/>
          <w:lang w:val="uk-UA"/>
        </w:rPr>
      </w:pPr>
      <w:r w:rsidRPr="00824A01">
        <w:rPr>
          <w:b/>
          <w:sz w:val="28"/>
          <w:szCs w:val="28"/>
          <w:lang w:val="uk-UA"/>
        </w:rPr>
        <w:t>218. Функція: </w:t>
      </w:r>
      <w:r w:rsidR="00FD4858" w:rsidRPr="00FD4858">
        <w:rPr>
          <w:b/>
          <w:bCs/>
          <w:sz w:val="28"/>
          <w:szCs w:val="28"/>
          <w:lang w:val="uk-UA"/>
        </w:rPr>
        <w:t xml:space="preserve">Участь у </w:t>
      </w:r>
      <w:r w:rsidR="00FD4858" w:rsidRPr="00FD4858">
        <w:rPr>
          <w:b/>
          <w:sz w:val="28"/>
          <w:szCs w:val="28"/>
          <w:lang w:val="uk-UA"/>
        </w:rPr>
        <w:t xml:space="preserve">дотриманні вимог порядку переміщення осіб та вантажів (товарів) через та вздовж лінії зіткнення, виявлення </w:t>
      </w:r>
      <w:r w:rsidR="00FD4858" w:rsidRPr="00FD4858">
        <w:rPr>
          <w:b/>
          <w:sz w:val="28"/>
          <w:szCs w:val="28"/>
          <w:lang w:val="uk-UA"/>
        </w:rPr>
        <w:lastRenderedPageBreak/>
        <w:t>фактів порушення такого порядку на територіях поза визначеними дорожніми коридорами у складі фіскальних нарядів</w:t>
      </w:r>
    </w:p>
    <w:p w:rsidR="00596822" w:rsidRPr="00824A01" w:rsidRDefault="00596822" w:rsidP="000F4574">
      <w:pPr>
        <w:tabs>
          <w:tab w:val="left" w:pos="0"/>
        </w:tabs>
        <w:ind w:firstLine="709"/>
        <w:contextualSpacing/>
        <w:jc w:val="both"/>
        <w:rPr>
          <w:sz w:val="28"/>
          <w:szCs w:val="28"/>
          <w:lang w:val="uk-UA"/>
        </w:rPr>
      </w:pPr>
      <w:r w:rsidRPr="00824A01">
        <w:rPr>
          <w:sz w:val="28"/>
          <w:szCs w:val="28"/>
          <w:lang w:val="uk-UA"/>
        </w:rPr>
        <w:t>Містить такі процедури:</w:t>
      </w:r>
    </w:p>
    <w:p w:rsidR="00596822" w:rsidRPr="00824A01"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lang w:eastAsia="ru-RU"/>
        </w:rPr>
      </w:pPr>
      <w:r w:rsidRPr="00824A01">
        <w:rPr>
          <w:rFonts w:ascii="Times New Roman" w:hAnsi="Times New Roman" w:cs="Times New Roman"/>
          <w:color w:val="auto"/>
          <w:sz w:val="28"/>
          <w:szCs w:val="28"/>
          <w:lang w:eastAsia="ru-RU"/>
        </w:rPr>
        <w:t xml:space="preserve">218.1. забезпечення підтримання прикордонного режиму відповідно до постанови Кабміну від 30 січня 2015 року №38 </w:t>
      </w:r>
      <w:r w:rsidRPr="00824A01">
        <w:rPr>
          <w:rFonts w:ascii="Times New Roman" w:hAnsi="Times New Roman" w:cs="Times New Roman"/>
          <w:color w:val="auto"/>
          <w:sz w:val="28"/>
          <w:szCs w:val="28"/>
        </w:rPr>
        <w:t>„</w:t>
      </w:r>
      <w:r w:rsidRPr="00824A01">
        <w:rPr>
          <w:rFonts w:ascii="Times New Roman" w:hAnsi="Times New Roman" w:cs="Times New Roman"/>
          <w:color w:val="auto"/>
          <w:sz w:val="28"/>
          <w:szCs w:val="28"/>
          <w:lang w:eastAsia="ru-RU"/>
        </w:rPr>
        <w:t>Деякі питання підвищення рівня національної безпеки України</w:t>
      </w:r>
      <w:r w:rsidRPr="00824A01">
        <w:rPr>
          <w:rFonts w:ascii="Times New Roman" w:hAnsi="Times New Roman" w:cs="Times New Roman"/>
          <w:color w:val="auto"/>
          <w:sz w:val="28"/>
          <w:szCs w:val="28"/>
        </w:rPr>
        <w:t>”;</w:t>
      </w:r>
    </w:p>
    <w:p w:rsidR="00596822" w:rsidRPr="00824A01"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lang w:eastAsia="ru-RU"/>
        </w:rPr>
      </w:pPr>
      <w:r w:rsidRPr="00824A01">
        <w:rPr>
          <w:rFonts w:ascii="Times New Roman" w:hAnsi="Times New Roman" w:cs="Times New Roman"/>
          <w:color w:val="auto"/>
          <w:sz w:val="28"/>
          <w:szCs w:val="28"/>
          <w:lang w:eastAsia="ru-RU"/>
        </w:rPr>
        <w:t>218.2. проведення контрольних та режимних заходів поза межами визначених дорожніх коридорів;</w:t>
      </w:r>
    </w:p>
    <w:p w:rsidR="00596822" w:rsidRPr="00824A01"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lang w:eastAsia="ru-RU"/>
        </w:rPr>
      </w:pPr>
      <w:r w:rsidRPr="00824A01">
        <w:rPr>
          <w:rFonts w:ascii="Times New Roman" w:hAnsi="Times New Roman" w:cs="Times New Roman"/>
          <w:color w:val="auto"/>
          <w:sz w:val="28"/>
          <w:szCs w:val="28"/>
          <w:lang w:eastAsia="ru-RU"/>
        </w:rPr>
        <w:t>218.3. унеможливлення руху через лінію зіткнення об’їзними маршрутами (напрямками) поза визначеними дорожніми коридорами;</w:t>
      </w:r>
    </w:p>
    <w:p w:rsidR="00596822" w:rsidRPr="00824A01"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lang w:eastAsia="ru-RU"/>
        </w:rPr>
      </w:pPr>
      <w:r w:rsidRPr="00824A01">
        <w:rPr>
          <w:rFonts w:ascii="Times New Roman" w:hAnsi="Times New Roman" w:cs="Times New Roman"/>
          <w:color w:val="auto"/>
          <w:sz w:val="28"/>
          <w:szCs w:val="28"/>
          <w:lang w:eastAsia="ru-RU"/>
        </w:rPr>
        <w:t>218.4. виявлення порушень встановленого порядку переміщення осіб, транспортних засобів, вантажів (товарів);</w:t>
      </w:r>
    </w:p>
    <w:p w:rsidR="00596822" w:rsidRPr="00824A01"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lang w:eastAsia="ru-RU"/>
        </w:rPr>
      </w:pPr>
      <w:r w:rsidRPr="00824A01">
        <w:rPr>
          <w:rFonts w:ascii="Times New Roman" w:hAnsi="Times New Roman" w:cs="Times New Roman"/>
          <w:color w:val="auto"/>
          <w:sz w:val="28"/>
          <w:szCs w:val="28"/>
          <w:lang w:eastAsia="ru-RU"/>
        </w:rPr>
        <w:t>218.5. недопущення виходу заборонених вантажів (товарів) з тимчасового неконтрольованої території та відповідно провезення таких вантажів (товарів) на таку територію;</w:t>
      </w:r>
    </w:p>
    <w:p w:rsidR="00A317A9"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lang w:eastAsia="ru-RU"/>
        </w:rPr>
      </w:pPr>
      <w:r w:rsidRPr="00824A01">
        <w:rPr>
          <w:rFonts w:ascii="Times New Roman" w:hAnsi="Times New Roman" w:cs="Times New Roman"/>
          <w:color w:val="auto"/>
          <w:sz w:val="28"/>
          <w:szCs w:val="28"/>
          <w:lang w:eastAsia="ru-RU"/>
        </w:rPr>
        <w:t>218.6. </w:t>
      </w:r>
      <w:r w:rsidR="00A317A9" w:rsidRPr="00A317A9">
        <w:rPr>
          <w:rFonts w:ascii="Times New Roman" w:hAnsi="Times New Roman" w:cs="Times New Roman"/>
          <w:color w:val="auto"/>
          <w:sz w:val="28"/>
          <w:szCs w:val="28"/>
          <w:lang w:eastAsia="ru-RU"/>
        </w:rPr>
        <w:t xml:space="preserve">недопущення виходу терористів з району проведення </w:t>
      </w:r>
      <w:r w:rsidR="00A317A9" w:rsidRPr="00A317A9">
        <w:rPr>
          <w:rFonts w:ascii="Times New Roman" w:hAnsi="Times New Roman" w:cs="Times New Roman"/>
          <w:color w:val="auto"/>
          <w:sz w:val="28"/>
          <w:szCs w:val="28"/>
        </w:rPr>
        <w:t>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w:t>
      </w:r>
      <w:r w:rsidR="00A317A9" w:rsidRPr="00A317A9">
        <w:rPr>
          <w:rFonts w:ascii="Times New Roman" w:hAnsi="Times New Roman" w:cs="Times New Roman"/>
          <w:color w:val="auto"/>
          <w:sz w:val="28"/>
          <w:szCs w:val="28"/>
          <w:lang w:eastAsia="ru-RU"/>
        </w:rPr>
        <w:t xml:space="preserve"> та проникнення в такий район їх пособників;</w:t>
      </w:r>
    </w:p>
    <w:p w:rsidR="00596822" w:rsidRPr="00824A01"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lang w:eastAsia="ru-RU"/>
        </w:rPr>
      </w:pPr>
      <w:r w:rsidRPr="00824A01">
        <w:rPr>
          <w:rFonts w:ascii="Times New Roman" w:hAnsi="Times New Roman" w:cs="Times New Roman"/>
          <w:color w:val="auto"/>
          <w:sz w:val="28"/>
          <w:szCs w:val="28"/>
          <w:lang w:eastAsia="ru-RU"/>
        </w:rPr>
        <w:t>218.7. запобігання вчиненню терористичного акту та інших протиправних діянь;</w:t>
      </w:r>
    </w:p>
    <w:p w:rsidR="0001209C" w:rsidRPr="00C761C5" w:rsidRDefault="00596822" w:rsidP="000F4574">
      <w:pPr>
        <w:pStyle w:val="17"/>
        <w:tabs>
          <w:tab w:val="left" w:pos="0"/>
          <w:tab w:val="left" w:pos="851"/>
        </w:tabs>
        <w:spacing w:after="0" w:line="240" w:lineRule="auto"/>
        <w:ind w:left="0" w:firstLine="709"/>
        <w:contextualSpacing/>
        <w:jc w:val="both"/>
        <w:rPr>
          <w:rFonts w:ascii="Times New Roman" w:hAnsi="Times New Roman" w:cs="Times New Roman"/>
          <w:color w:val="auto"/>
          <w:sz w:val="28"/>
          <w:szCs w:val="28"/>
        </w:rPr>
      </w:pPr>
      <w:r w:rsidRPr="00824A01">
        <w:rPr>
          <w:rFonts w:ascii="Times New Roman" w:hAnsi="Times New Roman" w:cs="Times New Roman"/>
          <w:color w:val="auto"/>
          <w:sz w:val="28"/>
          <w:szCs w:val="28"/>
          <w:lang w:eastAsia="ru-RU"/>
        </w:rPr>
        <w:t>218.8. виконання функцій оборони, захисту та вогневої підтримки.</w:t>
      </w:r>
    </w:p>
    <w:sectPr w:rsidR="0001209C" w:rsidRPr="00C761C5" w:rsidSect="00D910BD">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D7" w:rsidRDefault="005658D7" w:rsidP="00F261F6">
      <w:r>
        <w:separator/>
      </w:r>
    </w:p>
  </w:endnote>
  <w:endnote w:type="continuationSeparator" w:id="0">
    <w:p w:rsidR="005658D7" w:rsidRDefault="005658D7" w:rsidP="00F2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003" w:usb1="00000000" w:usb2="00000000" w:usb3="00000000" w:csb0="00000005" w:csb1="00000000"/>
  </w:font>
  <w:font w:name="UkrainianPeterburg">
    <w:altName w:val="Courier New"/>
    <w:charset w:val="00"/>
    <w:family w:val="roman"/>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
    <w:altName w:val="MS Mincho"/>
    <w:charset w:val="80"/>
    <w:family w:val="swiss"/>
    <w:pitch w:val="variable"/>
    <w:sig w:usb0="21003A87" w:usb1="090F0000" w:usb2="00000010"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A3" w:rsidRDefault="00C567A3">
    <w:pPr>
      <w:pStyle w:val="ab"/>
      <w:jc w:val="center"/>
    </w:pPr>
  </w:p>
  <w:p w:rsidR="00C567A3" w:rsidRDefault="00C567A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D7" w:rsidRDefault="005658D7" w:rsidP="00F261F6">
      <w:r>
        <w:separator/>
      </w:r>
    </w:p>
  </w:footnote>
  <w:footnote w:type="continuationSeparator" w:id="0">
    <w:p w:rsidR="005658D7" w:rsidRDefault="005658D7" w:rsidP="00F2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96907"/>
      <w:docPartObj>
        <w:docPartGallery w:val="Page Numbers (Top of Page)"/>
        <w:docPartUnique/>
      </w:docPartObj>
    </w:sdtPr>
    <w:sdtEndPr>
      <w:rPr>
        <w:sz w:val="28"/>
        <w:szCs w:val="28"/>
      </w:rPr>
    </w:sdtEndPr>
    <w:sdtContent>
      <w:p w:rsidR="00C567A3" w:rsidRPr="00545655" w:rsidRDefault="00C567A3" w:rsidP="00C6759A">
        <w:pPr>
          <w:pStyle w:val="aa"/>
          <w:jc w:val="center"/>
          <w:rPr>
            <w:sz w:val="28"/>
            <w:szCs w:val="28"/>
          </w:rPr>
        </w:pPr>
        <w:r w:rsidRPr="00545655">
          <w:rPr>
            <w:sz w:val="28"/>
            <w:szCs w:val="28"/>
          </w:rPr>
          <w:fldChar w:fldCharType="begin"/>
        </w:r>
        <w:r w:rsidRPr="00545655">
          <w:rPr>
            <w:sz w:val="28"/>
            <w:szCs w:val="28"/>
          </w:rPr>
          <w:instrText xml:space="preserve"> PAGE   \* MERGEFORMAT </w:instrText>
        </w:r>
        <w:r w:rsidRPr="00545655">
          <w:rPr>
            <w:sz w:val="28"/>
            <w:szCs w:val="28"/>
          </w:rPr>
          <w:fldChar w:fldCharType="separate"/>
        </w:r>
        <w:r w:rsidR="00596426">
          <w:rPr>
            <w:noProof/>
            <w:sz w:val="28"/>
            <w:szCs w:val="28"/>
          </w:rPr>
          <w:t>70</w:t>
        </w:r>
        <w:r w:rsidRPr="00545655">
          <w:rPr>
            <w:sz w:val="28"/>
            <w:szCs w:val="28"/>
          </w:rPr>
          <w:fldChar w:fldCharType="end"/>
        </w:r>
      </w:p>
    </w:sdtContent>
  </w:sdt>
  <w:p w:rsidR="00C567A3" w:rsidRPr="00545655" w:rsidRDefault="00C567A3">
    <w:pPr>
      <w:pStyle w:val="aa"/>
      <w:jc w:val="center"/>
      <w:rPr>
        <w:sz w:val="28"/>
        <w:szCs w:val="28"/>
        <w:lang w:val="uk-UA"/>
      </w:rPr>
    </w:pPr>
    <w:r w:rsidRPr="00545655">
      <w:rPr>
        <w:sz w:val="28"/>
        <w:szCs w:val="28"/>
        <w:lang w:val="uk-UA"/>
      </w:rPr>
      <w:t>Продовження додатка 2</w:t>
    </w:r>
  </w:p>
  <w:p w:rsidR="00C567A3" w:rsidRPr="00545655" w:rsidRDefault="00C567A3">
    <w:pPr>
      <w:pStyle w:val="aa"/>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478D7"/>
    <w:multiLevelType w:val="multilevel"/>
    <w:tmpl w:val="2084A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5DC3ED1"/>
    <w:multiLevelType w:val="hybridMultilevel"/>
    <w:tmpl w:val="2BCA5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448DA"/>
    <w:multiLevelType w:val="hybridMultilevel"/>
    <w:tmpl w:val="E8689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22"/>
    <w:rsid w:val="00000496"/>
    <w:rsid w:val="0000361E"/>
    <w:rsid w:val="0000424E"/>
    <w:rsid w:val="000053E7"/>
    <w:rsid w:val="00010D49"/>
    <w:rsid w:val="00010F7D"/>
    <w:rsid w:val="0001209C"/>
    <w:rsid w:val="000134F0"/>
    <w:rsid w:val="00017957"/>
    <w:rsid w:val="00020008"/>
    <w:rsid w:val="000213BE"/>
    <w:rsid w:val="00024152"/>
    <w:rsid w:val="000255BC"/>
    <w:rsid w:val="00036E5D"/>
    <w:rsid w:val="00036F11"/>
    <w:rsid w:val="00037B64"/>
    <w:rsid w:val="00041733"/>
    <w:rsid w:val="00044EC6"/>
    <w:rsid w:val="000454FB"/>
    <w:rsid w:val="0004612E"/>
    <w:rsid w:val="00050256"/>
    <w:rsid w:val="0005180E"/>
    <w:rsid w:val="0005279A"/>
    <w:rsid w:val="000539AB"/>
    <w:rsid w:val="0005667C"/>
    <w:rsid w:val="000612CF"/>
    <w:rsid w:val="0006191C"/>
    <w:rsid w:val="000670E3"/>
    <w:rsid w:val="000679A3"/>
    <w:rsid w:val="00072424"/>
    <w:rsid w:val="00082E26"/>
    <w:rsid w:val="00082E97"/>
    <w:rsid w:val="00084D52"/>
    <w:rsid w:val="000863B0"/>
    <w:rsid w:val="0008697B"/>
    <w:rsid w:val="00090512"/>
    <w:rsid w:val="00094D33"/>
    <w:rsid w:val="00096758"/>
    <w:rsid w:val="00096C4E"/>
    <w:rsid w:val="000A2D8B"/>
    <w:rsid w:val="000A43CF"/>
    <w:rsid w:val="000B0BE5"/>
    <w:rsid w:val="000B0D7A"/>
    <w:rsid w:val="000B235C"/>
    <w:rsid w:val="000B2F65"/>
    <w:rsid w:val="000B3D1D"/>
    <w:rsid w:val="000B415F"/>
    <w:rsid w:val="000C2410"/>
    <w:rsid w:val="000C4D34"/>
    <w:rsid w:val="000C5972"/>
    <w:rsid w:val="000C6660"/>
    <w:rsid w:val="000D02B5"/>
    <w:rsid w:val="000D2AAF"/>
    <w:rsid w:val="000E03B9"/>
    <w:rsid w:val="000E03DD"/>
    <w:rsid w:val="000E0D50"/>
    <w:rsid w:val="000E1271"/>
    <w:rsid w:val="000E2A48"/>
    <w:rsid w:val="000E44A1"/>
    <w:rsid w:val="000E46AB"/>
    <w:rsid w:val="000E5D14"/>
    <w:rsid w:val="000F2684"/>
    <w:rsid w:val="000F282D"/>
    <w:rsid w:val="000F33E3"/>
    <w:rsid w:val="000F3E80"/>
    <w:rsid w:val="000F4574"/>
    <w:rsid w:val="000F6B06"/>
    <w:rsid w:val="000F6DDF"/>
    <w:rsid w:val="000F7E42"/>
    <w:rsid w:val="00101095"/>
    <w:rsid w:val="001028E6"/>
    <w:rsid w:val="0010364C"/>
    <w:rsid w:val="001129EC"/>
    <w:rsid w:val="00114416"/>
    <w:rsid w:val="00116E84"/>
    <w:rsid w:val="00117FCD"/>
    <w:rsid w:val="00122773"/>
    <w:rsid w:val="00122C4A"/>
    <w:rsid w:val="00123F52"/>
    <w:rsid w:val="00124AFA"/>
    <w:rsid w:val="001277A5"/>
    <w:rsid w:val="001350BD"/>
    <w:rsid w:val="0013530E"/>
    <w:rsid w:val="00136557"/>
    <w:rsid w:val="00147653"/>
    <w:rsid w:val="00150727"/>
    <w:rsid w:val="001511ED"/>
    <w:rsid w:val="00152E85"/>
    <w:rsid w:val="001537A5"/>
    <w:rsid w:val="0015496F"/>
    <w:rsid w:val="00155D1F"/>
    <w:rsid w:val="00156940"/>
    <w:rsid w:val="001613FE"/>
    <w:rsid w:val="0016704E"/>
    <w:rsid w:val="00167A50"/>
    <w:rsid w:val="001709E5"/>
    <w:rsid w:val="001756DE"/>
    <w:rsid w:val="00180A48"/>
    <w:rsid w:val="00181384"/>
    <w:rsid w:val="0018299F"/>
    <w:rsid w:val="00182C8E"/>
    <w:rsid w:val="001830B9"/>
    <w:rsid w:val="001842E9"/>
    <w:rsid w:val="00186C10"/>
    <w:rsid w:val="00187B0E"/>
    <w:rsid w:val="00192D10"/>
    <w:rsid w:val="001946C4"/>
    <w:rsid w:val="0019730C"/>
    <w:rsid w:val="00197E1D"/>
    <w:rsid w:val="001A1C9C"/>
    <w:rsid w:val="001A4609"/>
    <w:rsid w:val="001B3796"/>
    <w:rsid w:val="001B597A"/>
    <w:rsid w:val="001B69DA"/>
    <w:rsid w:val="001C2995"/>
    <w:rsid w:val="001C623D"/>
    <w:rsid w:val="001D0505"/>
    <w:rsid w:val="001D066B"/>
    <w:rsid w:val="001D1E0C"/>
    <w:rsid w:val="001D727E"/>
    <w:rsid w:val="001D789B"/>
    <w:rsid w:val="001D7F20"/>
    <w:rsid w:val="001E1D49"/>
    <w:rsid w:val="001E60E5"/>
    <w:rsid w:val="001F471B"/>
    <w:rsid w:val="001F7607"/>
    <w:rsid w:val="002000A6"/>
    <w:rsid w:val="00201120"/>
    <w:rsid w:val="00201559"/>
    <w:rsid w:val="00202DFD"/>
    <w:rsid w:val="00207A1B"/>
    <w:rsid w:val="002124FC"/>
    <w:rsid w:val="00215AD1"/>
    <w:rsid w:val="00220C04"/>
    <w:rsid w:val="00222E6B"/>
    <w:rsid w:val="00223933"/>
    <w:rsid w:val="00225AD8"/>
    <w:rsid w:val="00232ED8"/>
    <w:rsid w:val="002379D1"/>
    <w:rsid w:val="002405E1"/>
    <w:rsid w:val="00240A8F"/>
    <w:rsid w:val="00244211"/>
    <w:rsid w:val="00244EC0"/>
    <w:rsid w:val="00245273"/>
    <w:rsid w:val="00245ABE"/>
    <w:rsid w:val="002464A8"/>
    <w:rsid w:val="00246985"/>
    <w:rsid w:val="00250F78"/>
    <w:rsid w:val="00254568"/>
    <w:rsid w:val="0025474F"/>
    <w:rsid w:val="00260838"/>
    <w:rsid w:val="00260DAC"/>
    <w:rsid w:val="0026154A"/>
    <w:rsid w:val="00261B1D"/>
    <w:rsid w:val="00263D38"/>
    <w:rsid w:val="002704CD"/>
    <w:rsid w:val="002715C4"/>
    <w:rsid w:val="00274624"/>
    <w:rsid w:val="0027474E"/>
    <w:rsid w:val="002759CA"/>
    <w:rsid w:val="00275C9A"/>
    <w:rsid w:val="00281DBD"/>
    <w:rsid w:val="00282980"/>
    <w:rsid w:val="00282BEF"/>
    <w:rsid w:val="00283307"/>
    <w:rsid w:val="0028441C"/>
    <w:rsid w:val="0028653E"/>
    <w:rsid w:val="00286EB3"/>
    <w:rsid w:val="002912DD"/>
    <w:rsid w:val="00293089"/>
    <w:rsid w:val="002B0CFF"/>
    <w:rsid w:val="002B1B69"/>
    <w:rsid w:val="002B436B"/>
    <w:rsid w:val="002C210F"/>
    <w:rsid w:val="002C29E6"/>
    <w:rsid w:val="002C2AB3"/>
    <w:rsid w:val="002C3209"/>
    <w:rsid w:val="002C7D54"/>
    <w:rsid w:val="002D0D2E"/>
    <w:rsid w:val="002D18C4"/>
    <w:rsid w:val="002D4D99"/>
    <w:rsid w:val="002D7C36"/>
    <w:rsid w:val="002E0107"/>
    <w:rsid w:val="002E015C"/>
    <w:rsid w:val="002E1235"/>
    <w:rsid w:val="002E3146"/>
    <w:rsid w:val="002E3B1F"/>
    <w:rsid w:val="002E6345"/>
    <w:rsid w:val="002F01C2"/>
    <w:rsid w:val="002F0DE0"/>
    <w:rsid w:val="002F1F6A"/>
    <w:rsid w:val="002F4B96"/>
    <w:rsid w:val="00300E70"/>
    <w:rsid w:val="0030178B"/>
    <w:rsid w:val="0030199C"/>
    <w:rsid w:val="00301C4D"/>
    <w:rsid w:val="003033FF"/>
    <w:rsid w:val="003035E1"/>
    <w:rsid w:val="00304F44"/>
    <w:rsid w:val="003074CE"/>
    <w:rsid w:val="00311743"/>
    <w:rsid w:val="00313ED9"/>
    <w:rsid w:val="00316DEE"/>
    <w:rsid w:val="003214FB"/>
    <w:rsid w:val="00323058"/>
    <w:rsid w:val="003247FC"/>
    <w:rsid w:val="00326C6D"/>
    <w:rsid w:val="0033320C"/>
    <w:rsid w:val="003400C1"/>
    <w:rsid w:val="00341930"/>
    <w:rsid w:val="0034448A"/>
    <w:rsid w:val="00351CEA"/>
    <w:rsid w:val="003627C1"/>
    <w:rsid w:val="00363393"/>
    <w:rsid w:val="003679F1"/>
    <w:rsid w:val="00372092"/>
    <w:rsid w:val="00375761"/>
    <w:rsid w:val="00383EA3"/>
    <w:rsid w:val="00385517"/>
    <w:rsid w:val="00385C10"/>
    <w:rsid w:val="003867A9"/>
    <w:rsid w:val="003868BD"/>
    <w:rsid w:val="00386F45"/>
    <w:rsid w:val="003872E2"/>
    <w:rsid w:val="0039168C"/>
    <w:rsid w:val="00397739"/>
    <w:rsid w:val="0039782B"/>
    <w:rsid w:val="003978D8"/>
    <w:rsid w:val="003A55FB"/>
    <w:rsid w:val="003A7B1E"/>
    <w:rsid w:val="003B30D1"/>
    <w:rsid w:val="003B4953"/>
    <w:rsid w:val="003B5596"/>
    <w:rsid w:val="003C2F72"/>
    <w:rsid w:val="003C4B49"/>
    <w:rsid w:val="003C676A"/>
    <w:rsid w:val="003C6D5F"/>
    <w:rsid w:val="003C6DF7"/>
    <w:rsid w:val="003D6CBD"/>
    <w:rsid w:val="003E1053"/>
    <w:rsid w:val="003E12EE"/>
    <w:rsid w:val="003E1AFA"/>
    <w:rsid w:val="003E2478"/>
    <w:rsid w:val="003E2C6D"/>
    <w:rsid w:val="003E3FCB"/>
    <w:rsid w:val="003E694E"/>
    <w:rsid w:val="003F0F62"/>
    <w:rsid w:val="003F1055"/>
    <w:rsid w:val="003F212A"/>
    <w:rsid w:val="003F407E"/>
    <w:rsid w:val="003F4285"/>
    <w:rsid w:val="003F43D7"/>
    <w:rsid w:val="003F4BF1"/>
    <w:rsid w:val="00403A2A"/>
    <w:rsid w:val="004057D1"/>
    <w:rsid w:val="0040781D"/>
    <w:rsid w:val="0040789E"/>
    <w:rsid w:val="00413CBF"/>
    <w:rsid w:val="00414071"/>
    <w:rsid w:val="004166B4"/>
    <w:rsid w:val="00417453"/>
    <w:rsid w:val="004204C4"/>
    <w:rsid w:val="00421507"/>
    <w:rsid w:val="00424908"/>
    <w:rsid w:val="00425408"/>
    <w:rsid w:val="004268DA"/>
    <w:rsid w:val="00426BC4"/>
    <w:rsid w:val="004337B4"/>
    <w:rsid w:val="00437533"/>
    <w:rsid w:val="00441B48"/>
    <w:rsid w:val="00441B72"/>
    <w:rsid w:val="00442292"/>
    <w:rsid w:val="004426FB"/>
    <w:rsid w:val="004437B7"/>
    <w:rsid w:val="004455E3"/>
    <w:rsid w:val="00460EC0"/>
    <w:rsid w:val="00464600"/>
    <w:rsid w:val="00466833"/>
    <w:rsid w:val="00471190"/>
    <w:rsid w:val="00471710"/>
    <w:rsid w:val="00472C04"/>
    <w:rsid w:val="0047722B"/>
    <w:rsid w:val="00477613"/>
    <w:rsid w:val="00480109"/>
    <w:rsid w:val="004840E8"/>
    <w:rsid w:val="00485FBB"/>
    <w:rsid w:val="00490F68"/>
    <w:rsid w:val="0049263B"/>
    <w:rsid w:val="00493322"/>
    <w:rsid w:val="00494699"/>
    <w:rsid w:val="00496FBE"/>
    <w:rsid w:val="004A0B06"/>
    <w:rsid w:val="004A264F"/>
    <w:rsid w:val="004A33BC"/>
    <w:rsid w:val="004A7B1C"/>
    <w:rsid w:val="004B2939"/>
    <w:rsid w:val="004B5991"/>
    <w:rsid w:val="004C374E"/>
    <w:rsid w:val="004C6704"/>
    <w:rsid w:val="004D36D4"/>
    <w:rsid w:val="004D4ACF"/>
    <w:rsid w:val="004E053A"/>
    <w:rsid w:val="004E318F"/>
    <w:rsid w:val="004E4F69"/>
    <w:rsid w:val="004F06E2"/>
    <w:rsid w:val="004F2FD0"/>
    <w:rsid w:val="004F5615"/>
    <w:rsid w:val="004F56CE"/>
    <w:rsid w:val="004F705B"/>
    <w:rsid w:val="004F7AE4"/>
    <w:rsid w:val="0050188F"/>
    <w:rsid w:val="00512434"/>
    <w:rsid w:val="00512F7E"/>
    <w:rsid w:val="005136E7"/>
    <w:rsid w:val="00517D5B"/>
    <w:rsid w:val="00523FDD"/>
    <w:rsid w:val="00525F85"/>
    <w:rsid w:val="005265BC"/>
    <w:rsid w:val="005357D7"/>
    <w:rsid w:val="00535EA8"/>
    <w:rsid w:val="00540278"/>
    <w:rsid w:val="00540BC5"/>
    <w:rsid w:val="00541A0B"/>
    <w:rsid w:val="005420A4"/>
    <w:rsid w:val="00542404"/>
    <w:rsid w:val="005432AC"/>
    <w:rsid w:val="005435AB"/>
    <w:rsid w:val="00545655"/>
    <w:rsid w:val="00546CFC"/>
    <w:rsid w:val="005478C4"/>
    <w:rsid w:val="005535DF"/>
    <w:rsid w:val="00553AC1"/>
    <w:rsid w:val="00553D6C"/>
    <w:rsid w:val="00555287"/>
    <w:rsid w:val="00555DA6"/>
    <w:rsid w:val="005560DB"/>
    <w:rsid w:val="00557999"/>
    <w:rsid w:val="005616C3"/>
    <w:rsid w:val="005642D8"/>
    <w:rsid w:val="00564ADF"/>
    <w:rsid w:val="005658D7"/>
    <w:rsid w:val="00565F65"/>
    <w:rsid w:val="00567346"/>
    <w:rsid w:val="00575991"/>
    <w:rsid w:val="00575F62"/>
    <w:rsid w:val="00577EBC"/>
    <w:rsid w:val="00582758"/>
    <w:rsid w:val="00584EDB"/>
    <w:rsid w:val="00585D32"/>
    <w:rsid w:val="00586A67"/>
    <w:rsid w:val="00586E80"/>
    <w:rsid w:val="005919BD"/>
    <w:rsid w:val="00591A78"/>
    <w:rsid w:val="0059307E"/>
    <w:rsid w:val="00596426"/>
    <w:rsid w:val="00596822"/>
    <w:rsid w:val="005A20CC"/>
    <w:rsid w:val="005A21D2"/>
    <w:rsid w:val="005A4BF9"/>
    <w:rsid w:val="005A6A28"/>
    <w:rsid w:val="005A6BBF"/>
    <w:rsid w:val="005B09E0"/>
    <w:rsid w:val="005B23A3"/>
    <w:rsid w:val="005B30CD"/>
    <w:rsid w:val="005B3871"/>
    <w:rsid w:val="005B45D2"/>
    <w:rsid w:val="005B6133"/>
    <w:rsid w:val="005B7695"/>
    <w:rsid w:val="005C02A8"/>
    <w:rsid w:val="005C25A4"/>
    <w:rsid w:val="005C3BBE"/>
    <w:rsid w:val="005C40B5"/>
    <w:rsid w:val="005C5CB3"/>
    <w:rsid w:val="005D3583"/>
    <w:rsid w:val="005D398B"/>
    <w:rsid w:val="005D48DF"/>
    <w:rsid w:val="005D4CA4"/>
    <w:rsid w:val="005D735D"/>
    <w:rsid w:val="005D7C19"/>
    <w:rsid w:val="005E00AB"/>
    <w:rsid w:val="005E05D9"/>
    <w:rsid w:val="005E103C"/>
    <w:rsid w:val="005E20F0"/>
    <w:rsid w:val="005E212E"/>
    <w:rsid w:val="005E282E"/>
    <w:rsid w:val="005E50B0"/>
    <w:rsid w:val="005E6CBC"/>
    <w:rsid w:val="005F3234"/>
    <w:rsid w:val="005F34D0"/>
    <w:rsid w:val="005F3A59"/>
    <w:rsid w:val="005F6CE1"/>
    <w:rsid w:val="00601144"/>
    <w:rsid w:val="00601FC2"/>
    <w:rsid w:val="00603494"/>
    <w:rsid w:val="006037CA"/>
    <w:rsid w:val="00604EAA"/>
    <w:rsid w:val="00605ED7"/>
    <w:rsid w:val="00606E4F"/>
    <w:rsid w:val="006116D1"/>
    <w:rsid w:val="00611830"/>
    <w:rsid w:val="00612D8B"/>
    <w:rsid w:val="0061458A"/>
    <w:rsid w:val="00615B11"/>
    <w:rsid w:val="006175D0"/>
    <w:rsid w:val="006225AA"/>
    <w:rsid w:val="00623C71"/>
    <w:rsid w:val="00623F8D"/>
    <w:rsid w:val="00627A84"/>
    <w:rsid w:val="00632AE1"/>
    <w:rsid w:val="00635A59"/>
    <w:rsid w:val="0063637B"/>
    <w:rsid w:val="00643EA9"/>
    <w:rsid w:val="006458D1"/>
    <w:rsid w:val="00646260"/>
    <w:rsid w:val="0065282B"/>
    <w:rsid w:val="00655843"/>
    <w:rsid w:val="00660DC4"/>
    <w:rsid w:val="0066173B"/>
    <w:rsid w:val="006642E8"/>
    <w:rsid w:val="0067045D"/>
    <w:rsid w:val="0067181F"/>
    <w:rsid w:val="00673109"/>
    <w:rsid w:val="00674778"/>
    <w:rsid w:val="00674A71"/>
    <w:rsid w:val="00676D02"/>
    <w:rsid w:val="00677944"/>
    <w:rsid w:val="00682C70"/>
    <w:rsid w:val="00682D4D"/>
    <w:rsid w:val="006843DC"/>
    <w:rsid w:val="00684FB2"/>
    <w:rsid w:val="00687B80"/>
    <w:rsid w:val="00691002"/>
    <w:rsid w:val="006910EE"/>
    <w:rsid w:val="00691FBF"/>
    <w:rsid w:val="00692E48"/>
    <w:rsid w:val="006948DD"/>
    <w:rsid w:val="00694D9C"/>
    <w:rsid w:val="00696336"/>
    <w:rsid w:val="00696409"/>
    <w:rsid w:val="006970F1"/>
    <w:rsid w:val="006A292F"/>
    <w:rsid w:val="006A7521"/>
    <w:rsid w:val="006A7E38"/>
    <w:rsid w:val="006B05F1"/>
    <w:rsid w:val="006B12D7"/>
    <w:rsid w:val="006B2369"/>
    <w:rsid w:val="006B30E4"/>
    <w:rsid w:val="006B5C8D"/>
    <w:rsid w:val="006C136F"/>
    <w:rsid w:val="006C1ACB"/>
    <w:rsid w:val="006C20C3"/>
    <w:rsid w:val="006C3C7E"/>
    <w:rsid w:val="006C59D7"/>
    <w:rsid w:val="006C64A1"/>
    <w:rsid w:val="006D0D85"/>
    <w:rsid w:val="006D69DA"/>
    <w:rsid w:val="006E3DBE"/>
    <w:rsid w:val="006F18E2"/>
    <w:rsid w:val="006F4B0C"/>
    <w:rsid w:val="006F6280"/>
    <w:rsid w:val="006F777C"/>
    <w:rsid w:val="00703811"/>
    <w:rsid w:val="007040A4"/>
    <w:rsid w:val="0070557E"/>
    <w:rsid w:val="00707DAE"/>
    <w:rsid w:val="00710878"/>
    <w:rsid w:val="0071089B"/>
    <w:rsid w:val="007122FD"/>
    <w:rsid w:val="00713DF6"/>
    <w:rsid w:val="00714DDD"/>
    <w:rsid w:val="00715649"/>
    <w:rsid w:val="00716BF3"/>
    <w:rsid w:val="00716EA9"/>
    <w:rsid w:val="007174D9"/>
    <w:rsid w:val="00717534"/>
    <w:rsid w:val="00731119"/>
    <w:rsid w:val="0073246F"/>
    <w:rsid w:val="007355BD"/>
    <w:rsid w:val="00744097"/>
    <w:rsid w:val="007468D0"/>
    <w:rsid w:val="00747AB5"/>
    <w:rsid w:val="00747B81"/>
    <w:rsid w:val="00752438"/>
    <w:rsid w:val="00752BD7"/>
    <w:rsid w:val="00754793"/>
    <w:rsid w:val="00760844"/>
    <w:rsid w:val="007612CE"/>
    <w:rsid w:val="00761876"/>
    <w:rsid w:val="00761CBB"/>
    <w:rsid w:val="00761F86"/>
    <w:rsid w:val="007642B3"/>
    <w:rsid w:val="00764864"/>
    <w:rsid w:val="007650A6"/>
    <w:rsid w:val="00765F8D"/>
    <w:rsid w:val="00770044"/>
    <w:rsid w:val="0077031E"/>
    <w:rsid w:val="00770E88"/>
    <w:rsid w:val="00770FB3"/>
    <w:rsid w:val="00771066"/>
    <w:rsid w:val="00772405"/>
    <w:rsid w:val="007753D9"/>
    <w:rsid w:val="0078087D"/>
    <w:rsid w:val="00784814"/>
    <w:rsid w:val="00785089"/>
    <w:rsid w:val="00787332"/>
    <w:rsid w:val="00791105"/>
    <w:rsid w:val="007919FC"/>
    <w:rsid w:val="00795AB3"/>
    <w:rsid w:val="00796417"/>
    <w:rsid w:val="00797FBD"/>
    <w:rsid w:val="007A5A30"/>
    <w:rsid w:val="007A6887"/>
    <w:rsid w:val="007A6B46"/>
    <w:rsid w:val="007A6C19"/>
    <w:rsid w:val="007B1F96"/>
    <w:rsid w:val="007B221F"/>
    <w:rsid w:val="007B306C"/>
    <w:rsid w:val="007B3513"/>
    <w:rsid w:val="007C1372"/>
    <w:rsid w:val="007D59F9"/>
    <w:rsid w:val="007D7376"/>
    <w:rsid w:val="007D7C74"/>
    <w:rsid w:val="007D7D5F"/>
    <w:rsid w:val="007E033F"/>
    <w:rsid w:val="007E0973"/>
    <w:rsid w:val="007E126C"/>
    <w:rsid w:val="007E17CD"/>
    <w:rsid w:val="007E2DC2"/>
    <w:rsid w:val="007E3C6E"/>
    <w:rsid w:val="007E60EC"/>
    <w:rsid w:val="007F1591"/>
    <w:rsid w:val="007F2C6A"/>
    <w:rsid w:val="007F3D0B"/>
    <w:rsid w:val="007F443C"/>
    <w:rsid w:val="007F557A"/>
    <w:rsid w:val="007F6D14"/>
    <w:rsid w:val="007F7A2A"/>
    <w:rsid w:val="00800005"/>
    <w:rsid w:val="00800A6E"/>
    <w:rsid w:val="00801540"/>
    <w:rsid w:val="0080297F"/>
    <w:rsid w:val="0080520E"/>
    <w:rsid w:val="00805ECE"/>
    <w:rsid w:val="00806110"/>
    <w:rsid w:val="00806A63"/>
    <w:rsid w:val="0081186A"/>
    <w:rsid w:val="00811E62"/>
    <w:rsid w:val="00813286"/>
    <w:rsid w:val="00814F18"/>
    <w:rsid w:val="00814F84"/>
    <w:rsid w:val="008167EC"/>
    <w:rsid w:val="00817E95"/>
    <w:rsid w:val="00824A01"/>
    <w:rsid w:val="00825B50"/>
    <w:rsid w:val="00831F6F"/>
    <w:rsid w:val="00833DD3"/>
    <w:rsid w:val="00834BC8"/>
    <w:rsid w:val="00835AC7"/>
    <w:rsid w:val="00836459"/>
    <w:rsid w:val="0084068C"/>
    <w:rsid w:val="00842026"/>
    <w:rsid w:val="008427DF"/>
    <w:rsid w:val="008449E8"/>
    <w:rsid w:val="008454A7"/>
    <w:rsid w:val="008458B1"/>
    <w:rsid w:val="00846D97"/>
    <w:rsid w:val="00847389"/>
    <w:rsid w:val="0085197E"/>
    <w:rsid w:val="008533BE"/>
    <w:rsid w:val="00861F24"/>
    <w:rsid w:val="00862CF0"/>
    <w:rsid w:val="00863A25"/>
    <w:rsid w:val="0086686B"/>
    <w:rsid w:val="00867FC0"/>
    <w:rsid w:val="00871109"/>
    <w:rsid w:val="00872381"/>
    <w:rsid w:val="0087332F"/>
    <w:rsid w:val="00873E9A"/>
    <w:rsid w:val="008859A8"/>
    <w:rsid w:val="00886BC5"/>
    <w:rsid w:val="00890A74"/>
    <w:rsid w:val="00892700"/>
    <w:rsid w:val="00893B40"/>
    <w:rsid w:val="00894894"/>
    <w:rsid w:val="00897E93"/>
    <w:rsid w:val="008A04D3"/>
    <w:rsid w:val="008A382D"/>
    <w:rsid w:val="008A3881"/>
    <w:rsid w:val="008A3EAD"/>
    <w:rsid w:val="008A640A"/>
    <w:rsid w:val="008B255A"/>
    <w:rsid w:val="008B4452"/>
    <w:rsid w:val="008B48D2"/>
    <w:rsid w:val="008B57D1"/>
    <w:rsid w:val="008B6EB1"/>
    <w:rsid w:val="008C1BBA"/>
    <w:rsid w:val="008C5535"/>
    <w:rsid w:val="008C656A"/>
    <w:rsid w:val="008D4FF9"/>
    <w:rsid w:val="008E2998"/>
    <w:rsid w:val="008E2CA3"/>
    <w:rsid w:val="008F058A"/>
    <w:rsid w:val="008F07D4"/>
    <w:rsid w:val="008F083F"/>
    <w:rsid w:val="008F12B8"/>
    <w:rsid w:val="008F1AFA"/>
    <w:rsid w:val="008F4D89"/>
    <w:rsid w:val="008F613A"/>
    <w:rsid w:val="008F76F0"/>
    <w:rsid w:val="009035A9"/>
    <w:rsid w:val="00905AAB"/>
    <w:rsid w:val="0090760B"/>
    <w:rsid w:val="00911C61"/>
    <w:rsid w:val="00912010"/>
    <w:rsid w:val="0091377A"/>
    <w:rsid w:val="009148EA"/>
    <w:rsid w:val="0091758A"/>
    <w:rsid w:val="009215E3"/>
    <w:rsid w:val="009217B1"/>
    <w:rsid w:val="0092398D"/>
    <w:rsid w:val="00924351"/>
    <w:rsid w:val="0092551C"/>
    <w:rsid w:val="00932572"/>
    <w:rsid w:val="00933E0A"/>
    <w:rsid w:val="00933EED"/>
    <w:rsid w:val="0093424F"/>
    <w:rsid w:val="00936293"/>
    <w:rsid w:val="00936E3B"/>
    <w:rsid w:val="00937722"/>
    <w:rsid w:val="00937DBF"/>
    <w:rsid w:val="00943013"/>
    <w:rsid w:val="00944739"/>
    <w:rsid w:val="00944EE5"/>
    <w:rsid w:val="009470F1"/>
    <w:rsid w:val="00947241"/>
    <w:rsid w:val="00951034"/>
    <w:rsid w:val="009533F8"/>
    <w:rsid w:val="009535BF"/>
    <w:rsid w:val="009541A8"/>
    <w:rsid w:val="00955C77"/>
    <w:rsid w:val="0095739F"/>
    <w:rsid w:val="0095743A"/>
    <w:rsid w:val="0096148B"/>
    <w:rsid w:val="0096313F"/>
    <w:rsid w:val="00964839"/>
    <w:rsid w:val="00965D74"/>
    <w:rsid w:val="00966250"/>
    <w:rsid w:val="009677D9"/>
    <w:rsid w:val="0097129F"/>
    <w:rsid w:val="00972C1D"/>
    <w:rsid w:val="00974F5A"/>
    <w:rsid w:val="0097655F"/>
    <w:rsid w:val="0098030D"/>
    <w:rsid w:val="009808A6"/>
    <w:rsid w:val="009808B3"/>
    <w:rsid w:val="00981ECC"/>
    <w:rsid w:val="009848B5"/>
    <w:rsid w:val="009859A0"/>
    <w:rsid w:val="00987DD5"/>
    <w:rsid w:val="0099162E"/>
    <w:rsid w:val="009924E2"/>
    <w:rsid w:val="009946B4"/>
    <w:rsid w:val="0099491B"/>
    <w:rsid w:val="00995F12"/>
    <w:rsid w:val="0099690D"/>
    <w:rsid w:val="00996AF8"/>
    <w:rsid w:val="009972CE"/>
    <w:rsid w:val="00997A40"/>
    <w:rsid w:val="009A48A8"/>
    <w:rsid w:val="009A575D"/>
    <w:rsid w:val="009B1164"/>
    <w:rsid w:val="009B35D9"/>
    <w:rsid w:val="009B5CAC"/>
    <w:rsid w:val="009B6EF3"/>
    <w:rsid w:val="009C1934"/>
    <w:rsid w:val="009C49DD"/>
    <w:rsid w:val="009C51BA"/>
    <w:rsid w:val="009C5B1E"/>
    <w:rsid w:val="009C7F6A"/>
    <w:rsid w:val="009D10D1"/>
    <w:rsid w:val="009D1F02"/>
    <w:rsid w:val="009D5C77"/>
    <w:rsid w:val="009D6CDA"/>
    <w:rsid w:val="009D7BD4"/>
    <w:rsid w:val="009E243A"/>
    <w:rsid w:val="009E4028"/>
    <w:rsid w:val="009E4774"/>
    <w:rsid w:val="009E539A"/>
    <w:rsid w:val="009E5F0B"/>
    <w:rsid w:val="009E71D7"/>
    <w:rsid w:val="009E7EED"/>
    <w:rsid w:val="009F0934"/>
    <w:rsid w:val="009F2052"/>
    <w:rsid w:val="009F2D0A"/>
    <w:rsid w:val="009F373C"/>
    <w:rsid w:val="00A00BB7"/>
    <w:rsid w:val="00A021FF"/>
    <w:rsid w:val="00A03829"/>
    <w:rsid w:val="00A040BC"/>
    <w:rsid w:val="00A05487"/>
    <w:rsid w:val="00A10A17"/>
    <w:rsid w:val="00A21D69"/>
    <w:rsid w:val="00A26028"/>
    <w:rsid w:val="00A2717E"/>
    <w:rsid w:val="00A27320"/>
    <w:rsid w:val="00A3089B"/>
    <w:rsid w:val="00A317A9"/>
    <w:rsid w:val="00A3462D"/>
    <w:rsid w:val="00A36C81"/>
    <w:rsid w:val="00A4195D"/>
    <w:rsid w:val="00A433C6"/>
    <w:rsid w:val="00A435B1"/>
    <w:rsid w:val="00A441F3"/>
    <w:rsid w:val="00A4490D"/>
    <w:rsid w:val="00A513E3"/>
    <w:rsid w:val="00A54590"/>
    <w:rsid w:val="00A555C3"/>
    <w:rsid w:val="00A557C7"/>
    <w:rsid w:val="00A618A9"/>
    <w:rsid w:val="00A61DE4"/>
    <w:rsid w:val="00A65E0B"/>
    <w:rsid w:val="00A662E5"/>
    <w:rsid w:val="00A6650A"/>
    <w:rsid w:val="00A7127F"/>
    <w:rsid w:val="00A729E6"/>
    <w:rsid w:val="00A738BA"/>
    <w:rsid w:val="00A7397B"/>
    <w:rsid w:val="00A76492"/>
    <w:rsid w:val="00A76D32"/>
    <w:rsid w:val="00A80F1E"/>
    <w:rsid w:val="00A82E7C"/>
    <w:rsid w:val="00A82E9C"/>
    <w:rsid w:val="00A83331"/>
    <w:rsid w:val="00A84B1A"/>
    <w:rsid w:val="00A939BA"/>
    <w:rsid w:val="00A9452A"/>
    <w:rsid w:val="00A95E51"/>
    <w:rsid w:val="00A96A79"/>
    <w:rsid w:val="00A96F67"/>
    <w:rsid w:val="00A9714F"/>
    <w:rsid w:val="00AA4D62"/>
    <w:rsid w:val="00AA7FEF"/>
    <w:rsid w:val="00AB299C"/>
    <w:rsid w:val="00AC14EC"/>
    <w:rsid w:val="00AC4A75"/>
    <w:rsid w:val="00AC522C"/>
    <w:rsid w:val="00AD167C"/>
    <w:rsid w:val="00AD34D2"/>
    <w:rsid w:val="00AD53AE"/>
    <w:rsid w:val="00AE1F63"/>
    <w:rsid w:val="00AE2A62"/>
    <w:rsid w:val="00AF1DA1"/>
    <w:rsid w:val="00AF2376"/>
    <w:rsid w:val="00AF3371"/>
    <w:rsid w:val="00AF6DDB"/>
    <w:rsid w:val="00AF7584"/>
    <w:rsid w:val="00B02057"/>
    <w:rsid w:val="00B03DA7"/>
    <w:rsid w:val="00B06FC3"/>
    <w:rsid w:val="00B117A1"/>
    <w:rsid w:val="00B124F1"/>
    <w:rsid w:val="00B12965"/>
    <w:rsid w:val="00B17773"/>
    <w:rsid w:val="00B201D9"/>
    <w:rsid w:val="00B20517"/>
    <w:rsid w:val="00B26208"/>
    <w:rsid w:val="00B2731D"/>
    <w:rsid w:val="00B36935"/>
    <w:rsid w:val="00B407BF"/>
    <w:rsid w:val="00B41614"/>
    <w:rsid w:val="00B416CC"/>
    <w:rsid w:val="00B44029"/>
    <w:rsid w:val="00B44E5A"/>
    <w:rsid w:val="00B50360"/>
    <w:rsid w:val="00B50C2C"/>
    <w:rsid w:val="00B548ED"/>
    <w:rsid w:val="00B565B7"/>
    <w:rsid w:val="00B6154E"/>
    <w:rsid w:val="00B61BB4"/>
    <w:rsid w:val="00B62133"/>
    <w:rsid w:val="00B649FF"/>
    <w:rsid w:val="00B65F35"/>
    <w:rsid w:val="00B665BD"/>
    <w:rsid w:val="00B67BCE"/>
    <w:rsid w:val="00B67CDD"/>
    <w:rsid w:val="00B74D23"/>
    <w:rsid w:val="00B74E74"/>
    <w:rsid w:val="00B762DE"/>
    <w:rsid w:val="00B81C99"/>
    <w:rsid w:val="00B86991"/>
    <w:rsid w:val="00B87823"/>
    <w:rsid w:val="00B904FB"/>
    <w:rsid w:val="00B914D8"/>
    <w:rsid w:val="00BA0254"/>
    <w:rsid w:val="00BA266D"/>
    <w:rsid w:val="00BA2AE6"/>
    <w:rsid w:val="00BA7A81"/>
    <w:rsid w:val="00BB0656"/>
    <w:rsid w:val="00BB4173"/>
    <w:rsid w:val="00BB7D1E"/>
    <w:rsid w:val="00BC153B"/>
    <w:rsid w:val="00BC2E1D"/>
    <w:rsid w:val="00BC3F03"/>
    <w:rsid w:val="00BC4F1B"/>
    <w:rsid w:val="00BC5C73"/>
    <w:rsid w:val="00BC71A8"/>
    <w:rsid w:val="00BD1733"/>
    <w:rsid w:val="00BD1ED3"/>
    <w:rsid w:val="00BD2B28"/>
    <w:rsid w:val="00BD32F4"/>
    <w:rsid w:val="00BD33A1"/>
    <w:rsid w:val="00BD4B8E"/>
    <w:rsid w:val="00BD6001"/>
    <w:rsid w:val="00BE1666"/>
    <w:rsid w:val="00BE224E"/>
    <w:rsid w:val="00BE242C"/>
    <w:rsid w:val="00BE29EC"/>
    <w:rsid w:val="00BE4C04"/>
    <w:rsid w:val="00BE4EAD"/>
    <w:rsid w:val="00BE52F2"/>
    <w:rsid w:val="00BE581D"/>
    <w:rsid w:val="00BE74B0"/>
    <w:rsid w:val="00BF068F"/>
    <w:rsid w:val="00BF1118"/>
    <w:rsid w:val="00BF5D87"/>
    <w:rsid w:val="00BF65A2"/>
    <w:rsid w:val="00BF685A"/>
    <w:rsid w:val="00C01974"/>
    <w:rsid w:val="00C024C4"/>
    <w:rsid w:val="00C02D78"/>
    <w:rsid w:val="00C050E2"/>
    <w:rsid w:val="00C05A37"/>
    <w:rsid w:val="00C05FCF"/>
    <w:rsid w:val="00C0696F"/>
    <w:rsid w:val="00C14F42"/>
    <w:rsid w:val="00C175EB"/>
    <w:rsid w:val="00C24923"/>
    <w:rsid w:val="00C255EF"/>
    <w:rsid w:val="00C2585C"/>
    <w:rsid w:val="00C259E5"/>
    <w:rsid w:val="00C2699C"/>
    <w:rsid w:val="00C27901"/>
    <w:rsid w:val="00C3396C"/>
    <w:rsid w:val="00C40CFB"/>
    <w:rsid w:val="00C46F07"/>
    <w:rsid w:val="00C523B2"/>
    <w:rsid w:val="00C539C5"/>
    <w:rsid w:val="00C542E8"/>
    <w:rsid w:val="00C55033"/>
    <w:rsid w:val="00C552AD"/>
    <w:rsid w:val="00C567A3"/>
    <w:rsid w:val="00C56C41"/>
    <w:rsid w:val="00C62632"/>
    <w:rsid w:val="00C6293F"/>
    <w:rsid w:val="00C65E36"/>
    <w:rsid w:val="00C6759A"/>
    <w:rsid w:val="00C71C57"/>
    <w:rsid w:val="00C71F30"/>
    <w:rsid w:val="00C72E10"/>
    <w:rsid w:val="00C761C5"/>
    <w:rsid w:val="00C76709"/>
    <w:rsid w:val="00C82E00"/>
    <w:rsid w:val="00C83A52"/>
    <w:rsid w:val="00C84E0D"/>
    <w:rsid w:val="00C87572"/>
    <w:rsid w:val="00C9193E"/>
    <w:rsid w:val="00C91961"/>
    <w:rsid w:val="00C920A7"/>
    <w:rsid w:val="00C92115"/>
    <w:rsid w:val="00C97ACB"/>
    <w:rsid w:val="00CA14D1"/>
    <w:rsid w:val="00CA4715"/>
    <w:rsid w:val="00CA4D77"/>
    <w:rsid w:val="00CA6FFC"/>
    <w:rsid w:val="00CA706B"/>
    <w:rsid w:val="00CA7DD7"/>
    <w:rsid w:val="00CB592F"/>
    <w:rsid w:val="00CB6459"/>
    <w:rsid w:val="00CB72FC"/>
    <w:rsid w:val="00CC0651"/>
    <w:rsid w:val="00CC3F22"/>
    <w:rsid w:val="00CC5CE6"/>
    <w:rsid w:val="00CC6709"/>
    <w:rsid w:val="00CC7846"/>
    <w:rsid w:val="00CC7AD0"/>
    <w:rsid w:val="00CD0F9F"/>
    <w:rsid w:val="00CD390A"/>
    <w:rsid w:val="00CD5119"/>
    <w:rsid w:val="00CD6CF6"/>
    <w:rsid w:val="00CE6823"/>
    <w:rsid w:val="00CE684F"/>
    <w:rsid w:val="00CF4537"/>
    <w:rsid w:val="00CF52A8"/>
    <w:rsid w:val="00CF70EA"/>
    <w:rsid w:val="00D0258F"/>
    <w:rsid w:val="00D02B3F"/>
    <w:rsid w:val="00D03BEF"/>
    <w:rsid w:val="00D03C71"/>
    <w:rsid w:val="00D057AA"/>
    <w:rsid w:val="00D1223D"/>
    <w:rsid w:val="00D138E3"/>
    <w:rsid w:val="00D2561E"/>
    <w:rsid w:val="00D26FB5"/>
    <w:rsid w:val="00D36149"/>
    <w:rsid w:val="00D42186"/>
    <w:rsid w:val="00D42ADA"/>
    <w:rsid w:val="00D42F36"/>
    <w:rsid w:val="00D44475"/>
    <w:rsid w:val="00D44F79"/>
    <w:rsid w:val="00D45461"/>
    <w:rsid w:val="00D46ECB"/>
    <w:rsid w:val="00D5226C"/>
    <w:rsid w:val="00D535D2"/>
    <w:rsid w:val="00D57023"/>
    <w:rsid w:val="00D57CB4"/>
    <w:rsid w:val="00D65969"/>
    <w:rsid w:val="00D65B2B"/>
    <w:rsid w:val="00D6680B"/>
    <w:rsid w:val="00D67355"/>
    <w:rsid w:val="00D6782A"/>
    <w:rsid w:val="00D70059"/>
    <w:rsid w:val="00D72F49"/>
    <w:rsid w:val="00D7403B"/>
    <w:rsid w:val="00D76E65"/>
    <w:rsid w:val="00D77E7D"/>
    <w:rsid w:val="00D800FE"/>
    <w:rsid w:val="00D80577"/>
    <w:rsid w:val="00D815F6"/>
    <w:rsid w:val="00D820B3"/>
    <w:rsid w:val="00D82815"/>
    <w:rsid w:val="00D846CD"/>
    <w:rsid w:val="00D86618"/>
    <w:rsid w:val="00D905C6"/>
    <w:rsid w:val="00D906D7"/>
    <w:rsid w:val="00D910BD"/>
    <w:rsid w:val="00D914D7"/>
    <w:rsid w:val="00D934A9"/>
    <w:rsid w:val="00D95F57"/>
    <w:rsid w:val="00DA039C"/>
    <w:rsid w:val="00DA2107"/>
    <w:rsid w:val="00DA2812"/>
    <w:rsid w:val="00DA4033"/>
    <w:rsid w:val="00DA7566"/>
    <w:rsid w:val="00DA7D11"/>
    <w:rsid w:val="00DB1237"/>
    <w:rsid w:val="00DB26C4"/>
    <w:rsid w:val="00DB2998"/>
    <w:rsid w:val="00DB30CA"/>
    <w:rsid w:val="00DB44AB"/>
    <w:rsid w:val="00DB49B7"/>
    <w:rsid w:val="00DB60EC"/>
    <w:rsid w:val="00DB6180"/>
    <w:rsid w:val="00DB77E5"/>
    <w:rsid w:val="00DC0A36"/>
    <w:rsid w:val="00DC3B6E"/>
    <w:rsid w:val="00DC49DB"/>
    <w:rsid w:val="00DD51BE"/>
    <w:rsid w:val="00DD7595"/>
    <w:rsid w:val="00DE186D"/>
    <w:rsid w:val="00DF1DC5"/>
    <w:rsid w:val="00DF3846"/>
    <w:rsid w:val="00DF3B7A"/>
    <w:rsid w:val="00DF711A"/>
    <w:rsid w:val="00DF7AA8"/>
    <w:rsid w:val="00E02138"/>
    <w:rsid w:val="00E022E6"/>
    <w:rsid w:val="00E02D1A"/>
    <w:rsid w:val="00E03356"/>
    <w:rsid w:val="00E038D8"/>
    <w:rsid w:val="00E054D1"/>
    <w:rsid w:val="00E06CA0"/>
    <w:rsid w:val="00E10A73"/>
    <w:rsid w:val="00E132F2"/>
    <w:rsid w:val="00E156CF"/>
    <w:rsid w:val="00E16264"/>
    <w:rsid w:val="00E17A6D"/>
    <w:rsid w:val="00E17F1B"/>
    <w:rsid w:val="00E23F31"/>
    <w:rsid w:val="00E27622"/>
    <w:rsid w:val="00E2765F"/>
    <w:rsid w:val="00E317F4"/>
    <w:rsid w:val="00E32654"/>
    <w:rsid w:val="00E36D0E"/>
    <w:rsid w:val="00E4455D"/>
    <w:rsid w:val="00E47276"/>
    <w:rsid w:val="00E54CDB"/>
    <w:rsid w:val="00E54D52"/>
    <w:rsid w:val="00E54F13"/>
    <w:rsid w:val="00E55BBD"/>
    <w:rsid w:val="00E55EB6"/>
    <w:rsid w:val="00E56D4D"/>
    <w:rsid w:val="00E6204D"/>
    <w:rsid w:val="00E6206A"/>
    <w:rsid w:val="00E64ED6"/>
    <w:rsid w:val="00E6584B"/>
    <w:rsid w:val="00E66C24"/>
    <w:rsid w:val="00E73C0C"/>
    <w:rsid w:val="00E84068"/>
    <w:rsid w:val="00E85B25"/>
    <w:rsid w:val="00E86A8B"/>
    <w:rsid w:val="00E86B79"/>
    <w:rsid w:val="00E90708"/>
    <w:rsid w:val="00E91195"/>
    <w:rsid w:val="00E935E1"/>
    <w:rsid w:val="00E947EE"/>
    <w:rsid w:val="00EA47E6"/>
    <w:rsid w:val="00EA4FDC"/>
    <w:rsid w:val="00EB0A06"/>
    <w:rsid w:val="00EB2E2F"/>
    <w:rsid w:val="00EB4490"/>
    <w:rsid w:val="00EB50E6"/>
    <w:rsid w:val="00EC0338"/>
    <w:rsid w:val="00EC3E81"/>
    <w:rsid w:val="00EC44CB"/>
    <w:rsid w:val="00EC698C"/>
    <w:rsid w:val="00EC7961"/>
    <w:rsid w:val="00ED2FF3"/>
    <w:rsid w:val="00EE0C89"/>
    <w:rsid w:val="00EE1F7C"/>
    <w:rsid w:val="00EE551C"/>
    <w:rsid w:val="00EE62EA"/>
    <w:rsid w:val="00EE684D"/>
    <w:rsid w:val="00EE7559"/>
    <w:rsid w:val="00EE7FA8"/>
    <w:rsid w:val="00EF477F"/>
    <w:rsid w:val="00EF5F82"/>
    <w:rsid w:val="00EF5F8E"/>
    <w:rsid w:val="00EF7216"/>
    <w:rsid w:val="00F011BE"/>
    <w:rsid w:val="00F015E7"/>
    <w:rsid w:val="00F03A6B"/>
    <w:rsid w:val="00F0542C"/>
    <w:rsid w:val="00F12615"/>
    <w:rsid w:val="00F13C90"/>
    <w:rsid w:val="00F1406C"/>
    <w:rsid w:val="00F152D4"/>
    <w:rsid w:val="00F17F06"/>
    <w:rsid w:val="00F2194B"/>
    <w:rsid w:val="00F238B6"/>
    <w:rsid w:val="00F24A5E"/>
    <w:rsid w:val="00F252B7"/>
    <w:rsid w:val="00F261CC"/>
    <w:rsid w:val="00F261F6"/>
    <w:rsid w:val="00F34AB8"/>
    <w:rsid w:val="00F40324"/>
    <w:rsid w:val="00F4276A"/>
    <w:rsid w:val="00F428F3"/>
    <w:rsid w:val="00F4565A"/>
    <w:rsid w:val="00F47CE0"/>
    <w:rsid w:val="00F47EEE"/>
    <w:rsid w:val="00F52746"/>
    <w:rsid w:val="00F550B9"/>
    <w:rsid w:val="00F551A8"/>
    <w:rsid w:val="00F55B3D"/>
    <w:rsid w:val="00F55EAA"/>
    <w:rsid w:val="00F60D5E"/>
    <w:rsid w:val="00F61C16"/>
    <w:rsid w:val="00F62990"/>
    <w:rsid w:val="00F64085"/>
    <w:rsid w:val="00F657FE"/>
    <w:rsid w:val="00F679AF"/>
    <w:rsid w:val="00F710E7"/>
    <w:rsid w:val="00F72969"/>
    <w:rsid w:val="00F75070"/>
    <w:rsid w:val="00F7529D"/>
    <w:rsid w:val="00F75ED1"/>
    <w:rsid w:val="00F75F00"/>
    <w:rsid w:val="00F77CC8"/>
    <w:rsid w:val="00F809CD"/>
    <w:rsid w:val="00F81865"/>
    <w:rsid w:val="00F856B3"/>
    <w:rsid w:val="00F9359B"/>
    <w:rsid w:val="00F945EF"/>
    <w:rsid w:val="00F95047"/>
    <w:rsid w:val="00F95A4D"/>
    <w:rsid w:val="00F9791D"/>
    <w:rsid w:val="00FA0C2C"/>
    <w:rsid w:val="00FA3AEB"/>
    <w:rsid w:val="00FA40FA"/>
    <w:rsid w:val="00FA571C"/>
    <w:rsid w:val="00FB05A9"/>
    <w:rsid w:val="00FB0831"/>
    <w:rsid w:val="00FB13B3"/>
    <w:rsid w:val="00FB29E9"/>
    <w:rsid w:val="00FB3662"/>
    <w:rsid w:val="00FB66FD"/>
    <w:rsid w:val="00FB6F47"/>
    <w:rsid w:val="00FC0884"/>
    <w:rsid w:val="00FC4C05"/>
    <w:rsid w:val="00FC5237"/>
    <w:rsid w:val="00FC55F8"/>
    <w:rsid w:val="00FC5CAA"/>
    <w:rsid w:val="00FC5CE9"/>
    <w:rsid w:val="00FD3CBC"/>
    <w:rsid w:val="00FD4858"/>
    <w:rsid w:val="00FD5ED0"/>
    <w:rsid w:val="00FD63B0"/>
    <w:rsid w:val="00FE141B"/>
    <w:rsid w:val="00FE21D5"/>
    <w:rsid w:val="00FE5722"/>
    <w:rsid w:val="00FE78A3"/>
    <w:rsid w:val="00FF04BC"/>
    <w:rsid w:val="00FF3AA5"/>
    <w:rsid w:val="00FF57D4"/>
    <w:rsid w:val="00FF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82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 Знак Знак,Знак Знак Знак Знак Знак,Знак Знак Знак Знак"/>
    <w:basedOn w:val="a"/>
    <w:next w:val="a"/>
    <w:link w:val="10"/>
    <w:qFormat/>
    <w:rsid w:val="00596822"/>
    <w:pPr>
      <w:keepNext/>
      <w:spacing w:before="120"/>
      <w:ind w:firstLine="708"/>
      <w:jc w:val="both"/>
      <w:outlineLvl w:val="0"/>
    </w:pPr>
    <w:rPr>
      <w:rFonts w:eastAsia="Batang"/>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 Знак Знак,Знак Знак Знак Знак Знак Знак1,Знак Знак Знак Знак Знак1"/>
    <w:basedOn w:val="a0"/>
    <w:link w:val="1"/>
    <w:rsid w:val="00596822"/>
    <w:rPr>
      <w:rFonts w:ascii="Times New Roman" w:eastAsia="Batang" w:hAnsi="Times New Roman" w:cs="Times New Roman"/>
      <w:b/>
      <w:sz w:val="28"/>
      <w:szCs w:val="24"/>
      <w:lang w:val="uk-UA" w:eastAsia="ru-RU"/>
    </w:rPr>
  </w:style>
  <w:style w:type="paragraph" w:styleId="a3">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1"/>
    <w:unhideWhenUsed/>
    <w:qFormat/>
    <w:rsid w:val="00596822"/>
    <w:rPr>
      <w:rFonts w:ascii="Verdana" w:hAnsi="Verdana"/>
      <w:sz w:val="20"/>
      <w:szCs w:val="20"/>
      <w:lang w:val="en-US"/>
    </w:rPr>
  </w:style>
  <w:style w:type="character" w:customStyle="1" w:styleId="11">
    <w:name w:val="Обычный (веб) Знак1"/>
    <w:aliases w:val="Знак Знак1,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3"/>
    <w:rsid w:val="00596822"/>
    <w:rPr>
      <w:rFonts w:ascii="Verdana" w:eastAsia="Times New Roman" w:hAnsi="Verdana" w:cs="Times New Roman"/>
      <w:sz w:val="20"/>
      <w:szCs w:val="20"/>
      <w:lang w:val="en-US" w:eastAsia="ru-RU"/>
    </w:rPr>
  </w:style>
  <w:style w:type="paragraph" w:customStyle="1" w:styleId="a4">
    <w:name w:val="Нормальний текст"/>
    <w:basedOn w:val="a"/>
    <w:qFormat/>
    <w:rsid w:val="00596822"/>
    <w:pPr>
      <w:spacing w:before="120"/>
      <w:ind w:firstLine="567"/>
    </w:pPr>
    <w:rPr>
      <w:rFonts w:ascii="Antiqua" w:hAnsi="Antiqua"/>
      <w:sz w:val="26"/>
      <w:szCs w:val="20"/>
      <w:lang w:val="uk-UA"/>
    </w:rPr>
  </w:style>
  <w:style w:type="character" w:customStyle="1" w:styleId="apple-style-span">
    <w:name w:val="apple-style-span"/>
    <w:rsid w:val="00596822"/>
  </w:style>
  <w:style w:type="paragraph" w:customStyle="1" w:styleId="FR1">
    <w:name w:val="FR1"/>
    <w:rsid w:val="00596822"/>
    <w:pPr>
      <w:widowControl w:val="0"/>
      <w:autoSpaceDE w:val="0"/>
      <w:autoSpaceDN w:val="0"/>
      <w:spacing w:after="0" w:line="259" w:lineRule="auto"/>
      <w:ind w:firstLine="860"/>
    </w:pPr>
    <w:rPr>
      <w:rFonts w:ascii="Times New Roman" w:eastAsia="Times New Roman" w:hAnsi="Times New Roman" w:cs="Times New Roman"/>
      <w:sz w:val="28"/>
      <w:szCs w:val="28"/>
      <w:lang w:val="uk-UA" w:eastAsia="ru-RU"/>
    </w:rPr>
  </w:style>
  <w:style w:type="character" w:customStyle="1" w:styleId="a5">
    <w:name w:val="Основной текст Знак"/>
    <w:link w:val="a6"/>
    <w:locked/>
    <w:rsid w:val="00596822"/>
    <w:rPr>
      <w:rFonts w:ascii="Times New Roman" w:eastAsia="Times New Roman" w:hAnsi="Times New Roman" w:cs="Times New Roman"/>
      <w:sz w:val="24"/>
      <w:szCs w:val="24"/>
    </w:rPr>
  </w:style>
  <w:style w:type="paragraph" w:customStyle="1" w:styleId="12">
    <w:name w:val="Обычный1"/>
    <w:rsid w:val="00596822"/>
    <w:pPr>
      <w:widowControl w:val="0"/>
      <w:snapToGrid w:val="0"/>
      <w:spacing w:before="260" w:after="0" w:line="300" w:lineRule="auto"/>
      <w:ind w:firstLine="560"/>
      <w:jc w:val="both"/>
    </w:pPr>
    <w:rPr>
      <w:rFonts w:ascii="Times New Roman" w:eastAsia="Times New Roman" w:hAnsi="Times New Roman" w:cs="Times New Roman"/>
      <w:sz w:val="24"/>
      <w:szCs w:val="20"/>
      <w:lang w:val="uk-UA" w:eastAsia="ru-RU"/>
    </w:rPr>
  </w:style>
  <w:style w:type="paragraph" w:styleId="a6">
    <w:name w:val="Body Text"/>
    <w:basedOn w:val="a"/>
    <w:link w:val="a5"/>
    <w:unhideWhenUsed/>
    <w:rsid w:val="00596822"/>
    <w:pPr>
      <w:spacing w:after="120"/>
    </w:pPr>
    <w:rPr>
      <w:lang w:eastAsia="en-US"/>
    </w:rPr>
  </w:style>
  <w:style w:type="character" w:customStyle="1" w:styleId="13">
    <w:name w:val="Основной текст Знак1"/>
    <w:basedOn w:val="a0"/>
    <w:uiPriority w:val="99"/>
    <w:semiHidden/>
    <w:rsid w:val="00596822"/>
    <w:rPr>
      <w:rFonts w:ascii="Times New Roman" w:eastAsia="Times New Roman" w:hAnsi="Times New Roman" w:cs="Times New Roman"/>
      <w:sz w:val="24"/>
      <w:szCs w:val="24"/>
      <w:lang w:eastAsia="ru-RU"/>
    </w:rPr>
  </w:style>
  <w:style w:type="paragraph" w:customStyle="1" w:styleId="14">
    <w:name w:val="Абзац списка1"/>
    <w:basedOn w:val="a"/>
    <w:rsid w:val="00596822"/>
    <w:pPr>
      <w:autoSpaceDE w:val="0"/>
      <w:autoSpaceDN w:val="0"/>
      <w:ind w:left="720"/>
    </w:pPr>
    <w:rPr>
      <w:rFonts w:eastAsia="Calibri"/>
      <w:sz w:val="20"/>
      <w:szCs w:val="20"/>
      <w:lang w:val="uk-UA"/>
    </w:rPr>
  </w:style>
  <w:style w:type="character" w:customStyle="1" w:styleId="3">
    <w:name w:val="Основной текст с отступом 3 Знак"/>
    <w:link w:val="30"/>
    <w:locked/>
    <w:rsid w:val="00596822"/>
    <w:rPr>
      <w:rFonts w:ascii="Times New Roman" w:eastAsia="Times New Roman" w:hAnsi="Times New Roman" w:cs="Times New Roman"/>
      <w:sz w:val="16"/>
      <w:szCs w:val="16"/>
    </w:rPr>
  </w:style>
  <w:style w:type="paragraph" w:styleId="30">
    <w:name w:val="Body Text Indent 3"/>
    <w:basedOn w:val="a"/>
    <w:link w:val="3"/>
    <w:unhideWhenUsed/>
    <w:rsid w:val="00596822"/>
    <w:pPr>
      <w:spacing w:after="120"/>
      <w:ind w:left="283"/>
    </w:pPr>
    <w:rPr>
      <w:sz w:val="16"/>
      <w:szCs w:val="16"/>
      <w:lang w:eastAsia="en-US"/>
    </w:rPr>
  </w:style>
  <w:style w:type="character" w:customStyle="1" w:styleId="31">
    <w:name w:val="Основной текст с отступом 3 Знак1"/>
    <w:basedOn w:val="a0"/>
    <w:uiPriority w:val="99"/>
    <w:semiHidden/>
    <w:rsid w:val="00596822"/>
    <w:rPr>
      <w:rFonts w:ascii="Times New Roman" w:eastAsia="Times New Roman" w:hAnsi="Times New Roman" w:cs="Times New Roman"/>
      <w:sz w:val="16"/>
      <w:szCs w:val="16"/>
      <w:lang w:eastAsia="ru-RU"/>
    </w:rPr>
  </w:style>
  <w:style w:type="paragraph" w:customStyle="1" w:styleId="310">
    <w:name w:val="Основной текст 31"/>
    <w:basedOn w:val="a"/>
    <w:rsid w:val="00596822"/>
    <w:pPr>
      <w:suppressAutoHyphens/>
      <w:spacing w:after="120"/>
    </w:pPr>
    <w:rPr>
      <w:sz w:val="16"/>
      <w:szCs w:val="16"/>
      <w:lang w:eastAsia="ar-SA"/>
    </w:rPr>
  </w:style>
  <w:style w:type="paragraph" w:styleId="a7">
    <w:name w:val="Body Text Indent"/>
    <w:basedOn w:val="a"/>
    <w:link w:val="15"/>
    <w:unhideWhenUsed/>
    <w:rsid w:val="00596822"/>
    <w:pPr>
      <w:spacing w:after="120"/>
      <w:ind w:left="283"/>
    </w:pPr>
  </w:style>
  <w:style w:type="character" w:customStyle="1" w:styleId="a8">
    <w:name w:val="Основной текст с отступом Знак"/>
    <w:basedOn w:val="a0"/>
    <w:rsid w:val="00596822"/>
    <w:rPr>
      <w:rFonts w:ascii="Times New Roman" w:eastAsia="Times New Roman" w:hAnsi="Times New Roman" w:cs="Times New Roman"/>
      <w:sz w:val="24"/>
      <w:szCs w:val="24"/>
      <w:lang w:eastAsia="ru-RU"/>
    </w:rPr>
  </w:style>
  <w:style w:type="character" w:customStyle="1" w:styleId="15">
    <w:name w:val="Основной текст с отступом Знак1"/>
    <w:link w:val="a7"/>
    <w:locked/>
    <w:rsid w:val="00596822"/>
    <w:rPr>
      <w:rFonts w:ascii="Times New Roman" w:eastAsia="Times New Roman" w:hAnsi="Times New Roman" w:cs="Times New Roman"/>
      <w:sz w:val="24"/>
      <w:szCs w:val="24"/>
      <w:lang w:eastAsia="ru-RU"/>
    </w:rPr>
  </w:style>
  <w:style w:type="character" w:customStyle="1" w:styleId="a9">
    <w:name w:val="Верхний колонтитул Знак"/>
    <w:link w:val="aa"/>
    <w:uiPriority w:val="99"/>
    <w:locked/>
    <w:rsid w:val="00596822"/>
    <w:rPr>
      <w:rFonts w:ascii="Times New Roman" w:eastAsia="Times New Roman" w:hAnsi="Times New Roman"/>
      <w:sz w:val="24"/>
      <w:szCs w:val="24"/>
    </w:rPr>
  </w:style>
  <w:style w:type="character" w:customStyle="1" w:styleId="2">
    <w:name w:val="Обычный (веб) Знак2"/>
    <w:aliases w:val="Знак Знак2,Обычный (веб) Знак Знак2 Знак Знак Знак2,Обычный (веб) Знак Знак1,Знак1 Знак Знак1,Знак1 Знак4,Знак1 Знак1 Знак1,Обычный (веб) Знак Знак2 Знак1,Знак1 Знак2 Знак1,Обычный (веб) Знак Знак2 Знак Знак Знак Знак1"/>
    <w:rsid w:val="00596822"/>
    <w:rPr>
      <w:rFonts w:ascii="Verdana" w:eastAsia="Times New Roman" w:hAnsi="Verdana"/>
      <w:lang w:val="en-US"/>
    </w:rPr>
  </w:style>
  <w:style w:type="paragraph" w:styleId="aa">
    <w:name w:val="header"/>
    <w:basedOn w:val="a"/>
    <w:link w:val="a9"/>
    <w:uiPriority w:val="99"/>
    <w:unhideWhenUsed/>
    <w:rsid w:val="00596822"/>
    <w:pPr>
      <w:tabs>
        <w:tab w:val="center" w:pos="4677"/>
        <w:tab w:val="right" w:pos="9355"/>
      </w:tabs>
    </w:pPr>
    <w:rPr>
      <w:rFonts w:cstheme="minorBidi"/>
      <w:lang w:eastAsia="en-US"/>
    </w:rPr>
  </w:style>
  <w:style w:type="character" w:customStyle="1" w:styleId="16">
    <w:name w:val="Верхний колонтитул Знак1"/>
    <w:basedOn w:val="a0"/>
    <w:uiPriority w:val="99"/>
    <w:semiHidden/>
    <w:rsid w:val="00596822"/>
    <w:rPr>
      <w:rFonts w:ascii="Times New Roman" w:eastAsia="Times New Roman" w:hAnsi="Times New Roman" w:cs="Times New Roman"/>
      <w:sz w:val="24"/>
      <w:szCs w:val="24"/>
      <w:lang w:eastAsia="ru-RU"/>
    </w:rPr>
  </w:style>
  <w:style w:type="paragraph" w:customStyle="1" w:styleId="32">
    <w:name w:val="Абзац списка3"/>
    <w:basedOn w:val="a"/>
    <w:rsid w:val="00596822"/>
    <w:pPr>
      <w:ind w:left="720"/>
      <w:jc w:val="both"/>
    </w:pPr>
    <w:rPr>
      <w:sz w:val="28"/>
      <w:szCs w:val="22"/>
      <w:lang w:val="uk-UA" w:eastAsia="en-US"/>
    </w:rPr>
  </w:style>
  <w:style w:type="paragraph" w:customStyle="1" w:styleId="20">
    <w:name w:val="_Т2"/>
    <w:basedOn w:val="a"/>
    <w:qFormat/>
    <w:rsid w:val="00596822"/>
    <w:pPr>
      <w:spacing w:after="120"/>
      <w:ind w:firstLine="709"/>
      <w:contextualSpacing/>
      <w:jc w:val="both"/>
    </w:pPr>
    <w:rPr>
      <w:sz w:val="26"/>
      <w:szCs w:val="26"/>
      <w:lang w:val="uk-UA"/>
    </w:rPr>
  </w:style>
  <w:style w:type="character" w:customStyle="1" w:styleId="FontStyle12">
    <w:name w:val="Font Style12"/>
    <w:rsid w:val="00596822"/>
    <w:rPr>
      <w:rFonts w:ascii="Times New Roman" w:hAnsi="Times New Roman" w:cs="Times New Roman" w:hint="default"/>
      <w:sz w:val="26"/>
    </w:rPr>
  </w:style>
  <w:style w:type="paragraph" w:styleId="33">
    <w:name w:val="Body Text 3"/>
    <w:basedOn w:val="a"/>
    <w:link w:val="34"/>
    <w:uiPriority w:val="99"/>
    <w:semiHidden/>
    <w:unhideWhenUsed/>
    <w:rsid w:val="00596822"/>
    <w:pPr>
      <w:spacing w:after="120"/>
    </w:pPr>
    <w:rPr>
      <w:sz w:val="16"/>
      <w:szCs w:val="16"/>
    </w:rPr>
  </w:style>
  <w:style w:type="character" w:customStyle="1" w:styleId="34">
    <w:name w:val="Основной текст 3 Знак"/>
    <w:basedOn w:val="a0"/>
    <w:link w:val="33"/>
    <w:uiPriority w:val="99"/>
    <w:semiHidden/>
    <w:rsid w:val="00596822"/>
    <w:rPr>
      <w:rFonts w:ascii="Times New Roman" w:eastAsia="Times New Roman" w:hAnsi="Times New Roman" w:cs="Times New Roman"/>
      <w:sz w:val="16"/>
      <w:szCs w:val="16"/>
      <w:lang w:eastAsia="ru-RU"/>
    </w:rPr>
  </w:style>
  <w:style w:type="paragraph" w:styleId="ab">
    <w:name w:val="footer"/>
    <w:basedOn w:val="a"/>
    <w:link w:val="ac"/>
    <w:uiPriority w:val="99"/>
    <w:unhideWhenUsed/>
    <w:rsid w:val="00596822"/>
    <w:pPr>
      <w:tabs>
        <w:tab w:val="center" w:pos="4677"/>
        <w:tab w:val="right" w:pos="9355"/>
      </w:tabs>
    </w:pPr>
  </w:style>
  <w:style w:type="character" w:customStyle="1" w:styleId="ac">
    <w:name w:val="Нижний колонтитул Знак"/>
    <w:basedOn w:val="a0"/>
    <w:link w:val="ab"/>
    <w:uiPriority w:val="99"/>
    <w:rsid w:val="00596822"/>
    <w:rPr>
      <w:rFonts w:ascii="Times New Roman" w:eastAsia="Times New Roman" w:hAnsi="Times New Roman" w:cs="Times New Roman"/>
      <w:sz w:val="24"/>
      <w:szCs w:val="24"/>
      <w:lang w:eastAsia="ru-RU"/>
    </w:rPr>
  </w:style>
  <w:style w:type="paragraph" w:customStyle="1" w:styleId="21">
    <w:name w:val="Абзац списка2"/>
    <w:basedOn w:val="a"/>
    <w:rsid w:val="00596822"/>
    <w:pPr>
      <w:ind w:left="720"/>
      <w:jc w:val="both"/>
    </w:pPr>
    <w:rPr>
      <w:sz w:val="28"/>
      <w:szCs w:val="22"/>
      <w:lang w:eastAsia="en-US"/>
    </w:rPr>
  </w:style>
  <w:style w:type="character" w:customStyle="1" w:styleId="22">
    <w:name w:val="Основной текст с отступом 2 Знак"/>
    <w:link w:val="23"/>
    <w:locked/>
    <w:rsid w:val="00596822"/>
    <w:rPr>
      <w:rFonts w:ascii="Times New Roman" w:eastAsia="Times New Roman" w:hAnsi="Times New Roman" w:cs="Times New Roman"/>
      <w:sz w:val="24"/>
      <w:szCs w:val="24"/>
    </w:rPr>
  </w:style>
  <w:style w:type="paragraph" w:styleId="23">
    <w:name w:val="Body Text Indent 2"/>
    <w:basedOn w:val="a"/>
    <w:link w:val="22"/>
    <w:unhideWhenUsed/>
    <w:rsid w:val="00596822"/>
    <w:pPr>
      <w:spacing w:after="120" w:line="480" w:lineRule="auto"/>
      <w:ind w:left="283"/>
    </w:pPr>
    <w:rPr>
      <w:lang w:eastAsia="en-US"/>
    </w:rPr>
  </w:style>
  <w:style w:type="character" w:customStyle="1" w:styleId="210">
    <w:name w:val="Основной текст с отступом 2 Знак1"/>
    <w:basedOn w:val="a0"/>
    <w:uiPriority w:val="99"/>
    <w:semiHidden/>
    <w:rsid w:val="00596822"/>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
    <w:qFormat/>
    <w:rsid w:val="00596822"/>
    <w:pPr>
      <w:widowControl w:val="0"/>
      <w:ind w:firstLine="880"/>
      <w:jc w:val="both"/>
    </w:pPr>
    <w:rPr>
      <w:b/>
      <w:sz w:val="28"/>
      <w:szCs w:val="20"/>
      <w:lang w:val="uk-UA"/>
    </w:rPr>
  </w:style>
  <w:style w:type="paragraph" w:customStyle="1" w:styleId="Iniiaieeoaeno">
    <w:name w:val="Iniiaiee oaeno"/>
    <w:rsid w:val="00596822"/>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paragraph" w:customStyle="1" w:styleId="211">
    <w:name w:val="Основной текст с отступом 21"/>
    <w:basedOn w:val="a"/>
    <w:rsid w:val="00596822"/>
    <w:pPr>
      <w:widowControl w:val="0"/>
      <w:ind w:firstLine="880"/>
      <w:jc w:val="both"/>
    </w:pPr>
    <w:rPr>
      <w:b/>
      <w:sz w:val="28"/>
      <w:szCs w:val="20"/>
      <w:lang w:val="uk-UA"/>
    </w:rPr>
  </w:style>
  <w:style w:type="paragraph" w:customStyle="1" w:styleId="17">
    <w:name w:val="Абзац списку1"/>
    <w:basedOn w:val="a"/>
    <w:rsid w:val="00596822"/>
    <w:pPr>
      <w:spacing w:after="200" w:line="276" w:lineRule="auto"/>
      <w:ind w:left="720"/>
    </w:pPr>
    <w:rPr>
      <w:rFonts w:ascii="Calibri" w:hAnsi="Calibri" w:cs="Calibri"/>
      <w:color w:val="000000"/>
      <w:sz w:val="22"/>
      <w:szCs w:val="22"/>
      <w:lang w:val="uk-UA" w:eastAsia="uk-UA"/>
    </w:rPr>
  </w:style>
  <w:style w:type="character" w:customStyle="1" w:styleId="ad">
    <w:name w:val="Основний текст_"/>
    <w:link w:val="ae"/>
    <w:locked/>
    <w:rsid w:val="00596822"/>
    <w:rPr>
      <w:i/>
      <w:sz w:val="28"/>
      <w:shd w:val="clear" w:color="auto" w:fill="FFFFFF"/>
    </w:rPr>
  </w:style>
  <w:style w:type="paragraph" w:customStyle="1" w:styleId="ae">
    <w:name w:val="Основний текст"/>
    <w:basedOn w:val="a"/>
    <w:link w:val="ad"/>
    <w:rsid w:val="00596822"/>
    <w:pPr>
      <w:shd w:val="clear" w:color="auto" w:fill="FFFFFF"/>
      <w:spacing w:line="322" w:lineRule="exact"/>
      <w:ind w:firstLine="720"/>
      <w:jc w:val="both"/>
    </w:pPr>
    <w:rPr>
      <w:rFonts w:asciiTheme="minorHAnsi" w:eastAsiaTheme="minorHAnsi" w:hAnsiTheme="minorHAnsi" w:cstheme="minorBidi"/>
      <w:i/>
      <w:sz w:val="28"/>
      <w:szCs w:val="22"/>
      <w:lang w:eastAsia="en-US"/>
    </w:rPr>
  </w:style>
  <w:style w:type="character" w:customStyle="1" w:styleId="130">
    <w:name w:val="Основний текст + 13"/>
    <w:aliases w:val="5 pt,Не курсив"/>
    <w:rsid w:val="00596822"/>
    <w:rPr>
      <w:i/>
      <w:iCs w:val="0"/>
      <w:sz w:val="27"/>
      <w:shd w:val="clear" w:color="auto" w:fill="FFFFFF"/>
    </w:rPr>
  </w:style>
  <w:style w:type="paragraph" w:styleId="af">
    <w:name w:val="Block Text"/>
    <w:basedOn w:val="a"/>
    <w:rsid w:val="00596822"/>
    <w:pPr>
      <w:widowControl w:val="0"/>
      <w:tabs>
        <w:tab w:val="right" w:pos="9800"/>
      </w:tabs>
      <w:autoSpaceDE w:val="0"/>
      <w:autoSpaceDN w:val="0"/>
      <w:ind w:left="1843" w:right="-6" w:hanging="992"/>
      <w:jc w:val="both"/>
    </w:pPr>
    <w:rPr>
      <w:i/>
      <w:iCs/>
      <w:sz w:val="28"/>
      <w:szCs w:val="28"/>
      <w:lang w:val="uk-UA"/>
    </w:rPr>
  </w:style>
  <w:style w:type="paragraph" w:customStyle="1" w:styleId="311">
    <w:name w:val="Основной текст с отступом 31"/>
    <w:basedOn w:val="a"/>
    <w:rsid w:val="00596822"/>
    <w:pPr>
      <w:suppressAutoHyphens/>
      <w:spacing w:after="120"/>
      <w:ind w:left="283"/>
    </w:pPr>
    <w:rPr>
      <w:sz w:val="16"/>
      <w:szCs w:val="16"/>
      <w:lang w:val="uk-UA" w:eastAsia="ar-SA"/>
    </w:rPr>
  </w:style>
  <w:style w:type="paragraph" w:styleId="af0">
    <w:name w:val="List Paragraph"/>
    <w:basedOn w:val="a"/>
    <w:uiPriority w:val="34"/>
    <w:qFormat/>
    <w:rsid w:val="00596822"/>
    <w:pPr>
      <w:spacing w:after="200" w:line="276" w:lineRule="auto"/>
      <w:ind w:left="720" w:firstLine="709"/>
      <w:contextualSpacing/>
      <w:jc w:val="both"/>
    </w:pPr>
    <w:rPr>
      <w:rFonts w:ascii="Calibri" w:hAnsi="Calibri"/>
      <w:sz w:val="22"/>
      <w:szCs w:val="22"/>
      <w:lang w:eastAsia="en-US"/>
    </w:rPr>
  </w:style>
  <w:style w:type="character" w:customStyle="1" w:styleId="BodyTextIndent1">
    <w:name w:val="Body Text Indent1 Знак Знак"/>
    <w:link w:val="BodyTextIndent10"/>
    <w:locked/>
    <w:rsid w:val="00596822"/>
    <w:rPr>
      <w:rFonts w:ascii="Times New Roman" w:hAnsi="Times New Roman" w:cs="Times New Roman"/>
      <w:sz w:val="28"/>
      <w:szCs w:val="28"/>
    </w:rPr>
  </w:style>
  <w:style w:type="paragraph" w:customStyle="1" w:styleId="BodyTextIndent10">
    <w:name w:val="Body Text Indent1 Знак"/>
    <w:basedOn w:val="a"/>
    <w:link w:val="BodyTextIndent1"/>
    <w:rsid w:val="00596822"/>
    <w:pPr>
      <w:widowControl w:val="0"/>
      <w:autoSpaceDE w:val="0"/>
      <w:autoSpaceDN w:val="0"/>
      <w:ind w:firstLine="851"/>
      <w:jc w:val="both"/>
    </w:pPr>
    <w:rPr>
      <w:rFonts w:eastAsiaTheme="minorHAnsi"/>
      <w:sz w:val="28"/>
      <w:szCs w:val="28"/>
      <w:lang w:eastAsia="en-US"/>
    </w:rPr>
  </w:style>
  <w:style w:type="paragraph" w:customStyle="1" w:styleId="5">
    <w:name w:val="Абзац списка5"/>
    <w:basedOn w:val="a"/>
    <w:rsid w:val="00596822"/>
    <w:pPr>
      <w:ind w:left="720"/>
      <w:jc w:val="both"/>
    </w:pPr>
    <w:rPr>
      <w:sz w:val="28"/>
      <w:szCs w:val="22"/>
      <w:lang w:eastAsia="en-US"/>
    </w:rPr>
  </w:style>
  <w:style w:type="paragraph" w:customStyle="1" w:styleId="4">
    <w:name w:val="Абзац списка4"/>
    <w:basedOn w:val="a"/>
    <w:rsid w:val="00596822"/>
    <w:pPr>
      <w:ind w:left="720"/>
      <w:jc w:val="both"/>
    </w:pPr>
    <w:rPr>
      <w:sz w:val="28"/>
      <w:szCs w:val="22"/>
      <w:lang w:eastAsia="en-US"/>
    </w:rPr>
  </w:style>
  <w:style w:type="character" w:customStyle="1" w:styleId="FontStyle14">
    <w:name w:val="Font Style14"/>
    <w:uiPriority w:val="99"/>
    <w:rsid w:val="00596822"/>
    <w:rPr>
      <w:rFonts w:ascii="Times New Roman" w:hAnsi="Times New Roman" w:cs="Times New Roman" w:hint="default"/>
      <w:sz w:val="26"/>
    </w:rPr>
  </w:style>
  <w:style w:type="paragraph" w:customStyle="1" w:styleId="KSUSHA">
    <w:name w:val="KSUSHA"/>
    <w:basedOn w:val="a"/>
    <w:rsid w:val="00596822"/>
    <w:pPr>
      <w:autoSpaceDE w:val="0"/>
      <w:autoSpaceDN w:val="0"/>
      <w:ind w:left="284" w:firstLine="720"/>
      <w:jc w:val="both"/>
    </w:pPr>
    <w:rPr>
      <w:rFonts w:ascii="UkrainianPeterburg" w:hAnsi="UkrainianPeterburg" w:cs="UkrainianPeterburg"/>
      <w:lang w:val="uk-UA" w:eastAsia="uk-UA"/>
    </w:rPr>
  </w:style>
  <w:style w:type="paragraph" w:customStyle="1" w:styleId="Style3">
    <w:name w:val="Style3"/>
    <w:basedOn w:val="a"/>
    <w:rsid w:val="00596822"/>
    <w:pPr>
      <w:widowControl w:val="0"/>
      <w:autoSpaceDE w:val="0"/>
      <w:autoSpaceDN w:val="0"/>
      <w:adjustRightInd w:val="0"/>
      <w:spacing w:line="322" w:lineRule="exact"/>
      <w:ind w:firstLine="701"/>
      <w:jc w:val="both"/>
    </w:pPr>
    <w:rPr>
      <w:lang w:val="uk-UA" w:eastAsia="uk-UA"/>
    </w:rPr>
  </w:style>
  <w:style w:type="paragraph" w:customStyle="1" w:styleId="af1">
    <w:name w:val="Ненумерованный список (абзац)"/>
    <w:basedOn w:val="af2"/>
    <w:rsid w:val="00596822"/>
    <w:pPr>
      <w:tabs>
        <w:tab w:val="clear" w:pos="720"/>
        <w:tab w:val="num" w:pos="1077"/>
      </w:tabs>
      <w:spacing w:after="60"/>
      <w:ind w:left="1077" w:hanging="357"/>
      <w:contextualSpacing w:val="0"/>
      <w:jc w:val="both"/>
    </w:pPr>
    <w:rPr>
      <w:rFonts w:eastAsia="Calibri"/>
      <w:szCs w:val="20"/>
      <w:lang w:val="uk-UA" w:eastAsia="en-US"/>
    </w:rPr>
  </w:style>
  <w:style w:type="paragraph" w:styleId="af2">
    <w:name w:val="List Number"/>
    <w:basedOn w:val="a"/>
    <w:uiPriority w:val="99"/>
    <w:semiHidden/>
    <w:unhideWhenUsed/>
    <w:rsid w:val="00596822"/>
    <w:pPr>
      <w:tabs>
        <w:tab w:val="num" w:pos="720"/>
      </w:tabs>
      <w:ind w:left="360" w:hanging="360"/>
      <w:contextualSpacing/>
    </w:pPr>
  </w:style>
  <w:style w:type="paragraph" w:customStyle="1" w:styleId="af3">
    <w:name w:val="Обычныйу"/>
    <w:basedOn w:val="a"/>
    <w:rsid w:val="00596822"/>
    <w:pPr>
      <w:autoSpaceDE w:val="0"/>
      <w:autoSpaceDN w:val="0"/>
      <w:spacing w:line="360" w:lineRule="auto"/>
      <w:ind w:firstLine="720"/>
      <w:jc w:val="both"/>
    </w:pPr>
    <w:rPr>
      <w:rFonts w:eastAsia="Calibri"/>
      <w:sz w:val="28"/>
      <w:szCs w:val="28"/>
      <w:lang w:val="uk-UA"/>
    </w:rPr>
  </w:style>
  <w:style w:type="paragraph" w:styleId="af4">
    <w:name w:val="No Spacing"/>
    <w:uiPriority w:val="1"/>
    <w:qFormat/>
    <w:rsid w:val="00596822"/>
    <w:pPr>
      <w:spacing w:after="0" w:line="240" w:lineRule="auto"/>
    </w:pPr>
    <w:rPr>
      <w:rFonts w:ascii="Calibri" w:eastAsia="Times New Roman" w:hAnsi="Calibri" w:cs="Times New Roman"/>
      <w:lang w:eastAsia="ru-RU"/>
    </w:rPr>
  </w:style>
  <w:style w:type="paragraph" w:customStyle="1" w:styleId="CharCharCharChar3">
    <w:name w:val="Char Знак Знак Char Знак Знак Char Знак Знак Char Знак Знак Знак Знак Знак3 Знак"/>
    <w:basedOn w:val="a"/>
    <w:rsid w:val="00596822"/>
    <w:rPr>
      <w:rFonts w:ascii="Verdana" w:hAnsi="Verdana"/>
      <w:sz w:val="20"/>
      <w:szCs w:val="20"/>
      <w:lang w:val="en-US" w:eastAsia="en-US"/>
    </w:rPr>
  </w:style>
  <w:style w:type="character" w:customStyle="1" w:styleId="BodyTextIndent">
    <w:name w:val="Body Text Indent Знак"/>
    <w:link w:val="BodyTextIndent11"/>
    <w:locked/>
    <w:rsid w:val="00596822"/>
    <w:rPr>
      <w:rFonts w:ascii="Times New Roman" w:hAnsi="Times New Roman" w:cs="Times New Roman"/>
      <w:sz w:val="28"/>
      <w:szCs w:val="28"/>
    </w:rPr>
  </w:style>
  <w:style w:type="paragraph" w:customStyle="1" w:styleId="BodyTextIndent11">
    <w:name w:val="Body Text Indent1"/>
    <w:basedOn w:val="a"/>
    <w:link w:val="BodyTextIndent"/>
    <w:rsid w:val="00596822"/>
    <w:pPr>
      <w:widowControl w:val="0"/>
      <w:autoSpaceDE w:val="0"/>
      <w:autoSpaceDN w:val="0"/>
      <w:ind w:firstLine="851"/>
      <w:jc w:val="both"/>
    </w:pPr>
    <w:rPr>
      <w:rFonts w:eastAsiaTheme="minorHAnsi"/>
      <w:sz w:val="28"/>
      <w:szCs w:val="28"/>
      <w:lang w:eastAsia="en-US"/>
    </w:rPr>
  </w:style>
  <w:style w:type="paragraph" w:customStyle="1" w:styleId="18">
    <w:name w:val="Основной текст с отступом1"/>
    <w:basedOn w:val="a"/>
    <w:rsid w:val="00596822"/>
    <w:pPr>
      <w:widowControl w:val="0"/>
      <w:autoSpaceDE w:val="0"/>
      <w:autoSpaceDN w:val="0"/>
      <w:ind w:firstLine="851"/>
      <w:jc w:val="both"/>
    </w:pPr>
    <w:rPr>
      <w:sz w:val="28"/>
      <w:szCs w:val="28"/>
    </w:rPr>
  </w:style>
  <w:style w:type="paragraph" w:styleId="af5">
    <w:name w:val="Balloon Text"/>
    <w:basedOn w:val="a"/>
    <w:link w:val="af6"/>
    <w:uiPriority w:val="99"/>
    <w:semiHidden/>
    <w:unhideWhenUsed/>
    <w:rsid w:val="00596822"/>
    <w:rPr>
      <w:rFonts w:ascii="Tahoma" w:hAnsi="Tahoma" w:cs="Tahoma"/>
      <w:sz w:val="16"/>
      <w:szCs w:val="16"/>
    </w:rPr>
  </w:style>
  <w:style w:type="character" w:customStyle="1" w:styleId="af6">
    <w:name w:val="Текст выноски Знак"/>
    <w:basedOn w:val="a0"/>
    <w:link w:val="af5"/>
    <w:uiPriority w:val="99"/>
    <w:semiHidden/>
    <w:rsid w:val="00596822"/>
    <w:rPr>
      <w:rFonts w:ascii="Tahoma" w:eastAsia="Times New Roman" w:hAnsi="Tahoma" w:cs="Tahoma"/>
      <w:sz w:val="16"/>
      <w:szCs w:val="16"/>
      <w:lang w:eastAsia="ru-RU"/>
    </w:rPr>
  </w:style>
  <w:style w:type="paragraph" w:customStyle="1" w:styleId="rvps2">
    <w:name w:val="rvps2"/>
    <w:basedOn w:val="a"/>
    <w:rsid w:val="00C40CFB"/>
    <w:pPr>
      <w:spacing w:before="100" w:beforeAutospacing="1" w:after="100" w:afterAutospacing="1"/>
    </w:pPr>
  </w:style>
  <w:style w:type="character" w:styleId="af7">
    <w:name w:val="Intense Emphasis"/>
    <w:basedOn w:val="a0"/>
    <w:uiPriority w:val="21"/>
    <w:qFormat/>
    <w:rsid w:val="00323058"/>
    <w:rPr>
      <w:i/>
      <w:iCs/>
      <w:color w:val="4F81BD" w:themeColor="accent1"/>
    </w:rPr>
  </w:style>
  <w:style w:type="paragraph" w:customStyle="1" w:styleId="af8">
    <w:name w:val="Содержимое таблицы"/>
    <w:basedOn w:val="a"/>
    <w:rsid w:val="00987DD5"/>
    <w:pPr>
      <w:widowControl w:val="0"/>
      <w:suppressLineNumbers/>
      <w:suppressAutoHyphens/>
    </w:pPr>
    <w:rPr>
      <w:rFonts w:eastAsia="Andale Sans UI"/>
      <w:kern w:val="1"/>
    </w:rPr>
  </w:style>
  <w:style w:type="paragraph" w:customStyle="1" w:styleId="western">
    <w:name w:val="western"/>
    <w:basedOn w:val="a"/>
    <w:rsid w:val="00CB592F"/>
    <w:pPr>
      <w:spacing w:before="100" w:beforeAutospacing="1" w:after="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82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 Знак Знак,Знак Знак Знак Знак Знак,Знак Знак Знак Знак"/>
    <w:basedOn w:val="a"/>
    <w:next w:val="a"/>
    <w:link w:val="10"/>
    <w:qFormat/>
    <w:rsid w:val="00596822"/>
    <w:pPr>
      <w:keepNext/>
      <w:spacing w:before="120"/>
      <w:ind w:firstLine="708"/>
      <w:jc w:val="both"/>
      <w:outlineLvl w:val="0"/>
    </w:pPr>
    <w:rPr>
      <w:rFonts w:eastAsia="Batang"/>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 Знак Знак,Знак Знак Знак Знак Знак Знак1,Знак Знак Знак Знак Знак1"/>
    <w:basedOn w:val="a0"/>
    <w:link w:val="1"/>
    <w:rsid w:val="00596822"/>
    <w:rPr>
      <w:rFonts w:ascii="Times New Roman" w:eastAsia="Batang" w:hAnsi="Times New Roman" w:cs="Times New Roman"/>
      <w:b/>
      <w:sz w:val="28"/>
      <w:szCs w:val="24"/>
      <w:lang w:val="uk-UA" w:eastAsia="ru-RU"/>
    </w:rPr>
  </w:style>
  <w:style w:type="paragraph" w:styleId="a3">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1"/>
    <w:unhideWhenUsed/>
    <w:qFormat/>
    <w:rsid w:val="00596822"/>
    <w:rPr>
      <w:rFonts w:ascii="Verdana" w:hAnsi="Verdana"/>
      <w:sz w:val="20"/>
      <w:szCs w:val="20"/>
      <w:lang w:val="en-US"/>
    </w:rPr>
  </w:style>
  <w:style w:type="character" w:customStyle="1" w:styleId="11">
    <w:name w:val="Обычный (веб) Знак1"/>
    <w:aliases w:val="Знак Знак1,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3"/>
    <w:rsid w:val="00596822"/>
    <w:rPr>
      <w:rFonts w:ascii="Verdana" w:eastAsia="Times New Roman" w:hAnsi="Verdana" w:cs="Times New Roman"/>
      <w:sz w:val="20"/>
      <w:szCs w:val="20"/>
      <w:lang w:val="en-US" w:eastAsia="ru-RU"/>
    </w:rPr>
  </w:style>
  <w:style w:type="paragraph" w:customStyle="1" w:styleId="a4">
    <w:name w:val="Нормальний текст"/>
    <w:basedOn w:val="a"/>
    <w:qFormat/>
    <w:rsid w:val="00596822"/>
    <w:pPr>
      <w:spacing w:before="120"/>
      <w:ind w:firstLine="567"/>
    </w:pPr>
    <w:rPr>
      <w:rFonts w:ascii="Antiqua" w:hAnsi="Antiqua"/>
      <w:sz w:val="26"/>
      <w:szCs w:val="20"/>
      <w:lang w:val="uk-UA"/>
    </w:rPr>
  </w:style>
  <w:style w:type="character" w:customStyle="1" w:styleId="apple-style-span">
    <w:name w:val="apple-style-span"/>
    <w:rsid w:val="00596822"/>
  </w:style>
  <w:style w:type="paragraph" w:customStyle="1" w:styleId="FR1">
    <w:name w:val="FR1"/>
    <w:rsid w:val="00596822"/>
    <w:pPr>
      <w:widowControl w:val="0"/>
      <w:autoSpaceDE w:val="0"/>
      <w:autoSpaceDN w:val="0"/>
      <w:spacing w:after="0" w:line="259" w:lineRule="auto"/>
      <w:ind w:firstLine="860"/>
    </w:pPr>
    <w:rPr>
      <w:rFonts w:ascii="Times New Roman" w:eastAsia="Times New Roman" w:hAnsi="Times New Roman" w:cs="Times New Roman"/>
      <w:sz w:val="28"/>
      <w:szCs w:val="28"/>
      <w:lang w:val="uk-UA" w:eastAsia="ru-RU"/>
    </w:rPr>
  </w:style>
  <w:style w:type="character" w:customStyle="1" w:styleId="a5">
    <w:name w:val="Основной текст Знак"/>
    <w:link w:val="a6"/>
    <w:locked/>
    <w:rsid w:val="00596822"/>
    <w:rPr>
      <w:rFonts w:ascii="Times New Roman" w:eastAsia="Times New Roman" w:hAnsi="Times New Roman" w:cs="Times New Roman"/>
      <w:sz w:val="24"/>
      <w:szCs w:val="24"/>
    </w:rPr>
  </w:style>
  <w:style w:type="paragraph" w:customStyle="1" w:styleId="12">
    <w:name w:val="Обычный1"/>
    <w:rsid w:val="00596822"/>
    <w:pPr>
      <w:widowControl w:val="0"/>
      <w:snapToGrid w:val="0"/>
      <w:spacing w:before="260" w:after="0" w:line="300" w:lineRule="auto"/>
      <w:ind w:firstLine="560"/>
      <w:jc w:val="both"/>
    </w:pPr>
    <w:rPr>
      <w:rFonts w:ascii="Times New Roman" w:eastAsia="Times New Roman" w:hAnsi="Times New Roman" w:cs="Times New Roman"/>
      <w:sz w:val="24"/>
      <w:szCs w:val="20"/>
      <w:lang w:val="uk-UA" w:eastAsia="ru-RU"/>
    </w:rPr>
  </w:style>
  <w:style w:type="paragraph" w:styleId="a6">
    <w:name w:val="Body Text"/>
    <w:basedOn w:val="a"/>
    <w:link w:val="a5"/>
    <w:unhideWhenUsed/>
    <w:rsid w:val="00596822"/>
    <w:pPr>
      <w:spacing w:after="120"/>
    </w:pPr>
    <w:rPr>
      <w:lang w:eastAsia="en-US"/>
    </w:rPr>
  </w:style>
  <w:style w:type="character" w:customStyle="1" w:styleId="13">
    <w:name w:val="Основной текст Знак1"/>
    <w:basedOn w:val="a0"/>
    <w:uiPriority w:val="99"/>
    <w:semiHidden/>
    <w:rsid w:val="00596822"/>
    <w:rPr>
      <w:rFonts w:ascii="Times New Roman" w:eastAsia="Times New Roman" w:hAnsi="Times New Roman" w:cs="Times New Roman"/>
      <w:sz w:val="24"/>
      <w:szCs w:val="24"/>
      <w:lang w:eastAsia="ru-RU"/>
    </w:rPr>
  </w:style>
  <w:style w:type="paragraph" w:customStyle="1" w:styleId="14">
    <w:name w:val="Абзац списка1"/>
    <w:basedOn w:val="a"/>
    <w:rsid w:val="00596822"/>
    <w:pPr>
      <w:autoSpaceDE w:val="0"/>
      <w:autoSpaceDN w:val="0"/>
      <w:ind w:left="720"/>
    </w:pPr>
    <w:rPr>
      <w:rFonts w:eastAsia="Calibri"/>
      <w:sz w:val="20"/>
      <w:szCs w:val="20"/>
      <w:lang w:val="uk-UA"/>
    </w:rPr>
  </w:style>
  <w:style w:type="character" w:customStyle="1" w:styleId="3">
    <w:name w:val="Основной текст с отступом 3 Знак"/>
    <w:link w:val="30"/>
    <w:locked/>
    <w:rsid w:val="00596822"/>
    <w:rPr>
      <w:rFonts w:ascii="Times New Roman" w:eastAsia="Times New Roman" w:hAnsi="Times New Roman" w:cs="Times New Roman"/>
      <w:sz w:val="16"/>
      <w:szCs w:val="16"/>
    </w:rPr>
  </w:style>
  <w:style w:type="paragraph" w:styleId="30">
    <w:name w:val="Body Text Indent 3"/>
    <w:basedOn w:val="a"/>
    <w:link w:val="3"/>
    <w:unhideWhenUsed/>
    <w:rsid w:val="00596822"/>
    <w:pPr>
      <w:spacing w:after="120"/>
      <w:ind w:left="283"/>
    </w:pPr>
    <w:rPr>
      <w:sz w:val="16"/>
      <w:szCs w:val="16"/>
      <w:lang w:eastAsia="en-US"/>
    </w:rPr>
  </w:style>
  <w:style w:type="character" w:customStyle="1" w:styleId="31">
    <w:name w:val="Основной текст с отступом 3 Знак1"/>
    <w:basedOn w:val="a0"/>
    <w:uiPriority w:val="99"/>
    <w:semiHidden/>
    <w:rsid w:val="00596822"/>
    <w:rPr>
      <w:rFonts w:ascii="Times New Roman" w:eastAsia="Times New Roman" w:hAnsi="Times New Roman" w:cs="Times New Roman"/>
      <w:sz w:val="16"/>
      <w:szCs w:val="16"/>
      <w:lang w:eastAsia="ru-RU"/>
    </w:rPr>
  </w:style>
  <w:style w:type="paragraph" w:customStyle="1" w:styleId="310">
    <w:name w:val="Основной текст 31"/>
    <w:basedOn w:val="a"/>
    <w:rsid w:val="00596822"/>
    <w:pPr>
      <w:suppressAutoHyphens/>
      <w:spacing w:after="120"/>
    </w:pPr>
    <w:rPr>
      <w:sz w:val="16"/>
      <w:szCs w:val="16"/>
      <w:lang w:eastAsia="ar-SA"/>
    </w:rPr>
  </w:style>
  <w:style w:type="paragraph" w:styleId="a7">
    <w:name w:val="Body Text Indent"/>
    <w:basedOn w:val="a"/>
    <w:link w:val="15"/>
    <w:unhideWhenUsed/>
    <w:rsid w:val="00596822"/>
    <w:pPr>
      <w:spacing w:after="120"/>
      <w:ind w:left="283"/>
    </w:pPr>
  </w:style>
  <w:style w:type="character" w:customStyle="1" w:styleId="a8">
    <w:name w:val="Основной текст с отступом Знак"/>
    <w:basedOn w:val="a0"/>
    <w:rsid w:val="00596822"/>
    <w:rPr>
      <w:rFonts w:ascii="Times New Roman" w:eastAsia="Times New Roman" w:hAnsi="Times New Roman" w:cs="Times New Roman"/>
      <w:sz w:val="24"/>
      <w:szCs w:val="24"/>
      <w:lang w:eastAsia="ru-RU"/>
    </w:rPr>
  </w:style>
  <w:style w:type="character" w:customStyle="1" w:styleId="15">
    <w:name w:val="Основной текст с отступом Знак1"/>
    <w:link w:val="a7"/>
    <w:locked/>
    <w:rsid w:val="00596822"/>
    <w:rPr>
      <w:rFonts w:ascii="Times New Roman" w:eastAsia="Times New Roman" w:hAnsi="Times New Roman" w:cs="Times New Roman"/>
      <w:sz w:val="24"/>
      <w:szCs w:val="24"/>
      <w:lang w:eastAsia="ru-RU"/>
    </w:rPr>
  </w:style>
  <w:style w:type="character" w:customStyle="1" w:styleId="a9">
    <w:name w:val="Верхний колонтитул Знак"/>
    <w:link w:val="aa"/>
    <w:uiPriority w:val="99"/>
    <w:locked/>
    <w:rsid w:val="00596822"/>
    <w:rPr>
      <w:rFonts w:ascii="Times New Roman" w:eastAsia="Times New Roman" w:hAnsi="Times New Roman"/>
      <w:sz w:val="24"/>
      <w:szCs w:val="24"/>
    </w:rPr>
  </w:style>
  <w:style w:type="character" w:customStyle="1" w:styleId="2">
    <w:name w:val="Обычный (веб) Знак2"/>
    <w:aliases w:val="Знак Знак2,Обычный (веб) Знак Знак2 Знак Знак Знак2,Обычный (веб) Знак Знак1,Знак1 Знак Знак1,Знак1 Знак4,Знак1 Знак1 Знак1,Обычный (веб) Знак Знак2 Знак1,Знак1 Знак2 Знак1,Обычный (веб) Знак Знак2 Знак Знак Знак Знак1"/>
    <w:rsid w:val="00596822"/>
    <w:rPr>
      <w:rFonts w:ascii="Verdana" w:eastAsia="Times New Roman" w:hAnsi="Verdana"/>
      <w:lang w:val="en-US"/>
    </w:rPr>
  </w:style>
  <w:style w:type="paragraph" w:styleId="aa">
    <w:name w:val="header"/>
    <w:basedOn w:val="a"/>
    <w:link w:val="a9"/>
    <w:uiPriority w:val="99"/>
    <w:unhideWhenUsed/>
    <w:rsid w:val="00596822"/>
    <w:pPr>
      <w:tabs>
        <w:tab w:val="center" w:pos="4677"/>
        <w:tab w:val="right" w:pos="9355"/>
      </w:tabs>
    </w:pPr>
    <w:rPr>
      <w:rFonts w:cstheme="minorBidi"/>
      <w:lang w:eastAsia="en-US"/>
    </w:rPr>
  </w:style>
  <w:style w:type="character" w:customStyle="1" w:styleId="16">
    <w:name w:val="Верхний колонтитул Знак1"/>
    <w:basedOn w:val="a0"/>
    <w:uiPriority w:val="99"/>
    <w:semiHidden/>
    <w:rsid w:val="00596822"/>
    <w:rPr>
      <w:rFonts w:ascii="Times New Roman" w:eastAsia="Times New Roman" w:hAnsi="Times New Roman" w:cs="Times New Roman"/>
      <w:sz w:val="24"/>
      <w:szCs w:val="24"/>
      <w:lang w:eastAsia="ru-RU"/>
    </w:rPr>
  </w:style>
  <w:style w:type="paragraph" w:customStyle="1" w:styleId="32">
    <w:name w:val="Абзац списка3"/>
    <w:basedOn w:val="a"/>
    <w:rsid w:val="00596822"/>
    <w:pPr>
      <w:ind w:left="720"/>
      <w:jc w:val="both"/>
    </w:pPr>
    <w:rPr>
      <w:sz w:val="28"/>
      <w:szCs w:val="22"/>
      <w:lang w:val="uk-UA" w:eastAsia="en-US"/>
    </w:rPr>
  </w:style>
  <w:style w:type="paragraph" w:customStyle="1" w:styleId="20">
    <w:name w:val="_Т2"/>
    <w:basedOn w:val="a"/>
    <w:qFormat/>
    <w:rsid w:val="00596822"/>
    <w:pPr>
      <w:spacing w:after="120"/>
      <w:ind w:firstLine="709"/>
      <w:contextualSpacing/>
      <w:jc w:val="both"/>
    </w:pPr>
    <w:rPr>
      <w:sz w:val="26"/>
      <w:szCs w:val="26"/>
      <w:lang w:val="uk-UA"/>
    </w:rPr>
  </w:style>
  <w:style w:type="character" w:customStyle="1" w:styleId="FontStyle12">
    <w:name w:val="Font Style12"/>
    <w:rsid w:val="00596822"/>
    <w:rPr>
      <w:rFonts w:ascii="Times New Roman" w:hAnsi="Times New Roman" w:cs="Times New Roman" w:hint="default"/>
      <w:sz w:val="26"/>
    </w:rPr>
  </w:style>
  <w:style w:type="paragraph" w:styleId="33">
    <w:name w:val="Body Text 3"/>
    <w:basedOn w:val="a"/>
    <w:link w:val="34"/>
    <w:uiPriority w:val="99"/>
    <w:semiHidden/>
    <w:unhideWhenUsed/>
    <w:rsid w:val="00596822"/>
    <w:pPr>
      <w:spacing w:after="120"/>
    </w:pPr>
    <w:rPr>
      <w:sz w:val="16"/>
      <w:szCs w:val="16"/>
    </w:rPr>
  </w:style>
  <w:style w:type="character" w:customStyle="1" w:styleId="34">
    <w:name w:val="Основной текст 3 Знак"/>
    <w:basedOn w:val="a0"/>
    <w:link w:val="33"/>
    <w:uiPriority w:val="99"/>
    <w:semiHidden/>
    <w:rsid w:val="00596822"/>
    <w:rPr>
      <w:rFonts w:ascii="Times New Roman" w:eastAsia="Times New Roman" w:hAnsi="Times New Roman" w:cs="Times New Roman"/>
      <w:sz w:val="16"/>
      <w:szCs w:val="16"/>
      <w:lang w:eastAsia="ru-RU"/>
    </w:rPr>
  </w:style>
  <w:style w:type="paragraph" w:styleId="ab">
    <w:name w:val="footer"/>
    <w:basedOn w:val="a"/>
    <w:link w:val="ac"/>
    <w:uiPriority w:val="99"/>
    <w:unhideWhenUsed/>
    <w:rsid w:val="00596822"/>
    <w:pPr>
      <w:tabs>
        <w:tab w:val="center" w:pos="4677"/>
        <w:tab w:val="right" w:pos="9355"/>
      </w:tabs>
    </w:pPr>
  </w:style>
  <w:style w:type="character" w:customStyle="1" w:styleId="ac">
    <w:name w:val="Нижний колонтитул Знак"/>
    <w:basedOn w:val="a0"/>
    <w:link w:val="ab"/>
    <w:uiPriority w:val="99"/>
    <w:rsid w:val="00596822"/>
    <w:rPr>
      <w:rFonts w:ascii="Times New Roman" w:eastAsia="Times New Roman" w:hAnsi="Times New Roman" w:cs="Times New Roman"/>
      <w:sz w:val="24"/>
      <w:szCs w:val="24"/>
      <w:lang w:eastAsia="ru-RU"/>
    </w:rPr>
  </w:style>
  <w:style w:type="paragraph" w:customStyle="1" w:styleId="21">
    <w:name w:val="Абзац списка2"/>
    <w:basedOn w:val="a"/>
    <w:rsid w:val="00596822"/>
    <w:pPr>
      <w:ind w:left="720"/>
      <w:jc w:val="both"/>
    </w:pPr>
    <w:rPr>
      <w:sz w:val="28"/>
      <w:szCs w:val="22"/>
      <w:lang w:eastAsia="en-US"/>
    </w:rPr>
  </w:style>
  <w:style w:type="character" w:customStyle="1" w:styleId="22">
    <w:name w:val="Основной текст с отступом 2 Знак"/>
    <w:link w:val="23"/>
    <w:locked/>
    <w:rsid w:val="00596822"/>
    <w:rPr>
      <w:rFonts w:ascii="Times New Roman" w:eastAsia="Times New Roman" w:hAnsi="Times New Roman" w:cs="Times New Roman"/>
      <w:sz w:val="24"/>
      <w:szCs w:val="24"/>
    </w:rPr>
  </w:style>
  <w:style w:type="paragraph" w:styleId="23">
    <w:name w:val="Body Text Indent 2"/>
    <w:basedOn w:val="a"/>
    <w:link w:val="22"/>
    <w:unhideWhenUsed/>
    <w:rsid w:val="00596822"/>
    <w:pPr>
      <w:spacing w:after="120" w:line="480" w:lineRule="auto"/>
      <w:ind w:left="283"/>
    </w:pPr>
    <w:rPr>
      <w:lang w:eastAsia="en-US"/>
    </w:rPr>
  </w:style>
  <w:style w:type="character" w:customStyle="1" w:styleId="210">
    <w:name w:val="Основной текст с отступом 2 Знак1"/>
    <w:basedOn w:val="a0"/>
    <w:uiPriority w:val="99"/>
    <w:semiHidden/>
    <w:rsid w:val="00596822"/>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
    <w:qFormat/>
    <w:rsid w:val="00596822"/>
    <w:pPr>
      <w:widowControl w:val="0"/>
      <w:ind w:firstLine="880"/>
      <w:jc w:val="both"/>
    </w:pPr>
    <w:rPr>
      <w:b/>
      <w:sz w:val="28"/>
      <w:szCs w:val="20"/>
      <w:lang w:val="uk-UA"/>
    </w:rPr>
  </w:style>
  <w:style w:type="paragraph" w:customStyle="1" w:styleId="Iniiaieeoaeno">
    <w:name w:val="Iniiaiee oaeno"/>
    <w:rsid w:val="00596822"/>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paragraph" w:customStyle="1" w:styleId="211">
    <w:name w:val="Основной текст с отступом 21"/>
    <w:basedOn w:val="a"/>
    <w:rsid w:val="00596822"/>
    <w:pPr>
      <w:widowControl w:val="0"/>
      <w:ind w:firstLine="880"/>
      <w:jc w:val="both"/>
    </w:pPr>
    <w:rPr>
      <w:b/>
      <w:sz w:val="28"/>
      <w:szCs w:val="20"/>
      <w:lang w:val="uk-UA"/>
    </w:rPr>
  </w:style>
  <w:style w:type="paragraph" w:customStyle="1" w:styleId="17">
    <w:name w:val="Абзац списку1"/>
    <w:basedOn w:val="a"/>
    <w:rsid w:val="00596822"/>
    <w:pPr>
      <w:spacing w:after="200" w:line="276" w:lineRule="auto"/>
      <w:ind w:left="720"/>
    </w:pPr>
    <w:rPr>
      <w:rFonts w:ascii="Calibri" w:hAnsi="Calibri" w:cs="Calibri"/>
      <w:color w:val="000000"/>
      <w:sz w:val="22"/>
      <w:szCs w:val="22"/>
      <w:lang w:val="uk-UA" w:eastAsia="uk-UA"/>
    </w:rPr>
  </w:style>
  <w:style w:type="character" w:customStyle="1" w:styleId="ad">
    <w:name w:val="Основний текст_"/>
    <w:link w:val="ae"/>
    <w:locked/>
    <w:rsid w:val="00596822"/>
    <w:rPr>
      <w:i/>
      <w:sz w:val="28"/>
      <w:shd w:val="clear" w:color="auto" w:fill="FFFFFF"/>
    </w:rPr>
  </w:style>
  <w:style w:type="paragraph" w:customStyle="1" w:styleId="ae">
    <w:name w:val="Основний текст"/>
    <w:basedOn w:val="a"/>
    <w:link w:val="ad"/>
    <w:rsid w:val="00596822"/>
    <w:pPr>
      <w:shd w:val="clear" w:color="auto" w:fill="FFFFFF"/>
      <w:spacing w:line="322" w:lineRule="exact"/>
      <w:ind w:firstLine="720"/>
      <w:jc w:val="both"/>
    </w:pPr>
    <w:rPr>
      <w:rFonts w:asciiTheme="minorHAnsi" w:eastAsiaTheme="minorHAnsi" w:hAnsiTheme="minorHAnsi" w:cstheme="minorBidi"/>
      <w:i/>
      <w:sz w:val="28"/>
      <w:szCs w:val="22"/>
      <w:lang w:eastAsia="en-US"/>
    </w:rPr>
  </w:style>
  <w:style w:type="character" w:customStyle="1" w:styleId="130">
    <w:name w:val="Основний текст + 13"/>
    <w:aliases w:val="5 pt,Не курсив"/>
    <w:rsid w:val="00596822"/>
    <w:rPr>
      <w:i/>
      <w:iCs w:val="0"/>
      <w:sz w:val="27"/>
      <w:shd w:val="clear" w:color="auto" w:fill="FFFFFF"/>
    </w:rPr>
  </w:style>
  <w:style w:type="paragraph" w:styleId="af">
    <w:name w:val="Block Text"/>
    <w:basedOn w:val="a"/>
    <w:rsid w:val="00596822"/>
    <w:pPr>
      <w:widowControl w:val="0"/>
      <w:tabs>
        <w:tab w:val="right" w:pos="9800"/>
      </w:tabs>
      <w:autoSpaceDE w:val="0"/>
      <w:autoSpaceDN w:val="0"/>
      <w:ind w:left="1843" w:right="-6" w:hanging="992"/>
      <w:jc w:val="both"/>
    </w:pPr>
    <w:rPr>
      <w:i/>
      <w:iCs/>
      <w:sz w:val="28"/>
      <w:szCs w:val="28"/>
      <w:lang w:val="uk-UA"/>
    </w:rPr>
  </w:style>
  <w:style w:type="paragraph" w:customStyle="1" w:styleId="311">
    <w:name w:val="Основной текст с отступом 31"/>
    <w:basedOn w:val="a"/>
    <w:rsid w:val="00596822"/>
    <w:pPr>
      <w:suppressAutoHyphens/>
      <w:spacing w:after="120"/>
      <w:ind w:left="283"/>
    </w:pPr>
    <w:rPr>
      <w:sz w:val="16"/>
      <w:szCs w:val="16"/>
      <w:lang w:val="uk-UA" w:eastAsia="ar-SA"/>
    </w:rPr>
  </w:style>
  <w:style w:type="paragraph" w:styleId="af0">
    <w:name w:val="List Paragraph"/>
    <w:basedOn w:val="a"/>
    <w:uiPriority w:val="34"/>
    <w:qFormat/>
    <w:rsid w:val="00596822"/>
    <w:pPr>
      <w:spacing w:after="200" w:line="276" w:lineRule="auto"/>
      <w:ind w:left="720" w:firstLine="709"/>
      <w:contextualSpacing/>
      <w:jc w:val="both"/>
    </w:pPr>
    <w:rPr>
      <w:rFonts w:ascii="Calibri" w:hAnsi="Calibri"/>
      <w:sz w:val="22"/>
      <w:szCs w:val="22"/>
      <w:lang w:eastAsia="en-US"/>
    </w:rPr>
  </w:style>
  <w:style w:type="character" w:customStyle="1" w:styleId="BodyTextIndent1">
    <w:name w:val="Body Text Indent1 Знак Знак"/>
    <w:link w:val="BodyTextIndent10"/>
    <w:locked/>
    <w:rsid w:val="00596822"/>
    <w:rPr>
      <w:rFonts w:ascii="Times New Roman" w:hAnsi="Times New Roman" w:cs="Times New Roman"/>
      <w:sz w:val="28"/>
      <w:szCs w:val="28"/>
    </w:rPr>
  </w:style>
  <w:style w:type="paragraph" w:customStyle="1" w:styleId="BodyTextIndent10">
    <w:name w:val="Body Text Indent1 Знак"/>
    <w:basedOn w:val="a"/>
    <w:link w:val="BodyTextIndent1"/>
    <w:rsid w:val="00596822"/>
    <w:pPr>
      <w:widowControl w:val="0"/>
      <w:autoSpaceDE w:val="0"/>
      <w:autoSpaceDN w:val="0"/>
      <w:ind w:firstLine="851"/>
      <w:jc w:val="both"/>
    </w:pPr>
    <w:rPr>
      <w:rFonts w:eastAsiaTheme="minorHAnsi"/>
      <w:sz w:val="28"/>
      <w:szCs w:val="28"/>
      <w:lang w:eastAsia="en-US"/>
    </w:rPr>
  </w:style>
  <w:style w:type="paragraph" w:customStyle="1" w:styleId="5">
    <w:name w:val="Абзац списка5"/>
    <w:basedOn w:val="a"/>
    <w:rsid w:val="00596822"/>
    <w:pPr>
      <w:ind w:left="720"/>
      <w:jc w:val="both"/>
    </w:pPr>
    <w:rPr>
      <w:sz w:val="28"/>
      <w:szCs w:val="22"/>
      <w:lang w:eastAsia="en-US"/>
    </w:rPr>
  </w:style>
  <w:style w:type="paragraph" w:customStyle="1" w:styleId="4">
    <w:name w:val="Абзац списка4"/>
    <w:basedOn w:val="a"/>
    <w:rsid w:val="00596822"/>
    <w:pPr>
      <w:ind w:left="720"/>
      <w:jc w:val="both"/>
    </w:pPr>
    <w:rPr>
      <w:sz w:val="28"/>
      <w:szCs w:val="22"/>
      <w:lang w:eastAsia="en-US"/>
    </w:rPr>
  </w:style>
  <w:style w:type="character" w:customStyle="1" w:styleId="FontStyle14">
    <w:name w:val="Font Style14"/>
    <w:uiPriority w:val="99"/>
    <w:rsid w:val="00596822"/>
    <w:rPr>
      <w:rFonts w:ascii="Times New Roman" w:hAnsi="Times New Roman" w:cs="Times New Roman" w:hint="default"/>
      <w:sz w:val="26"/>
    </w:rPr>
  </w:style>
  <w:style w:type="paragraph" w:customStyle="1" w:styleId="KSUSHA">
    <w:name w:val="KSUSHA"/>
    <w:basedOn w:val="a"/>
    <w:rsid w:val="00596822"/>
    <w:pPr>
      <w:autoSpaceDE w:val="0"/>
      <w:autoSpaceDN w:val="0"/>
      <w:ind w:left="284" w:firstLine="720"/>
      <w:jc w:val="both"/>
    </w:pPr>
    <w:rPr>
      <w:rFonts w:ascii="UkrainianPeterburg" w:hAnsi="UkrainianPeterburg" w:cs="UkrainianPeterburg"/>
      <w:lang w:val="uk-UA" w:eastAsia="uk-UA"/>
    </w:rPr>
  </w:style>
  <w:style w:type="paragraph" w:customStyle="1" w:styleId="Style3">
    <w:name w:val="Style3"/>
    <w:basedOn w:val="a"/>
    <w:rsid w:val="00596822"/>
    <w:pPr>
      <w:widowControl w:val="0"/>
      <w:autoSpaceDE w:val="0"/>
      <w:autoSpaceDN w:val="0"/>
      <w:adjustRightInd w:val="0"/>
      <w:spacing w:line="322" w:lineRule="exact"/>
      <w:ind w:firstLine="701"/>
      <w:jc w:val="both"/>
    </w:pPr>
    <w:rPr>
      <w:lang w:val="uk-UA" w:eastAsia="uk-UA"/>
    </w:rPr>
  </w:style>
  <w:style w:type="paragraph" w:customStyle="1" w:styleId="af1">
    <w:name w:val="Ненумерованный список (абзац)"/>
    <w:basedOn w:val="af2"/>
    <w:rsid w:val="00596822"/>
    <w:pPr>
      <w:tabs>
        <w:tab w:val="clear" w:pos="720"/>
        <w:tab w:val="num" w:pos="1077"/>
      </w:tabs>
      <w:spacing w:after="60"/>
      <w:ind w:left="1077" w:hanging="357"/>
      <w:contextualSpacing w:val="0"/>
      <w:jc w:val="both"/>
    </w:pPr>
    <w:rPr>
      <w:rFonts w:eastAsia="Calibri"/>
      <w:szCs w:val="20"/>
      <w:lang w:val="uk-UA" w:eastAsia="en-US"/>
    </w:rPr>
  </w:style>
  <w:style w:type="paragraph" w:styleId="af2">
    <w:name w:val="List Number"/>
    <w:basedOn w:val="a"/>
    <w:uiPriority w:val="99"/>
    <w:semiHidden/>
    <w:unhideWhenUsed/>
    <w:rsid w:val="00596822"/>
    <w:pPr>
      <w:tabs>
        <w:tab w:val="num" w:pos="720"/>
      </w:tabs>
      <w:ind w:left="360" w:hanging="360"/>
      <w:contextualSpacing/>
    </w:pPr>
  </w:style>
  <w:style w:type="paragraph" w:customStyle="1" w:styleId="af3">
    <w:name w:val="Обычныйу"/>
    <w:basedOn w:val="a"/>
    <w:rsid w:val="00596822"/>
    <w:pPr>
      <w:autoSpaceDE w:val="0"/>
      <w:autoSpaceDN w:val="0"/>
      <w:spacing w:line="360" w:lineRule="auto"/>
      <w:ind w:firstLine="720"/>
      <w:jc w:val="both"/>
    </w:pPr>
    <w:rPr>
      <w:rFonts w:eastAsia="Calibri"/>
      <w:sz w:val="28"/>
      <w:szCs w:val="28"/>
      <w:lang w:val="uk-UA"/>
    </w:rPr>
  </w:style>
  <w:style w:type="paragraph" w:styleId="af4">
    <w:name w:val="No Spacing"/>
    <w:uiPriority w:val="1"/>
    <w:qFormat/>
    <w:rsid w:val="00596822"/>
    <w:pPr>
      <w:spacing w:after="0" w:line="240" w:lineRule="auto"/>
    </w:pPr>
    <w:rPr>
      <w:rFonts w:ascii="Calibri" w:eastAsia="Times New Roman" w:hAnsi="Calibri" w:cs="Times New Roman"/>
      <w:lang w:eastAsia="ru-RU"/>
    </w:rPr>
  </w:style>
  <w:style w:type="paragraph" w:customStyle="1" w:styleId="CharCharCharChar3">
    <w:name w:val="Char Знак Знак Char Знак Знак Char Знак Знак Char Знак Знак Знак Знак Знак3 Знак"/>
    <w:basedOn w:val="a"/>
    <w:rsid w:val="00596822"/>
    <w:rPr>
      <w:rFonts w:ascii="Verdana" w:hAnsi="Verdana"/>
      <w:sz w:val="20"/>
      <w:szCs w:val="20"/>
      <w:lang w:val="en-US" w:eastAsia="en-US"/>
    </w:rPr>
  </w:style>
  <w:style w:type="character" w:customStyle="1" w:styleId="BodyTextIndent">
    <w:name w:val="Body Text Indent Знак"/>
    <w:link w:val="BodyTextIndent11"/>
    <w:locked/>
    <w:rsid w:val="00596822"/>
    <w:rPr>
      <w:rFonts w:ascii="Times New Roman" w:hAnsi="Times New Roman" w:cs="Times New Roman"/>
      <w:sz w:val="28"/>
      <w:szCs w:val="28"/>
    </w:rPr>
  </w:style>
  <w:style w:type="paragraph" w:customStyle="1" w:styleId="BodyTextIndent11">
    <w:name w:val="Body Text Indent1"/>
    <w:basedOn w:val="a"/>
    <w:link w:val="BodyTextIndent"/>
    <w:rsid w:val="00596822"/>
    <w:pPr>
      <w:widowControl w:val="0"/>
      <w:autoSpaceDE w:val="0"/>
      <w:autoSpaceDN w:val="0"/>
      <w:ind w:firstLine="851"/>
      <w:jc w:val="both"/>
    </w:pPr>
    <w:rPr>
      <w:rFonts w:eastAsiaTheme="minorHAnsi"/>
      <w:sz w:val="28"/>
      <w:szCs w:val="28"/>
      <w:lang w:eastAsia="en-US"/>
    </w:rPr>
  </w:style>
  <w:style w:type="paragraph" w:customStyle="1" w:styleId="18">
    <w:name w:val="Основной текст с отступом1"/>
    <w:basedOn w:val="a"/>
    <w:rsid w:val="00596822"/>
    <w:pPr>
      <w:widowControl w:val="0"/>
      <w:autoSpaceDE w:val="0"/>
      <w:autoSpaceDN w:val="0"/>
      <w:ind w:firstLine="851"/>
      <w:jc w:val="both"/>
    </w:pPr>
    <w:rPr>
      <w:sz w:val="28"/>
      <w:szCs w:val="28"/>
    </w:rPr>
  </w:style>
  <w:style w:type="paragraph" w:styleId="af5">
    <w:name w:val="Balloon Text"/>
    <w:basedOn w:val="a"/>
    <w:link w:val="af6"/>
    <w:uiPriority w:val="99"/>
    <w:semiHidden/>
    <w:unhideWhenUsed/>
    <w:rsid w:val="00596822"/>
    <w:rPr>
      <w:rFonts w:ascii="Tahoma" w:hAnsi="Tahoma" w:cs="Tahoma"/>
      <w:sz w:val="16"/>
      <w:szCs w:val="16"/>
    </w:rPr>
  </w:style>
  <w:style w:type="character" w:customStyle="1" w:styleId="af6">
    <w:name w:val="Текст выноски Знак"/>
    <w:basedOn w:val="a0"/>
    <w:link w:val="af5"/>
    <w:uiPriority w:val="99"/>
    <w:semiHidden/>
    <w:rsid w:val="00596822"/>
    <w:rPr>
      <w:rFonts w:ascii="Tahoma" w:eastAsia="Times New Roman" w:hAnsi="Tahoma" w:cs="Tahoma"/>
      <w:sz w:val="16"/>
      <w:szCs w:val="16"/>
      <w:lang w:eastAsia="ru-RU"/>
    </w:rPr>
  </w:style>
  <w:style w:type="paragraph" w:customStyle="1" w:styleId="rvps2">
    <w:name w:val="rvps2"/>
    <w:basedOn w:val="a"/>
    <w:rsid w:val="00C40CFB"/>
    <w:pPr>
      <w:spacing w:before="100" w:beforeAutospacing="1" w:after="100" w:afterAutospacing="1"/>
    </w:pPr>
  </w:style>
  <w:style w:type="character" w:styleId="af7">
    <w:name w:val="Intense Emphasis"/>
    <w:basedOn w:val="a0"/>
    <w:uiPriority w:val="21"/>
    <w:qFormat/>
    <w:rsid w:val="00323058"/>
    <w:rPr>
      <w:i/>
      <w:iCs/>
      <w:color w:val="4F81BD" w:themeColor="accent1"/>
    </w:rPr>
  </w:style>
  <w:style w:type="paragraph" w:customStyle="1" w:styleId="af8">
    <w:name w:val="Содержимое таблицы"/>
    <w:basedOn w:val="a"/>
    <w:rsid w:val="00987DD5"/>
    <w:pPr>
      <w:widowControl w:val="0"/>
      <w:suppressLineNumbers/>
      <w:suppressAutoHyphens/>
    </w:pPr>
    <w:rPr>
      <w:rFonts w:eastAsia="Andale Sans UI"/>
      <w:kern w:val="1"/>
    </w:rPr>
  </w:style>
  <w:style w:type="paragraph" w:customStyle="1" w:styleId="western">
    <w:name w:val="western"/>
    <w:basedOn w:val="a"/>
    <w:rsid w:val="00CB592F"/>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948">
      <w:bodyDiv w:val="1"/>
      <w:marLeft w:val="0"/>
      <w:marRight w:val="0"/>
      <w:marTop w:val="0"/>
      <w:marBottom w:val="0"/>
      <w:divBdr>
        <w:top w:val="none" w:sz="0" w:space="0" w:color="auto"/>
        <w:left w:val="none" w:sz="0" w:space="0" w:color="auto"/>
        <w:bottom w:val="none" w:sz="0" w:space="0" w:color="auto"/>
        <w:right w:val="none" w:sz="0" w:space="0" w:color="auto"/>
      </w:divBdr>
    </w:div>
    <w:div w:id="440347235">
      <w:bodyDiv w:val="1"/>
      <w:marLeft w:val="0"/>
      <w:marRight w:val="0"/>
      <w:marTop w:val="0"/>
      <w:marBottom w:val="0"/>
      <w:divBdr>
        <w:top w:val="none" w:sz="0" w:space="0" w:color="auto"/>
        <w:left w:val="none" w:sz="0" w:space="0" w:color="auto"/>
        <w:bottom w:val="none" w:sz="0" w:space="0" w:color="auto"/>
        <w:right w:val="none" w:sz="0" w:space="0" w:color="auto"/>
      </w:divBdr>
    </w:div>
    <w:div w:id="692152659">
      <w:bodyDiv w:val="1"/>
      <w:marLeft w:val="0"/>
      <w:marRight w:val="0"/>
      <w:marTop w:val="0"/>
      <w:marBottom w:val="0"/>
      <w:divBdr>
        <w:top w:val="none" w:sz="0" w:space="0" w:color="auto"/>
        <w:left w:val="none" w:sz="0" w:space="0" w:color="auto"/>
        <w:bottom w:val="none" w:sz="0" w:space="0" w:color="auto"/>
        <w:right w:val="none" w:sz="0" w:space="0" w:color="auto"/>
      </w:divBdr>
    </w:div>
    <w:div w:id="1041436147">
      <w:bodyDiv w:val="1"/>
      <w:marLeft w:val="0"/>
      <w:marRight w:val="0"/>
      <w:marTop w:val="0"/>
      <w:marBottom w:val="0"/>
      <w:divBdr>
        <w:top w:val="none" w:sz="0" w:space="0" w:color="auto"/>
        <w:left w:val="none" w:sz="0" w:space="0" w:color="auto"/>
        <w:bottom w:val="none" w:sz="0" w:space="0" w:color="auto"/>
        <w:right w:val="none" w:sz="0" w:space="0" w:color="auto"/>
      </w:divBdr>
    </w:div>
    <w:div w:id="1154025151">
      <w:bodyDiv w:val="1"/>
      <w:marLeft w:val="0"/>
      <w:marRight w:val="0"/>
      <w:marTop w:val="0"/>
      <w:marBottom w:val="0"/>
      <w:divBdr>
        <w:top w:val="none" w:sz="0" w:space="0" w:color="auto"/>
        <w:left w:val="none" w:sz="0" w:space="0" w:color="auto"/>
        <w:bottom w:val="none" w:sz="0" w:space="0" w:color="auto"/>
        <w:right w:val="none" w:sz="0" w:space="0" w:color="auto"/>
      </w:divBdr>
    </w:div>
    <w:div w:id="1240822180">
      <w:bodyDiv w:val="1"/>
      <w:marLeft w:val="0"/>
      <w:marRight w:val="0"/>
      <w:marTop w:val="0"/>
      <w:marBottom w:val="0"/>
      <w:divBdr>
        <w:top w:val="none" w:sz="0" w:space="0" w:color="auto"/>
        <w:left w:val="none" w:sz="0" w:space="0" w:color="auto"/>
        <w:bottom w:val="none" w:sz="0" w:space="0" w:color="auto"/>
        <w:right w:val="none" w:sz="0" w:space="0" w:color="auto"/>
      </w:divBdr>
    </w:div>
    <w:div w:id="1692343625">
      <w:bodyDiv w:val="1"/>
      <w:marLeft w:val="0"/>
      <w:marRight w:val="0"/>
      <w:marTop w:val="0"/>
      <w:marBottom w:val="0"/>
      <w:divBdr>
        <w:top w:val="none" w:sz="0" w:space="0" w:color="auto"/>
        <w:left w:val="none" w:sz="0" w:space="0" w:color="auto"/>
        <w:bottom w:val="none" w:sz="0" w:space="0" w:color="auto"/>
        <w:right w:val="none" w:sz="0" w:space="0" w:color="auto"/>
      </w:divBdr>
    </w:div>
    <w:div w:id="1700231701">
      <w:bodyDiv w:val="1"/>
      <w:marLeft w:val="0"/>
      <w:marRight w:val="0"/>
      <w:marTop w:val="0"/>
      <w:marBottom w:val="0"/>
      <w:divBdr>
        <w:top w:val="none" w:sz="0" w:space="0" w:color="auto"/>
        <w:left w:val="none" w:sz="0" w:space="0" w:color="auto"/>
        <w:bottom w:val="none" w:sz="0" w:space="0" w:color="auto"/>
        <w:right w:val="none" w:sz="0" w:space="0" w:color="auto"/>
      </w:divBdr>
    </w:div>
    <w:div w:id="1944729500">
      <w:bodyDiv w:val="1"/>
      <w:marLeft w:val="0"/>
      <w:marRight w:val="0"/>
      <w:marTop w:val="0"/>
      <w:marBottom w:val="0"/>
      <w:divBdr>
        <w:top w:val="none" w:sz="0" w:space="0" w:color="auto"/>
        <w:left w:val="none" w:sz="0" w:space="0" w:color="auto"/>
        <w:bottom w:val="none" w:sz="0" w:space="0" w:color="auto"/>
        <w:right w:val="none" w:sz="0" w:space="0" w:color="auto"/>
      </w:divBdr>
    </w:div>
    <w:div w:id="209559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2B02E-1CAE-4994-8579-66AE25D7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246</Pages>
  <Words>371817</Words>
  <Characters>211937</Characters>
  <Application>Microsoft Office Word</Application>
  <DocSecurity>4</DocSecurity>
  <Lines>1766</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d13-solovey</dc:creator>
  <cp:lastModifiedBy>ЩЕРБАК АЛЛА ВОЛОДИМИРВНА</cp:lastModifiedBy>
  <cp:revision>2</cp:revision>
  <cp:lastPrinted>2018-06-20T09:09:00Z</cp:lastPrinted>
  <dcterms:created xsi:type="dcterms:W3CDTF">2018-06-20T09:45:00Z</dcterms:created>
  <dcterms:modified xsi:type="dcterms:W3CDTF">2018-06-20T09:45:00Z</dcterms:modified>
</cp:coreProperties>
</file>