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0179" w14:textId="77777777" w:rsidR="003F0379" w:rsidRPr="00A91B7A" w:rsidRDefault="003F0379" w:rsidP="003F0379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8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 метальними снарядами несмертельної дії, та патронів до них, а також боєприпасів до зброї, 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2.5 глави 2 розділу І)</w:t>
      </w:r>
    </w:p>
    <w:p w14:paraId="48505007" w14:textId="77777777" w:rsidR="003F0379" w:rsidRPr="00A91B7A" w:rsidRDefault="003F0379" w:rsidP="003F0379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4C1B0AE9" w14:textId="0D0235F0" w:rsidR="003F0379" w:rsidRPr="00D56BB6" w:rsidRDefault="003F0379" w:rsidP="003F0379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</w:t>
      </w:r>
    </w:p>
    <w:p w14:paraId="447E7BD7" w14:textId="77777777" w:rsidR="003F0379" w:rsidRPr="00D56BB6" w:rsidRDefault="003F0379" w:rsidP="003F0379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(найменування органу (підрозділу) поліції)</w:t>
      </w:r>
    </w:p>
    <w:p w14:paraId="4361AFDC" w14:textId="77777777" w:rsidR="003F0379" w:rsidRPr="00D32D48" w:rsidRDefault="003F0379" w:rsidP="003F0379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>з Єдиного реєстру зброї про наявні дозволи</w:t>
      </w:r>
      <w:r w:rsidRPr="00D32D48">
        <w:rPr>
          <w:w w:val="100"/>
          <w:sz w:val="28"/>
          <w:szCs w:val="28"/>
        </w:rPr>
        <w:br/>
        <w:t>у сфері обігу предметів і матеріалів</w:t>
      </w:r>
    </w:p>
    <w:p w14:paraId="15A47313" w14:textId="77777777" w:rsidR="003F0379" w:rsidRPr="00A91B7A" w:rsidRDefault="003F0379" w:rsidP="003F0379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p w14:paraId="60DF65CF" w14:textId="16713B81" w:rsidR="003F0379" w:rsidRPr="00D56BB6" w:rsidRDefault="003F0379" w:rsidP="003F0379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</w:t>
      </w:r>
    </w:p>
    <w:p w14:paraId="7551A218" w14:textId="77777777" w:rsidR="003F0379" w:rsidRPr="00D56BB6" w:rsidRDefault="003F0379" w:rsidP="003F0379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 xml:space="preserve">(найменування та місцезнаходження підприємства, установи, організації, суб’єкта господарювання, прізвище, </w:t>
      </w:r>
      <w:r w:rsidRPr="00D56BB6">
        <w:rPr>
          <w:w w:val="100"/>
          <w:sz w:val="20"/>
          <w:szCs w:val="20"/>
        </w:rPr>
        <w:br/>
        <w:t>власне ім’я, по батькові (за наявності) фізичної особи </w:t>
      </w:r>
      <w:r>
        <w:rPr>
          <w:w w:val="100"/>
          <w:sz w:val="20"/>
          <w:szCs w:val="20"/>
        </w:rPr>
        <w:t>-</w:t>
      </w:r>
      <w:r w:rsidRPr="00D56BB6">
        <w:rPr>
          <w:w w:val="100"/>
          <w:sz w:val="20"/>
          <w:szCs w:val="20"/>
        </w:rPr>
        <w:t xml:space="preserve"> підприємця / прізвище, власне ім’я, по батькові (за наявності), </w:t>
      </w:r>
      <w:r w:rsidRPr="00D56BB6">
        <w:rPr>
          <w:w w:val="100"/>
          <w:sz w:val="20"/>
          <w:szCs w:val="20"/>
        </w:rPr>
        <w:br/>
        <w:t>місце проживання особи)</w:t>
      </w:r>
    </w:p>
    <w:p w14:paraId="57C46223" w14:textId="745A4B27" w:rsidR="003F0379" w:rsidRPr="00D56BB6" w:rsidRDefault="003F0379" w:rsidP="003F0379">
      <w:pPr>
        <w:pStyle w:val="Ch61"/>
        <w:spacing w:before="170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23F5B674" w14:textId="77777777" w:rsidR="003F0379" w:rsidRPr="00D56BB6" w:rsidRDefault="003F0379" w:rsidP="003F0379">
      <w:pPr>
        <w:pStyle w:val="Ch61"/>
        <w:spacing w:before="57" w:after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5670"/>
      </w:tblGrid>
      <w:tr w:rsidR="003F0379" w:rsidRPr="00A91B7A" w14:paraId="363C21AD" w14:textId="77777777" w:rsidTr="00AC63A3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653C89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Назва дозволу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D016AE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Строк дії дозволу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02F2EA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 xml:space="preserve">Відомості про кожну одиницю зброї, </w:t>
            </w:r>
            <w:r w:rsidRPr="00A91B7A">
              <w:rPr>
                <w:w w:val="100"/>
                <w:sz w:val="24"/>
                <w:szCs w:val="24"/>
              </w:rPr>
              <w:br/>
              <w:t>основної частини зброї, пристрою</w:t>
            </w:r>
          </w:p>
          <w:p w14:paraId="182DF5D1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(за наявності)</w:t>
            </w:r>
          </w:p>
        </w:tc>
      </w:tr>
      <w:tr w:rsidR="003F0379" w:rsidRPr="00A91B7A" w14:paraId="22FB341B" w14:textId="77777777" w:rsidTr="00AC63A3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E4C004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A72EF2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C0DD6C" w14:textId="77777777" w:rsidR="003F0379" w:rsidRPr="00A91B7A" w:rsidRDefault="003F0379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3</w:t>
            </w:r>
          </w:p>
        </w:tc>
      </w:tr>
    </w:tbl>
    <w:p w14:paraId="1A0AA84F" w14:textId="77777777" w:rsidR="003F0379" w:rsidRPr="00A91B7A" w:rsidRDefault="003F0379" w:rsidP="003F0379">
      <w:pPr>
        <w:pStyle w:val="Ch61"/>
        <w:rPr>
          <w:w w:val="100"/>
          <w:sz w:val="24"/>
          <w:szCs w:val="24"/>
        </w:rPr>
      </w:pPr>
    </w:p>
    <w:p w14:paraId="6E5BBF4A" w14:textId="14FDCB05" w:rsidR="00F12C76" w:rsidRDefault="003F0379" w:rsidP="009B402C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676247A5" w14:textId="4063740F" w:rsidR="00A629B4" w:rsidRDefault="00A629B4" w:rsidP="009B402C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7857CD96" w14:textId="5B76F5A4" w:rsidR="00A629B4" w:rsidRDefault="00A629B4" w:rsidP="009B402C">
      <w:pPr>
        <w:pStyle w:val="Ch61"/>
        <w:spacing w:before="170"/>
        <w:rPr>
          <w:rFonts w:asciiTheme="minorHAnsi" w:hAnsiTheme="minorHAnsi"/>
          <w:w w:val="100"/>
          <w:sz w:val="24"/>
          <w:szCs w:val="24"/>
        </w:rPr>
      </w:pPr>
    </w:p>
    <w:p w14:paraId="7DBA820B" w14:textId="059F9D3E" w:rsidR="00A629B4" w:rsidRPr="00A629B4" w:rsidRDefault="00A629B4" w:rsidP="00A629B4">
      <w:pPr>
        <w:pStyle w:val="Ch61"/>
        <w:spacing w:before="170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A629B4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{Інструкцію доповнено новим додатком 8 згідно з </w:t>
      </w:r>
      <w:r w:rsidRPr="00A629B4">
        <w:rPr>
          <w:rStyle w:val="st121"/>
          <w:rFonts w:ascii="Times New Roman" w:hAnsi="Times New Roman" w:cs="Times New Roman"/>
          <w:color w:val="auto"/>
          <w:sz w:val="24"/>
          <w:szCs w:val="24"/>
        </w:rPr>
        <w:t xml:space="preserve">Наказом Міністерства внутрішніх справ </w:t>
      </w:r>
      <w:r w:rsidRPr="00A629B4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960 від 28.11.2023</w:t>
      </w:r>
      <w:r w:rsidRPr="00A629B4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A629B4" w:rsidRPr="00A629B4" w:rsidSect="00C8361C">
      <w:pgSz w:w="11906" w:h="16838" w:code="9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471E" w14:textId="77777777" w:rsidR="007F0E0E" w:rsidRDefault="007F0E0E" w:rsidP="00AE742D">
      <w:pPr>
        <w:spacing w:after="0" w:line="240" w:lineRule="auto"/>
      </w:pPr>
      <w:r>
        <w:separator/>
      </w:r>
    </w:p>
  </w:endnote>
  <w:endnote w:type="continuationSeparator" w:id="0">
    <w:p w14:paraId="40D071B0" w14:textId="77777777" w:rsidR="007F0E0E" w:rsidRDefault="007F0E0E" w:rsidP="00AE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3061" w14:textId="77777777" w:rsidR="007F0E0E" w:rsidRDefault="007F0E0E" w:rsidP="00AE742D">
      <w:pPr>
        <w:spacing w:after="0" w:line="240" w:lineRule="auto"/>
      </w:pPr>
      <w:r>
        <w:separator/>
      </w:r>
    </w:p>
  </w:footnote>
  <w:footnote w:type="continuationSeparator" w:id="0">
    <w:p w14:paraId="4410C49D" w14:textId="77777777" w:rsidR="007F0E0E" w:rsidRDefault="007F0E0E" w:rsidP="00AE7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79"/>
    <w:rsid w:val="003F0379"/>
    <w:rsid w:val="006C0B77"/>
    <w:rsid w:val="007F0E0E"/>
    <w:rsid w:val="008242FF"/>
    <w:rsid w:val="00870751"/>
    <w:rsid w:val="00922C48"/>
    <w:rsid w:val="009B402C"/>
    <w:rsid w:val="00A629B4"/>
    <w:rsid w:val="00AE742D"/>
    <w:rsid w:val="00B915B7"/>
    <w:rsid w:val="00C836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5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7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3F037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F037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3F037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3F037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TableshapkaTABL">
    <w:name w:val="Table_shapka (TABL)"/>
    <w:basedOn w:val="a"/>
    <w:uiPriority w:val="99"/>
    <w:rsid w:val="003F037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AE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E742D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AE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E742D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A629B4"/>
    <w:rPr>
      <w:i/>
      <w:iCs/>
      <w:color w:val="000000"/>
    </w:rPr>
  </w:style>
  <w:style w:type="character" w:customStyle="1" w:styleId="st131">
    <w:name w:val="st131"/>
    <w:uiPriority w:val="99"/>
    <w:rsid w:val="00A629B4"/>
    <w:rPr>
      <w:i/>
      <w:iCs/>
      <w:color w:val="0000FF"/>
    </w:rPr>
  </w:style>
  <w:style w:type="character" w:customStyle="1" w:styleId="st46">
    <w:name w:val="st46"/>
    <w:uiPriority w:val="99"/>
    <w:rsid w:val="00A629B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2024-04-29T09:52:00Z</dcterms:created>
  <dcterms:modified xsi:type="dcterms:W3CDTF">2024-04-29T09:52:00Z</dcterms:modified>
</cp:coreProperties>
</file>