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4111"/>
        <w:gridCol w:w="6094"/>
      </w:tblGrid>
      <w:tr w:rsidR="00D266BA" w:rsidRPr="00A3335C" w14:paraId="065D52D4" w14:textId="77777777" w:rsidTr="008A5150">
        <w:trPr>
          <w:trHeight w:val="396"/>
        </w:trPr>
        <w:tc>
          <w:tcPr>
            <w:tcW w:w="2014" w:type="pct"/>
            <w:tcBorders>
              <w:bottom w:val="single" w:sz="4" w:space="0" w:color="auto"/>
            </w:tcBorders>
            <w:tcMar>
              <w:top w:w="68" w:type="dxa"/>
              <w:left w:w="57" w:type="dxa"/>
              <w:bottom w:w="68" w:type="dxa"/>
              <w:right w:w="57" w:type="dxa"/>
            </w:tcMar>
          </w:tcPr>
          <w:p w14:paraId="44B2C85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bookmarkStart w:id="0" w:name="_GoBack"/>
            <w:bookmarkEnd w:id="0"/>
          </w:p>
        </w:tc>
        <w:tc>
          <w:tcPr>
            <w:tcW w:w="2986" w:type="pct"/>
            <w:vMerge w:val="restart"/>
            <w:tcBorders>
              <w:left w:val="nil"/>
            </w:tcBorders>
            <w:tcMar>
              <w:top w:w="68" w:type="dxa"/>
              <w:left w:w="1531" w:type="dxa"/>
              <w:bottom w:w="68" w:type="dxa"/>
              <w:right w:w="0" w:type="dxa"/>
            </w:tcMar>
          </w:tcPr>
          <w:p w14:paraId="19BD1863" w14:textId="77777777" w:rsidR="00D266BA" w:rsidRPr="00A3335C" w:rsidRDefault="00D266BA" w:rsidP="00234BB3">
            <w:pPr>
              <w:pStyle w:val="76Ch6"/>
              <w:ind w:left="0"/>
              <w:rPr>
                <w:rFonts w:ascii="Times New Roman" w:hAnsi="Times New Roman" w:cs="Times New Roman"/>
                <w:w w:val="100"/>
                <w:sz w:val="24"/>
                <w:szCs w:val="24"/>
              </w:rPr>
            </w:pPr>
            <w:r w:rsidRPr="00A3335C">
              <w:rPr>
                <w:rFonts w:ascii="Times New Roman" w:hAnsi="Times New Roman" w:cs="Times New Roman"/>
                <w:w w:val="100"/>
                <w:sz w:val="24"/>
                <w:szCs w:val="24"/>
              </w:rPr>
              <w:t>ЗАТВЕРДЖЕНО</w:t>
            </w:r>
            <w:r w:rsidRPr="00A3335C">
              <w:rPr>
                <w:rFonts w:ascii="Times New Roman" w:hAnsi="Times New Roman" w:cs="Times New Roman"/>
                <w:w w:val="100"/>
                <w:sz w:val="24"/>
                <w:szCs w:val="24"/>
              </w:rPr>
              <w:br/>
              <w:t>Наказ Міністерства фінансів України</w:t>
            </w:r>
            <w:r w:rsidRPr="00A3335C">
              <w:rPr>
                <w:rFonts w:ascii="Times New Roman" w:hAnsi="Times New Roman" w:cs="Times New Roman"/>
                <w:w w:val="100"/>
                <w:sz w:val="24"/>
                <w:szCs w:val="24"/>
              </w:rPr>
              <w:br/>
              <w:t xml:space="preserve">12 січня 2021 року № 4 </w:t>
            </w:r>
            <w:r w:rsidRPr="00A3335C">
              <w:rPr>
                <w:rFonts w:ascii="Times New Roman" w:hAnsi="Times New Roman" w:cs="Times New Roman"/>
                <w:w w:val="100"/>
                <w:sz w:val="24"/>
                <w:szCs w:val="24"/>
              </w:rPr>
              <w:br/>
              <w:t xml:space="preserve">(у редакції наказу </w:t>
            </w:r>
            <w:r w:rsidRPr="00A3335C">
              <w:rPr>
                <w:rFonts w:ascii="Times New Roman" w:hAnsi="Times New Roman" w:cs="Times New Roman"/>
                <w:w w:val="100"/>
                <w:sz w:val="24"/>
                <w:szCs w:val="24"/>
              </w:rPr>
              <w:br/>
              <w:t xml:space="preserve">Міністерства фінансів України </w:t>
            </w:r>
            <w:r w:rsidRPr="00A3335C">
              <w:rPr>
                <w:rFonts w:ascii="Times New Roman" w:hAnsi="Times New Roman" w:cs="Times New Roman"/>
                <w:w w:val="100"/>
                <w:sz w:val="24"/>
                <w:szCs w:val="24"/>
              </w:rPr>
              <w:br/>
              <w:t xml:space="preserve">від 04 липня 2023 року № 366) </w:t>
            </w:r>
          </w:p>
        </w:tc>
      </w:tr>
      <w:tr w:rsidR="00D266BA" w:rsidRPr="00A3335C" w14:paraId="582E608F" w14:textId="77777777" w:rsidTr="008A5150">
        <w:trPr>
          <w:trHeight w:val="60"/>
        </w:trPr>
        <w:tc>
          <w:tcPr>
            <w:tcW w:w="2014" w:type="pct"/>
            <w:tcBorders>
              <w:top w:val="single" w:sz="4" w:space="0" w:color="auto"/>
              <w:left w:val="single" w:sz="4" w:space="0" w:color="000000"/>
              <w:bottom w:val="single" w:sz="4" w:space="0" w:color="000000"/>
              <w:right w:val="single" w:sz="4" w:space="0" w:color="000000"/>
            </w:tcBorders>
            <w:tcMar>
              <w:top w:w="68" w:type="dxa"/>
              <w:left w:w="57" w:type="dxa"/>
              <w:bottom w:w="68" w:type="dxa"/>
              <w:right w:w="57" w:type="dxa"/>
            </w:tcMar>
            <w:vAlign w:val="center"/>
          </w:tcPr>
          <w:p w14:paraId="453F3FB8" w14:textId="77777777" w:rsidR="00D266BA" w:rsidRPr="00A3335C" w:rsidRDefault="00D266BA" w:rsidP="00234BB3">
            <w:pPr>
              <w:pStyle w:val="Ch63"/>
              <w:ind w:firstLine="0"/>
              <w:jc w:val="center"/>
              <w:rPr>
                <w:rFonts w:ascii="Times New Roman" w:hAnsi="Times New Roman" w:cs="Times New Roman"/>
                <w:w w:val="100"/>
                <w:sz w:val="24"/>
                <w:szCs w:val="24"/>
              </w:rPr>
            </w:pPr>
            <w:r w:rsidRPr="00A3335C">
              <w:rPr>
                <w:rFonts w:ascii="Times New Roman" w:hAnsi="Times New Roman" w:cs="Times New Roman"/>
                <w:w w:val="100"/>
                <w:sz w:val="24"/>
                <w:szCs w:val="24"/>
              </w:rPr>
              <w:t>Відмітка про одержання</w:t>
            </w:r>
          </w:p>
          <w:p w14:paraId="267C523B" w14:textId="77777777" w:rsidR="00D266BA" w:rsidRPr="00A3335C" w:rsidRDefault="00D266BA" w:rsidP="00234BB3">
            <w:pPr>
              <w:pStyle w:val="Ch63"/>
              <w:ind w:firstLine="0"/>
              <w:jc w:val="center"/>
              <w:rPr>
                <w:rFonts w:ascii="Times New Roman" w:hAnsi="Times New Roman" w:cs="Times New Roman"/>
                <w:w w:val="100"/>
                <w:sz w:val="20"/>
                <w:szCs w:val="20"/>
              </w:rPr>
            </w:pPr>
            <w:r w:rsidRPr="00A3335C">
              <w:rPr>
                <w:rFonts w:ascii="Times New Roman" w:hAnsi="Times New Roman" w:cs="Times New Roman"/>
                <w:w w:val="100"/>
                <w:sz w:val="20"/>
                <w:szCs w:val="20"/>
              </w:rPr>
              <w:t>(штамп контролюючого органу, до якого подається Розрахунок частини чистого прибутку (доходу), дивідендів на державну частку)</w:t>
            </w:r>
          </w:p>
        </w:tc>
        <w:tc>
          <w:tcPr>
            <w:tcW w:w="2986" w:type="pct"/>
            <w:vMerge/>
            <w:tcBorders>
              <w:top w:val="single" w:sz="6" w:space="0" w:color="000000"/>
              <w:left w:val="single" w:sz="4" w:space="0" w:color="000000"/>
            </w:tcBorders>
          </w:tcPr>
          <w:p w14:paraId="0A6B79D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063B28EB" w14:textId="77777777" w:rsidR="00D266BA" w:rsidRPr="00A3335C" w:rsidRDefault="00D266BA" w:rsidP="00D266BA">
      <w:pPr>
        <w:pStyle w:val="Ch63"/>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97"/>
        <w:gridCol w:w="6833"/>
        <w:gridCol w:w="567"/>
        <w:gridCol w:w="2409"/>
      </w:tblGrid>
      <w:tr w:rsidR="00D266BA" w:rsidRPr="00A3335C" w14:paraId="26A4EE7B" w14:textId="77777777" w:rsidTr="001B7F37">
        <w:trPr>
          <w:trHeight w:val="60"/>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9D601E"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w:t>
            </w:r>
          </w:p>
        </w:tc>
        <w:tc>
          <w:tcPr>
            <w:tcW w:w="6833"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7D20D5" w14:textId="77777777" w:rsidR="00D266BA" w:rsidRPr="004C3AA4" w:rsidRDefault="00D266BA" w:rsidP="00234BB3">
            <w:pPr>
              <w:pStyle w:val="TableTABL"/>
              <w:jc w:val="center"/>
              <w:rPr>
                <w:rFonts w:ascii="Times New Roman" w:hAnsi="Times New Roman" w:cs="Times New Roman"/>
                <w:spacing w:val="0"/>
                <w:sz w:val="28"/>
                <w:szCs w:val="28"/>
              </w:rPr>
            </w:pPr>
            <w:r w:rsidRPr="004C3AA4">
              <w:rPr>
                <w:rStyle w:val="Bold"/>
                <w:rFonts w:ascii="Times New Roman" w:hAnsi="Times New Roman" w:cs="Times New Roman"/>
                <w:bCs/>
                <w:spacing w:val="0"/>
                <w:sz w:val="28"/>
                <w:szCs w:val="28"/>
              </w:rPr>
              <w:t xml:space="preserve">Розрахунок </w:t>
            </w:r>
            <w:r w:rsidRPr="004C3AA4">
              <w:rPr>
                <w:rStyle w:val="Bold"/>
                <w:rFonts w:ascii="Times New Roman" w:hAnsi="Times New Roman" w:cs="Times New Roman"/>
                <w:bCs/>
                <w:spacing w:val="0"/>
                <w:sz w:val="28"/>
                <w:szCs w:val="28"/>
              </w:rPr>
              <w:br/>
              <w:t>частини чистого прибутку (доходу), дивідендів на державну частку</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1859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4EAF39"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Звітний</w:t>
            </w:r>
          </w:p>
        </w:tc>
      </w:tr>
      <w:tr w:rsidR="00D266BA" w:rsidRPr="00A3335C" w14:paraId="5EB251EF" w14:textId="77777777" w:rsidTr="001B7F37">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205DB72F"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6833" w:type="dxa"/>
            <w:vMerge/>
            <w:tcBorders>
              <w:top w:val="single" w:sz="4" w:space="0" w:color="000000"/>
              <w:left w:val="single" w:sz="4" w:space="0" w:color="000000"/>
              <w:bottom w:val="single" w:sz="4" w:space="0" w:color="000000"/>
              <w:right w:val="single" w:sz="4" w:space="0" w:color="000000"/>
            </w:tcBorders>
          </w:tcPr>
          <w:p w14:paraId="4649390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D88CE"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5F059"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Звітний новий</w:t>
            </w:r>
          </w:p>
        </w:tc>
      </w:tr>
      <w:tr w:rsidR="00D266BA" w:rsidRPr="00A3335C" w14:paraId="2490BF95" w14:textId="77777777" w:rsidTr="001B7F37">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79FE393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6833" w:type="dxa"/>
            <w:vMerge/>
            <w:tcBorders>
              <w:top w:val="single" w:sz="4" w:space="0" w:color="000000"/>
              <w:left w:val="single" w:sz="4" w:space="0" w:color="000000"/>
              <w:bottom w:val="single" w:sz="4" w:space="0" w:color="000000"/>
              <w:right w:val="single" w:sz="4" w:space="0" w:color="000000"/>
            </w:tcBorders>
          </w:tcPr>
          <w:p w14:paraId="28E66C7E"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CF28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09C7F"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Уточнюючий</w:t>
            </w:r>
          </w:p>
        </w:tc>
      </w:tr>
    </w:tbl>
    <w:p w14:paraId="60126BF4" w14:textId="77777777" w:rsidR="00D266BA" w:rsidRPr="00A3335C" w:rsidRDefault="00D266BA" w:rsidP="00D266BA">
      <w:pPr>
        <w:pStyle w:val="Ch63"/>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97"/>
        <w:gridCol w:w="1814"/>
        <w:gridCol w:w="483"/>
        <w:gridCol w:w="425"/>
        <w:gridCol w:w="1417"/>
        <w:gridCol w:w="709"/>
        <w:gridCol w:w="567"/>
        <w:gridCol w:w="1418"/>
      </w:tblGrid>
      <w:tr w:rsidR="00D266BA" w:rsidRPr="00A3335C" w14:paraId="1E66A24A" w14:textId="77777777" w:rsidTr="001B7F37">
        <w:trPr>
          <w:trHeight w:val="60"/>
        </w:trPr>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C44BA7"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w:t>
            </w:r>
          </w:p>
        </w:tc>
        <w:tc>
          <w:tcPr>
            <w:tcW w:w="18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7219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Базовий звітний період</w:t>
            </w:r>
          </w:p>
        </w:tc>
        <w:tc>
          <w:tcPr>
            <w:tcW w:w="483" w:type="dxa"/>
            <w:tcBorders>
              <w:left w:val="single" w:sz="4" w:space="0" w:color="000000"/>
              <w:right w:val="single" w:sz="4" w:space="0" w:color="000000"/>
            </w:tcBorders>
            <w:tcMar>
              <w:top w:w="68" w:type="dxa"/>
              <w:left w:w="68" w:type="dxa"/>
              <w:bottom w:w="68" w:type="dxa"/>
              <w:right w:w="68" w:type="dxa"/>
            </w:tcMar>
          </w:tcPr>
          <w:p w14:paraId="76F10C4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0D8E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D2EE4"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квартал</w:t>
            </w:r>
          </w:p>
        </w:tc>
        <w:tc>
          <w:tcPr>
            <w:tcW w:w="709" w:type="dxa"/>
            <w:tcBorders>
              <w:left w:val="single" w:sz="4" w:space="0" w:color="000000"/>
              <w:right w:val="single" w:sz="4" w:space="0" w:color="000000"/>
            </w:tcBorders>
            <w:tcMar>
              <w:top w:w="68" w:type="dxa"/>
              <w:left w:w="68" w:type="dxa"/>
              <w:bottom w:w="68" w:type="dxa"/>
              <w:right w:w="68" w:type="dxa"/>
            </w:tcMar>
          </w:tcPr>
          <w:p w14:paraId="123CC40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953A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A1077"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Рік</w:t>
            </w:r>
            <w:r w:rsidRPr="00A3335C">
              <w:rPr>
                <w:rFonts w:ascii="Times New Roman" w:hAnsi="Times New Roman" w:cs="Times New Roman"/>
                <w:spacing w:val="0"/>
                <w:sz w:val="24"/>
                <w:szCs w:val="24"/>
                <w:vertAlign w:val="superscript"/>
              </w:rPr>
              <w:t>1</w:t>
            </w:r>
          </w:p>
        </w:tc>
      </w:tr>
    </w:tbl>
    <w:p w14:paraId="626CAA80" w14:textId="77777777" w:rsidR="00D266BA" w:rsidRPr="00A3335C" w:rsidRDefault="00D266BA" w:rsidP="00D266BA">
      <w:pPr>
        <w:pStyle w:val="Ch63"/>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525"/>
        <w:gridCol w:w="2026"/>
        <w:gridCol w:w="599"/>
        <w:gridCol w:w="1052"/>
        <w:gridCol w:w="375"/>
        <w:gridCol w:w="602"/>
        <w:gridCol w:w="1052"/>
        <w:gridCol w:w="375"/>
        <w:gridCol w:w="602"/>
        <w:gridCol w:w="1053"/>
        <w:gridCol w:w="375"/>
        <w:gridCol w:w="599"/>
        <w:gridCol w:w="960"/>
      </w:tblGrid>
      <w:tr w:rsidR="00D266BA" w:rsidRPr="00A3335C" w14:paraId="66356068" w14:textId="77777777" w:rsidTr="00ED38E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D5E47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3</w:t>
            </w: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B702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Звітний </w:t>
            </w:r>
            <w:r w:rsidRPr="00A3335C">
              <w:rPr>
                <w:rFonts w:ascii="Times New Roman" w:hAnsi="Times New Roman" w:cs="Times New Roman"/>
                <w:spacing w:val="0"/>
                <w:sz w:val="24"/>
                <w:szCs w:val="24"/>
              </w:rPr>
              <w:br/>
              <w:t>(податковий) період _____ року</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FA021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2F5DF0"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І квартал</w:t>
            </w:r>
          </w:p>
        </w:tc>
        <w:tc>
          <w:tcPr>
            <w:tcW w:w="184" w:type="pct"/>
            <w:tcBorders>
              <w:left w:val="single" w:sz="4" w:space="0" w:color="000000"/>
              <w:right w:val="single" w:sz="4" w:space="0" w:color="000000"/>
            </w:tcBorders>
            <w:tcMar>
              <w:top w:w="68" w:type="dxa"/>
              <w:left w:w="68" w:type="dxa"/>
              <w:bottom w:w="68" w:type="dxa"/>
              <w:right w:w="68" w:type="dxa"/>
            </w:tcMar>
          </w:tcPr>
          <w:p w14:paraId="7633868B" w14:textId="77777777" w:rsidR="00D266BA" w:rsidRPr="00A3335C" w:rsidRDefault="00ED38ED" w:rsidP="00234BB3">
            <w:pPr>
              <w:pStyle w:val="a3"/>
              <w:spacing w:line="240" w:lineRule="auto"/>
              <w:textAlignment w:val="auto"/>
              <w:rPr>
                <w:rFonts w:ascii="Times New Roman" w:hAnsi="Times New Roman" w:cs="Times New Roman"/>
                <w:color w:val="auto"/>
                <w:lang w:val="uk-UA"/>
              </w:rPr>
            </w:pPr>
            <w:r>
              <w:rPr>
                <w:rFonts w:ascii="Times New Roman" w:hAnsi="Times New Roman" w:cs="Times New Roman"/>
                <w:color w:val="auto"/>
                <w:lang w:val="uk-UA"/>
              </w:rPr>
              <w:t xml:space="preserve"> </w:t>
            </w:r>
          </w:p>
        </w:tc>
        <w:tc>
          <w:tcPr>
            <w:tcW w:w="2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D71D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C51BF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Півріччя</w:t>
            </w:r>
          </w:p>
        </w:tc>
        <w:tc>
          <w:tcPr>
            <w:tcW w:w="184" w:type="pct"/>
            <w:tcBorders>
              <w:left w:val="single" w:sz="4" w:space="0" w:color="000000"/>
              <w:right w:val="single" w:sz="4" w:space="0" w:color="000000"/>
            </w:tcBorders>
            <w:tcMar>
              <w:top w:w="68" w:type="dxa"/>
              <w:left w:w="68" w:type="dxa"/>
              <w:bottom w:w="68" w:type="dxa"/>
              <w:right w:w="68" w:type="dxa"/>
            </w:tcMar>
          </w:tcPr>
          <w:p w14:paraId="63CE00C2" w14:textId="77777777" w:rsidR="00D266BA" w:rsidRPr="00A3335C" w:rsidRDefault="00ED38ED" w:rsidP="00234BB3">
            <w:pPr>
              <w:pStyle w:val="a3"/>
              <w:spacing w:line="240" w:lineRule="auto"/>
              <w:textAlignment w:val="auto"/>
              <w:rPr>
                <w:rFonts w:ascii="Times New Roman" w:hAnsi="Times New Roman" w:cs="Times New Roman"/>
                <w:color w:val="auto"/>
                <w:lang w:val="uk-UA"/>
              </w:rPr>
            </w:pPr>
            <w:r>
              <w:rPr>
                <w:rFonts w:ascii="Times New Roman" w:hAnsi="Times New Roman" w:cs="Times New Roman"/>
                <w:color w:val="auto"/>
                <w:lang w:val="uk-UA"/>
              </w:rPr>
              <w:t xml:space="preserve"> </w:t>
            </w:r>
          </w:p>
        </w:tc>
        <w:tc>
          <w:tcPr>
            <w:tcW w:w="2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FF74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BD5E38"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Три квартали</w:t>
            </w:r>
          </w:p>
        </w:tc>
        <w:tc>
          <w:tcPr>
            <w:tcW w:w="184" w:type="pct"/>
            <w:tcBorders>
              <w:left w:val="single" w:sz="4" w:space="0" w:color="000000"/>
              <w:right w:val="single" w:sz="4" w:space="0" w:color="000000"/>
            </w:tcBorders>
            <w:tcMar>
              <w:top w:w="68" w:type="dxa"/>
              <w:left w:w="68" w:type="dxa"/>
              <w:bottom w:w="68" w:type="dxa"/>
              <w:right w:w="68" w:type="dxa"/>
            </w:tcMar>
          </w:tcPr>
          <w:p w14:paraId="49D4498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4DEC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4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B3A7B3"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Рік</w:t>
            </w:r>
          </w:p>
        </w:tc>
      </w:tr>
    </w:tbl>
    <w:p w14:paraId="28C062A7" w14:textId="77777777" w:rsidR="00D266BA" w:rsidRPr="00A3335C" w:rsidRDefault="00D266BA" w:rsidP="00D266BA">
      <w:pPr>
        <w:pStyle w:val="Ch63"/>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525"/>
        <w:gridCol w:w="2026"/>
        <w:gridCol w:w="599"/>
        <w:gridCol w:w="1052"/>
        <w:gridCol w:w="375"/>
        <w:gridCol w:w="602"/>
        <w:gridCol w:w="1052"/>
        <w:gridCol w:w="375"/>
        <w:gridCol w:w="602"/>
        <w:gridCol w:w="1053"/>
        <w:gridCol w:w="375"/>
        <w:gridCol w:w="599"/>
        <w:gridCol w:w="960"/>
      </w:tblGrid>
      <w:tr w:rsidR="00D266BA" w:rsidRPr="00A3335C" w14:paraId="3856149B" w14:textId="77777777" w:rsidTr="00FC3FF0">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95779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4</w:t>
            </w: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983F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Звітний </w:t>
            </w:r>
            <w:r w:rsidRPr="00A3335C">
              <w:rPr>
                <w:rFonts w:ascii="Times New Roman" w:hAnsi="Times New Roman" w:cs="Times New Roman"/>
                <w:spacing w:val="0"/>
                <w:sz w:val="24"/>
                <w:szCs w:val="24"/>
              </w:rPr>
              <w:br/>
              <w:t>(податковий) період, що уточнюється,</w:t>
            </w:r>
          </w:p>
          <w:p w14:paraId="39E79549"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 року</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6D81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AD3B5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І квартал</w:t>
            </w:r>
          </w:p>
        </w:tc>
        <w:tc>
          <w:tcPr>
            <w:tcW w:w="184" w:type="pct"/>
            <w:tcBorders>
              <w:left w:val="single" w:sz="4" w:space="0" w:color="000000"/>
              <w:right w:val="single" w:sz="4" w:space="0" w:color="000000"/>
            </w:tcBorders>
            <w:tcMar>
              <w:top w:w="68" w:type="dxa"/>
              <w:left w:w="68" w:type="dxa"/>
              <w:bottom w:w="68" w:type="dxa"/>
              <w:right w:w="68" w:type="dxa"/>
            </w:tcMar>
          </w:tcPr>
          <w:p w14:paraId="1AC9F63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7304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0442FA"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Півріччя</w:t>
            </w:r>
          </w:p>
        </w:tc>
        <w:tc>
          <w:tcPr>
            <w:tcW w:w="184" w:type="pct"/>
            <w:tcBorders>
              <w:left w:val="single" w:sz="4" w:space="0" w:color="000000"/>
              <w:right w:val="single" w:sz="4" w:space="0" w:color="000000"/>
            </w:tcBorders>
            <w:tcMar>
              <w:top w:w="68" w:type="dxa"/>
              <w:left w:w="68" w:type="dxa"/>
              <w:bottom w:w="68" w:type="dxa"/>
              <w:right w:w="68" w:type="dxa"/>
            </w:tcMar>
          </w:tcPr>
          <w:p w14:paraId="5C8A3E3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1DC8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F646B8"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Три квартали</w:t>
            </w:r>
          </w:p>
        </w:tc>
        <w:tc>
          <w:tcPr>
            <w:tcW w:w="184" w:type="pct"/>
            <w:tcBorders>
              <w:left w:val="single" w:sz="4" w:space="0" w:color="000000"/>
              <w:right w:val="single" w:sz="4" w:space="0" w:color="000000"/>
            </w:tcBorders>
            <w:tcMar>
              <w:top w:w="68" w:type="dxa"/>
              <w:left w:w="68" w:type="dxa"/>
              <w:bottom w:w="68" w:type="dxa"/>
              <w:right w:w="68" w:type="dxa"/>
            </w:tcMar>
          </w:tcPr>
          <w:p w14:paraId="0103B73F"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99A6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4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C5CCFE"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Рік</w:t>
            </w:r>
          </w:p>
        </w:tc>
      </w:tr>
    </w:tbl>
    <w:p w14:paraId="59616136" w14:textId="77777777" w:rsidR="00D266BA" w:rsidRPr="00A3335C" w:rsidRDefault="00D266BA" w:rsidP="00D266BA">
      <w:pPr>
        <w:pStyle w:val="Ch63"/>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526"/>
        <w:gridCol w:w="9669"/>
      </w:tblGrid>
      <w:tr w:rsidR="00D266BA" w:rsidRPr="00A3335C" w14:paraId="20558CE1" w14:textId="77777777" w:rsidTr="00BF204B">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DB4BD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5</w:t>
            </w:r>
          </w:p>
        </w:tc>
        <w:tc>
          <w:tcPr>
            <w:tcW w:w="4742" w:type="pct"/>
            <w:tcBorders>
              <w:top w:val="single" w:sz="4" w:space="0" w:color="000000"/>
              <w:left w:val="single" w:sz="4" w:space="0" w:color="000000"/>
              <w:bottom w:val="dashed" w:sz="4" w:space="0" w:color="000000"/>
              <w:right w:val="single" w:sz="4" w:space="0" w:color="000000"/>
            </w:tcBorders>
            <w:tcMar>
              <w:top w:w="68" w:type="dxa"/>
              <w:left w:w="68" w:type="dxa"/>
              <w:bottom w:w="113" w:type="dxa"/>
              <w:right w:w="68" w:type="dxa"/>
            </w:tcMar>
          </w:tcPr>
          <w:p w14:paraId="02F8DD7C"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Повне найменування платника згідно з реєстраційними документами</w:t>
            </w:r>
          </w:p>
        </w:tc>
      </w:tr>
      <w:tr w:rsidR="00D266BA" w:rsidRPr="00A3335C" w14:paraId="41F2CEF1" w14:textId="77777777" w:rsidTr="00BF204B">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0D0A5B6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4742" w:type="pct"/>
            <w:tcBorders>
              <w:top w:val="dashed" w:sz="4" w:space="0" w:color="000000"/>
              <w:left w:val="single" w:sz="4" w:space="0" w:color="000000"/>
              <w:bottom w:val="dashed" w:sz="4" w:space="0" w:color="000000"/>
              <w:right w:val="single" w:sz="4" w:space="0" w:color="000000"/>
            </w:tcBorders>
            <w:tcMar>
              <w:top w:w="68" w:type="dxa"/>
              <w:left w:w="68" w:type="dxa"/>
              <w:bottom w:w="68" w:type="dxa"/>
              <w:right w:w="68" w:type="dxa"/>
            </w:tcMar>
          </w:tcPr>
          <w:p w14:paraId="61602ED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0E4DB09" w14:textId="77777777" w:rsidTr="00BF204B">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1AF9DAA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4742" w:type="pct"/>
            <w:tcBorders>
              <w:top w:val="dashed"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6101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46B3D298" w14:textId="77777777" w:rsidR="00D266BA" w:rsidRPr="00A3335C" w:rsidRDefault="00D266BA" w:rsidP="00D266BA">
      <w:pPr>
        <w:pStyle w:val="Ch63"/>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631"/>
        <w:gridCol w:w="2436"/>
        <w:gridCol w:w="2308"/>
        <w:gridCol w:w="2563"/>
        <w:gridCol w:w="451"/>
        <w:gridCol w:w="453"/>
        <w:gridCol w:w="451"/>
        <w:gridCol w:w="453"/>
        <w:gridCol w:w="449"/>
      </w:tblGrid>
      <w:tr w:rsidR="00D266BA" w:rsidRPr="00A3335C" w14:paraId="3D6EA698" w14:textId="77777777" w:rsidTr="00EB0F77">
        <w:trPr>
          <w:trHeight w:val="60"/>
        </w:trPr>
        <w:tc>
          <w:tcPr>
            <w:tcW w:w="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A2E164"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6</w:t>
            </w:r>
          </w:p>
        </w:tc>
        <w:tc>
          <w:tcPr>
            <w:tcW w:w="1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ADA0C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Податковий номер</w:t>
            </w:r>
            <w:r w:rsidRPr="00A3335C">
              <w:rPr>
                <w:rFonts w:ascii="Times New Roman" w:hAnsi="Times New Roman" w:cs="Times New Roman"/>
                <w:spacing w:val="0"/>
                <w:sz w:val="24"/>
                <w:szCs w:val="24"/>
                <w:vertAlign w:val="superscript"/>
              </w:rPr>
              <w:t>2</w:t>
            </w:r>
          </w:p>
        </w:tc>
        <w:tc>
          <w:tcPr>
            <w:tcW w:w="11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ED2D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EB009B"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Код виду економічної діяльності (КВЕД)</w:t>
            </w:r>
          </w:p>
        </w:tc>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3223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52F2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AF3028"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w:t>
            </w:r>
          </w:p>
        </w:tc>
        <w:tc>
          <w:tcPr>
            <w:tcW w:w="2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7367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1351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58F9FCFE" w14:textId="77777777" w:rsidR="00D266BA" w:rsidRPr="00A3335C" w:rsidRDefault="00D266BA" w:rsidP="00D266BA">
      <w:pPr>
        <w:pStyle w:val="Ch63"/>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527"/>
        <w:gridCol w:w="5705"/>
        <w:gridCol w:w="2090"/>
        <w:gridCol w:w="375"/>
        <w:gridCol w:w="375"/>
        <w:gridCol w:w="375"/>
        <w:gridCol w:w="375"/>
        <w:gridCol w:w="373"/>
      </w:tblGrid>
      <w:tr w:rsidR="00D266BA" w:rsidRPr="00A3335C" w14:paraId="166A34D0" w14:textId="77777777" w:rsidTr="009B65E7">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6B8C1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7</w:t>
            </w:r>
          </w:p>
        </w:tc>
        <w:tc>
          <w:tcPr>
            <w:tcW w:w="2798" w:type="pct"/>
            <w:tcBorders>
              <w:top w:val="single" w:sz="4" w:space="0" w:color="000000"/>
              <w:left w:val="single" w:sz="4" w:space="0" w:color="000000"/>
              <w:bottom w:val="dashed" w:sz="4" w:space="0" w:color="000000"/>
              <w:right w:val="single" w:sz="4" w:space="0" w:color="000000"/>
            </w:tcBorders>
            <w:tcMar>
              <w:top w:w="68" w:type="dxa"/>
              <w:left w:w="68" w:type="dxa"/>
              <w:bottom w:w="68" w:type="dxa"/>
              <w:right w:w="68" w:type="dxa"/>
            </w:tcMar>
          </w:tcPr>
          <w:p w14:paraId="7DE94250"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Податкова адреса</w:t>
            </w:r>
            <w:r w:rsidRPr="00A3335C">
              <w:rPr>
                <w:rFonts w:ascii="Times New Roman" w:hAnsi="Times New Roman" w:cs="Times New Roman"/>
                <w:spacing w:val="0"/>
                <w:sz w:val="24"/>
                <w:szCs w:val="24"/>
                <w:vertAlign w:val="superscript"/>
              </w:rPr>
              <w:t>3</w:t>
            </w:r>
          </w:p>
        </w:tc>
        <w:tc>
          <w:tcPr>
            <w:tcW w:w="1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1E49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Поштовий індекс</w:t>
            </w:r>
          </w:p>
        </w:tc>
        <w:tc>
          <w:tcPr>
            <w:tcW w:w="1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BFDB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1A64F"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5E12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BF88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9241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12E6878" w14:textId="77777777" w:rsidTr="009B65E7">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0378DAB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798" w:type="pct"/>
            <w:tcBorders>
              <w:top w:val="dashed" w:sz="4" w:space="0" w:color="000000"/>
              <w:left w:val="single" w:sz="4" w:space="0" w:color="000000"/>
              <w:bottom w:val="dashed" w:sz="4" w:space="0" w:color="000000"/>
              <w:right w:val="single" w:sz="4" w:space="0" w:color="000000"/>
            </w:tcBorders>
            <w:tcMar>
              <w:top w:w="68" w:type="dxa"/>
              <w:left w:w="68" w:type="dxa"/>
              <w:bottom w:w="68" w:type="dxa"/>
              <w:right w:w="68" w:type="dxa"/>
            </w:tcMar>
          </w:tcPr>
          <w:p w14:paraId="4E6B7F7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4C72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Телефон</w:t>
            </w:r>
          </w:p>
        </w:tc>
        <w:tc>
          <w:tcPr>
            <w:tcW w:w="919"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9DAE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3A21E6CA" w14:textId="77777777" w:rsidTr="009B65E7">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3C6A73B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798" w:type="pct"/>
            <w:tcBorders>
              <w:top w:val="dashed"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5650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1B6E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Електронна адреса</w:t>
            </w:r>
          </w:p>
        </w:tc>
        <w:tc>
          <w:tcPr>
            <w:tcW w:w="919"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385D4"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419FA5E1" w14:textId="77777777" w:rsidR="00D266BA" w:rsidRPr="00A3335C" w:rsidRDefault="00D266BA" w:rsidP="00D266BA">
      <w:pPr>
        <w:pStyle w:val="Ch63"/>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97"/>
        <w:gridCol w:w="9809"/>
      </w:tblGrid>
      <w:tr w:rsidR="00D266BA" w:rsidRPr="00A3335C" w14:paraId="0C6471D9" w14:textId="77777777" w:rsidTr="00350BE0">
        <w:trPr>
          <w:trHeight w:val="60"/>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AB820E"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8</w:t>
            </w:r>
          </w:p>
        </w:tc>
        <w:tc>
          <w:tcPr>
            <w:tcW w:w="9809" w:type="dxa"/>
            <w:tcBorders>
              <w:top w:val="single" w:sz="4" w:space="0" w:color="000000"/>
              <w:left w:val="single" w:sz="4" w:space="0" w:color="000000"/>
              <w:bottom w:val="dashed" w:sz="4" w:space="0" w:color="000000"/>
              <w:right w:val="single" w:sz="4" w:space="0" w:color="000000"/>
            </w:tcBorders>
            <w:tcMar>
              <w:top w:w="68" w:type="dxa"/>
              <w:left w:w="68" w:type="dxa"/>
              <w:bottom w:w="68" w:type="dxa"/>
              <w:right w:w="68" w:type="dxa"/>
            </w:tcMar>
          </w:tcPr>
          <w:p w14:paraId="62A91A5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DD4B3AD"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0470371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809" w:type="dxa"/>
            <w:tcBorders>
              <w:top w:val="dashed" w:sz="4" w:space="0" w:color="000000"/>
              <w:left w:val="single" w:sz="4" w:space="0" w:color="000000"/>
              <w:bottom w:val="dashed" w:sz="4" w:space="0" w:color="000000"/>
              <w:right w:val="single" w:sz="4" w:space="0" w:color="000000"/>
            </w:tcBorders>
            <w:tcMar>
              <w:top w:w="68" w:type="dxa"/>
              <w:left w:w="68" w:type="dxa"/>
              <w:bottom w:w="68" w:type="dxa"/>
              <w:right w:w="68" w:type="dxa"/>
            </w:tcMar>
          </w:tcPr>
          <w:p w14:paraId="5FFD91F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5AFE7AEB"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03FDC79F"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809" w:type="dxa"/>
            <w:tcBorders>
              <w:top w:val="dashed"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FD516" w14:textId="77777777" w:rsidR="00D266BA" w:rsidRPr="00350BE0" w:rsidRDefault="00D266BA" w:rsidP="00234BB3">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 xml:space="preserve">(найменування контролюючого органу, до якого подається Розрахунок частини чистого прибутку (доходу), </w:t>
            </w:r>
            <w:r w:rsidRPr="00350BE0">
              <w:rPr>
                <w:rFonts w:ascii="Times New Roman" w:hAnsi="Times New Roman" w:cs="Times New Roman"/>
                <w:w w:val="100"/>
                <w:sz w:val="20"/>
                <w:szCs w:val="20"/>
              </w:rPr>
              <w:br/>
              <w:t>дивідендів на державну частку)</w:t>
            </w:r>
          </w:p>
        </w:tc>
      </w:tr>
    </w:tbl>
    <w:p w14:paraId="6FBE5F9C" w14:textId="77777777" w:rsidR="00D266BA" w:rsidRPr="00A3335C" w:rsidRDefault="00D266BA" w:rsidP="00D266BA">
      <w:pPr>
        <w:pStyle w:val="Ch63"/>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97"/>
        <w:gridCol w:w="397"/>
        <w:gridCol w:w="9412"/>
      </w:tblGrid>
      <w:tr w:rsidR="00D266BA" w:rsidRPr="00A3335C" w14:paraId="71A011BC" w14:textId="77777777" w:rsidTr="00350BE0">
        <w:trPr>
          <w:trHeight w:val="60"/>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6E67E"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9</w:t>
            </w:r>
          </w:p>
        </w:tc>
        <w:tc>
          <w:tcPr>
            <w:tcW w:w="98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575AD"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Відмітка платника, на якого поширюється стаття 11</w:t>
            </w:r>
            <w:r w:rsidRPr="00A3335C">
              <w:rPr>
                <w:rFonts w:ascii="Times New Roman" w:hAnsi="Times New Roman" w:cs="Times New Roman"/>
                <w:spacing w:val="0"/>
                <w:sz w:val="24"/>
                <w:szCs w:val="24"/>
                <w:vertAlign w:val="superscript"/>
              </w:rPr>
              <w:t>1</w:t>
            </w:r>
            <w:r w:rsidRPr="00A3335C">
              <w:rPr>
                <w:rFonts w:ascii="Times New Roman" w:hAnsi="Times New Roman" w:cs="Times New Roman"/>
                <w:spacing w:val="0"/>
                <w:sz w:val="24"/>
                <w:szCs w:val="24"/>
              </w:rPr>
              <w:t xml:space="preserve"> Закону України «Про управління об’єктами державної власності»</w:t>
            </w:r>
          </w:p>
        </w:tc>
      </w:tr>
      <w:tr w:rsidR="00D266BA" w:rsidRPr="00A3335C" w14:paraId="6735BF7D"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24D559B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FF4EF"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4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44FC9"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Державне унітарне підприємство, що є суб’єктом природних монополій, та об’єднання таких підприємств</w:t>
            </w:r>
          </w:p>
        </w:tc>
      </w:tr>
      <w:tr w:rsidR="00D266BA" w:rsidRPr="00A3335C" w14:paraId="4D678BFC"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140006B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0E47F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4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B8C06"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Державне комерційне підприємство або казенне підприємство, яке відповідно до статті 1 </w:t>
            </w:r>
            <w:r w:rsidRPr="00A3335C">
              <w:rPr>
                <w:rFonts w:ascii="Times New Roman" w:hAnsi="Times New Roman" w:cs="Times New Roman"/>
                <w:spacing w:val="0"/>
                <w:sz w:val="24"/>
                <w:szCs w:val="24"/>
              </w:rPr>
              <w:br/>
              <w:t>Закону України «Про наукову і науково-технічну діяльність» належить до наукових установ, науково-технологічний комплекс, заснований на державній власності</w:t>
            </w:r>
          </w:p>
        </w:tc>
      </w:tr>
      <w:tr w:rsidR="00D266BA" w:rsidRPr="00A3335C" w14:paraId="725CA8F6"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1872192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C393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4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B244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Державний концерн «Укроборонпром», державне унітарне підприємство, у тому числі </w:t>
            </w:r>
            <w:r w:rsidRPr="00A3335C">
              <w:rPr>
                <w:rFonts w:ascii="Times New Roman" w:hAnsi="Times New Roman" w:cs="Times New Roman"/>
                <w:spacing w:val="0"/>
                <w:sz w:val="24"/>
                <w:szCs w:val="24"/>
              </w:rPr>
              <w:br/>
              <w:t>казенне підприємство, що є учасником Державного концерну «Укроборонпром», підприємство, утворене в результаті реорганізації (злиття, приєднання, поділу) або виділу у значенні статті 1 Закону України «Про особливості реформування підприємств оборонно-промислового комплексу державної форми власності»</w:t>
            </w:r>
          </w:p>
        </w:tc>
      </w:tr>
      <w:tr w:rsidR="00D266BA" w:rsidRPr="00A3335C" w14:paraId="6CBB8580"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67CAE36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2879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4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9576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Інше державне унітарне підприємство та об’єднання таких підприємств</w:t>
            </w:r>
          </w:p>
        </w:tc>
      </w:tr>
      <w:tr w:rsidR="00D266BA" w:rsidRPr="00A3335C" w14:paraId="04A15C51"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70FD735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EA38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4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5350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Інші</w:t>
            </w:r>
          </w:p>
        </w:tc>
      </w:tr>
      <w:tr w:rsidR="00D266BA" w:rsidRPr="00A3335C" w14:paraId="6B32227A"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3D5F373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5FDC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4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5184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Платник, що подає Розрахунок частини чистого прибутку (доходу), дивідендів на державну частку за останній податковий (звітний) рік у періоді, на який припадає дата його ліквідації</w:t>
            </w:r>
          </w:p>
        </w:tc>
      </w:tr>
      <w:tr w:rsidR="00D266BA" w:rsidRPr="00A3335C" w14:paraId="6BA1DD1C" w14:textId="77777777" w:rsidTr="00350BE0">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7D61A0B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FC38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4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D08A7"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Платник, що подає Розрахунок частини чистого прибутку (доходу), дивідендів на державну частку у зв’язку з коригуванням або уточненням показників, пов’язаним зі зміною нормативу відрахування</w:t>
            </w:r>
          </w:p>
        </w:tc>
      </w:tr>
    </w:tbl>
    <w:p w14:paraId="3BAC7156" w14:textId="77777777" w:rsidR="00D266BA" w:rsidRPr="00A3335C" w:rsidRDefault="00D266BA" w:rsidP="0000364D">
      <w:pPr>
        <w:pStyle w:val="Ch63"/>
        <w:ind w:left="142" w:firstLine="0"/>
        <w:rPr>
          <w:rFonts w:ascii="Times New Roman" w:hAnsi="Times New Roman" w:cs="Times New Roman"/>
          <w:w w:val="100"/>
          <w:sz w:val="24"/>
          <w:szCs w:val="24"/>
        </w:rPr>
      </w:pPr>
    </w:p>
    <w:tbl>
      <w:tblPr>
        <w:tblW w:w="5000" w:type="pct"/>
        <w:tblInd w:w="68" w:type="dxa"/>
        <w:tblCellMar>
          <w:left w:w="0" w:type="dxa"/>
          <w:right w:w="0" w:type="dxa"/>
        </w:tblCellMar>
        <w:tblLook w:val="0000" w:firstRow="0" w:lastRow="0" w:firstColumn="0" w:lastColumn="0" w:noHBand="0" w:noVBand="0"/>
      </w:tblPr>
      <w:tblGrid>
        <w:gridCol w:w="526"/>
        <w:gridCol w:w="526"/>
        <w:gridCol w:w="9143"/>
      </w:tblGrid>
      <w:tr w:rsidR="0000364D" w:rsidRPr="004872B3" w14:paraId="39930250" w14:textId="77777777" w:rsidTr="0000364D">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14E0D"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10</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C2136"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Відмітка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поширюється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стаття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11</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Закону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управління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об’єктами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власності»</w:t>
            </w:r>
          </w:p>
        </w:tc>
      </w:tr>
      <w:tr w:rsidR="0000364D" w:rsidRPr="004872B3" w14:paraId="1CD90001"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57CC8DE7"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CC4C3"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5519F"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Господарська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організація,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корпоративні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права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держави</w:t>
            </w:r>
          </w:p>
        </w:tc>
      </w:tr>
      <w:tr w:rsidR="0000364D" w:rsidRPr="004872B3" w14:paraId="667C546E"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4BE1E587"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F4A9B"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DD8A1"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Господарське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корпоративні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права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дочірніх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підприємств)</w:t>
            </w:r>
          </w:p>
        </w:tc>
      </w:tr>
      <w:tr w:rsidR="0000364D" w:rsidRPr="004872B3" w14:paraId="5DBDC50C"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4ABFE5CA"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F4A74"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81657"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Господарське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50</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більше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відсотків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належить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господарським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товариствам,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частка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становить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100</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відсотків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дочірніх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підприємств)</w:t>
            </w:r>
          </w:p>
        </w:tc>
      </w:tr>
      <w:tr w:rsidR="0000364D" w:rsidRPr="004872B3" w14:paraId="552F61EB"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543D3519"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AF4D2"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EF5FA"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Державна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холдингова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компанія</w:t>
            </w:r>
          </w:p>
        </w:tc>
      </w:tr>
      <w:tr w:rsidR="0000364D" w:rsidRPr="004872B3" w14:paraId="35C787BE"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15CC5601"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C31D6"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0D7E6"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Акціонерне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утворене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шляхом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перетворення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концерну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«Укроборонпром»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Закону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особливості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реформування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оборонно-промислового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комплексу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форми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власності»</w:t>
            </w:r>
          </w:p>
        </w:tc>
      </w:tr>
      <w:tr w:rsidR="0000364D" w:rsidRPr="004872B3" w14:paraId="6F3381D6"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42AF6129"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F3344"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E9B94"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Інші</w:t>
            </w:r>
          </w:p>
        </w:tc>
      </w:tr>
      <w:tr w:rsidR="0000364D" w:rsidRPr="004872B3" w14:paraId="18C2360B"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2608DF5C"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DA690"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BA97F"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подає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Розрахунок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частини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прибутку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останній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припадає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дата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ліквідації</w:t>
            </w:r>
          </w:p>
        </w:tc>
      </w:tr>
      <w:tr w:rsidR="0000364D" w:rsidRPr="004872B3" w14:paraId="73C39546"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6DA013B8"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15DE0"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B20BB"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подає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Розрахунок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частини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прибутку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коригуванням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уточненням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показників,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пов’язаним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зміною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нормативу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відрахування</w:t>
            </w:r>
          </w:p>
        </w:tc>
      </w:tr>
      <w:tr w:rsidR="0000364D" w:rsidRPr="004872B3" w14:paraId="13B02624"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31429B7C"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3C407"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43489"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Господарське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50</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більше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відсотків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належать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здійснює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розподіл</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консолідованого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прибутку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фінансово-господарської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відображеними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консолідованій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річній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фінансовій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підтвердженій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незалежним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аудитом,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сплачує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дивіденди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показників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дочірніх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господарських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включаються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такої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консолідованої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звітності</w:t>
            </w:r>
          </w:p>
        </w:tc>
      </w:tr>
      <w:tr w:rsidR="0000364D" w:rsidRPr="004872B3" w14:paraId="60DD9014"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67B3F9A9"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DA647"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0E27C"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Господарське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50</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більше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відсотків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lastRenderedPageBreak/>
              <w:t>(часток)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належать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Кабінет</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прийняв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розстрочення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сплати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бюджету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фінансово-господарської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відповідний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рік</w:t>
            </w:r>
          </w:p>
        </w:tc>
      </w:tr>
      <w:tr w:rsidR="0000364D" w:rsidRPr="004872B3" w14:paraId="29752873" w14:textId="77777777" w:rsidTr="0000364D">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2EED31B9" w14:textId="77777777" w:rsidR="0000364D" w:rsidRPr="004872B3" w:rsidRDefault="0000364D" w:rsidP="0000364D">
            <w:pPr>
              <w:pStyle w:val="affb"/>
              <w:spacing w:line="240" w:lineRule="auto"/>
              <w:textAlignment w:val="auto"/>
              <w:rPr>
                <w:color w:val="auto"/>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9539B" w14:textId="77777777" w:rsidR="0000364D" w:rsidRPr="004872B3" w:rsidRDefault="0000364D" w:rsidP="0000364D">
            <w:pPr>
              <w:pStyle w:val="affb"/>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95381" w14:textId="77777777" w:rsidR="0000364D" w:rsidRPr="004872B3" w:rsidRDefault="0000364D" w:rsidP="0000364D">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Господарське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корпоративні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права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набуті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результаті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примусового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вилучення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правового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режиму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воєнного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Закону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передачу,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примусове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вилучення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правового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режиму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воєнного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надзвичайного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акціонером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(учасником)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господарське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50</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більше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відсотків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належать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державі</w:t>
            </w:r>
          </w:p>
        </w:tc>
      </w:tr>
    </w:tbl>
    <w:p w14:paraId="38AF8D8E" w14:textId="7D464C02" w:rsidR="0000364D" w:rsidRPr="00A3335C" w:rsidRDefault="0000364D" w:rsidP="0000364D">
      <w:pPr>
        <w:pStyle w:val="Ch63"/>
        <w:ind w:firstLine="0"/>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97"/>
        <w:gridCol w:w="1304"/>
        <w:gridCol w:w="397"/>
        <w:gridCol w:w="453"/>
        <w:gridCol w:w="1135"/>
        <w:gridCol w:w="2268"/>
        <w:gridCol w:w="709"/>
        <w:gridCol w:w="1559"/>
        <w:gridCol w:w="1984"/>
      </w:tblGrid>
      <w:tr w:rsidR="00D266BA" w:rsidRPr="00A3335C" w14:paraId="4B810693" w14:textId="77777777" w:rsidTr="00350BE0">
        <w:trPr>
          <w:trHeight w:val="60"/>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DC71A7"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11</w:t>
            </w:r>
          </w:p>
        </w:tc>
        <w:tc>
          <w:tcPr>
            <w:tcW w:w="9809"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0F54C"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Інформація щодо рішення про спрямування частини чистого прибутку на виплату дивідендів на державну частку</w:t>
            </w:r>
          </w:p>
          <w:p w14:paraId="36CF5873"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w:t>
            </w:r>
          </w:p>
        </w:tc>
      </w:tr>
      <w:tr w:rsidR="00D266BA" w:rsidRPr="00A3335C" w14:paraId="77770BEE" w14:textId="77777777" w:rsidTr="00EB0F77">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2FE6043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30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3D023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дата прийняття</w:t>
            </w:r>
          </w:p>
        </w:tc>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A7CA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4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DBEA0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AD071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F52E28"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розмір відрахування у відсотках</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F88E9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8343C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рішення не прийняте</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CCB63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2D11B341" w14:textId="77777777" w:rsidR="00D266BA" w:rsidRPr="00A3335C" w:rsidRDefault="00D266BA" w:rsidP="00D266BA">
      <w:pPr>
        <w:pStyle w:val="Ch63"/>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97"/>
        <w:gridCol w:w="6974"/>
        <w:gridCol w:w="1418"/>
        <w:gridCol w:w="1417"/>
      </w:tblGrid>
      <w:tr w:rsidR="00D266BA" w:rsidRPr="00A3335C" w14:paraId="449D2AC8" w14:textId="77777777" w:rsidTr="00EB0F77">
        <w:trPr>
          <w:trHeight w:val="60"/>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169FF4"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12</w:t>
            </w:r>
          </w:p>
        </w:tc>
        <w:tc>
          <w:tcPr>
            <w:tcW w:w="6974" w:type="dxa"/>
            <w:tcBorders>
              <w:top w:val="single" w:sz="4" w:space="0" w:color="000000"/>
              <w:left w:val="single" w:sz="4" w:space="0" w:color="000000"/>
              <w:bottom w:val="dashed" w:sz="4" w:space="0" w:color="000000"/>
              <w:right w:val="single" w:sz="4" w:space="0" w:color="000000"/>
            </w:tcBorders>
            <w:tcMar>
              <w:top w:w="68" w:type="dxa"/>
              <w:left w:w="68" w:type="dxa"/>
              <w:bottom w:w="68" w:type="dxa"/>
              <w:right w:w="68" w:type="dxa"/>
            </w:tcMar>
          </w:tcPr>
          <w:p w14:paraId="4E03173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41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9EDFC3"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Податковий номер</w:t>
            </w:r>
            <w:r w:rsidRPr="00A3335C">
              <w:rPr>
                <w:rFonts w:ascii="Times New Roman" w:hAnsi="Times New Roman" w:cs="Times New Roman"/>
                <w:spacing w:val="0"/>
                <w:sz w:val="24"/>
                <w:szCs w:val="24"/>
                <w:vertAlign w:val="superscript"/>
              </w:rPr>
              <w:t>2</w:t>
            </w:r>
          </w:p>
        </w:tc>
        <w:tc>
          <w:tcPr>
            <w:tcW w:w="141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B37E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D668CD4" w14:textId="77777777" w:rsidTr="00EB0F77">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5C7F108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6974" w:type="dxa"/>
            <w:tcBorders>
              <w:top w:val="dashed" w:sz="4" w:space="0" w:color="000000"/>
              <w:left w:val="single" w:sz="4" w:space="0" w:color="000000"/>
              <w:bottom w:val="dashed" w:sz="4" w:space="0" w:color="000000"/>
              <w:right w:val="single" w:sz="4" w:space="0" w:color="000000"/>
            </w:tcBorders>
            <w:tcMar>
              <w:top w:w="68" w:type="dxa"/>
              <w:left w:w="68" w:type="dxa"/>
              <w:bottom w:w="68" w:type="dxa"/>
              <w:right w:w="68" w:type="dxa"/>
            </w:tcMar>
          </w:tcPr>
          <w:p w14:paraId="11A9C4A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38EA7B6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168C3F5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AFCE1C9" w14:textId="77777777" w:rsidTr="00EB0F77">
        <w:trPr>
          <w:trHeight w:val="60"/>
        </w:trPr>
        <w:tc>
          <w:tcPr>
            <w:tcW w:w="397" w:type="dxa"/>
            <w:vMerge/>
            <w:tcBorders>
              <w:top w:val="single" w:sz="4" w:space="0" w:color="000000"/>
              <w:left w:val="single" w:sz="4" w:space="0" w:color="000000"/>
              <w:bottom w:val="single" w:sz="4" w:space="0" w:color="000000"/>
              <w:right w:val="single" w:sz="4" w:space="0" w:color="000000"/>
            </w:tcBorders>
          </w:tcPr>
          <w:p w14:paraId="0235588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6974" w:type="dxa"/>
            <w:tcBorders>
              <w:top w:val="dashed"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27076" w14:textId="77777777" w:rsidR="00D266BA" w:rsidRPr="00350BE0" w:rsidRDefault="00D266BA" w:rsidP="00234BB3">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 xml:space="preserve">(повне найменування суб’єкта управління об’єктом(ами) державної власності) </w:t>
            </w:r>
          </w:p>
        </w:tc>
        <w:tc>
          <w:tcPr>
            <w:tcW w:w="1418" w:type="dxa"/>
            <w:vMerge/>
            <w:tcBorders>
              <w:top w:val="single" w:sz="4" w:space="0" w:color="000000"/>
              <w:left w:val="single" w:sz="4" w:space="0" w:color="000000"/>
              <w:bottom w:val="single" w:sz="4" w:space="0" w:color="000000"/>
              <w:right w:val="single" w:sz="4" w:space="0" w:color="000000"/>
            </w:tcBorders>
          </w:tcPr>
          <w:p w14:paraId="33F13FE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492D540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026ECF0A" w14:textId="77777777" w:rsidR="00D266BA" w:rsidRPr="00A3335C" w:rsidRDefault="00D266BA" w:rsidP="00D266BA">
      <w:pPr>
        <w:pStyle w:val="Ch63"/>
        <w:rPr>
          <w:rFonts w:ascii="Times New Roman" w:hAnsi="Times New Roman" w:cs="Times New Roman"/>
          <w:w w:val="100"/>
          <w:sz w:val="24"/>
          <w:szCs w:val="24"/>
        </w:rPr>
      </w:pPr>
    </w:p>
    <w:p w14:paraId="70095F36" w14:textId="77777777" w:rsidR="00D266BA" w:rsidRPr="00A3335C" w:rsidRDefault="00D266BA" w:rsidP="00D266BA">
      <w:pPr>
        <w:pStyle w:val="TABL"/>
        <w:spacing w:before="57"/>
        <w:rPr>
          <w:rFonts w:ascii="Times New Roman" w:hAnsi="Times New Roman" w:cs="Times New Roman"/>
          <w:w w:val="100"/>
          <w:sz w:val="24"/>
          <w:szCs w:val="24"/>
        </w:rPr>
      </w:pPr>
      <w:r w:rsidRPr="00A3335C">
        <w:rPr>
          <w:rFonts w:ascii="Times New Roman" w:hAnsi="Times New Roman" w:cs="Times New Roman"/>
          <w:w w:val="100"/>
          <w:sz w:val="24"/>
          <w:szCs w:val="24"/>
        </w:rPr>
        <w:t>грн</w:t>
      </w:r>
    </w:p>
    <w:tbl>
      <w:tblPr>
        <w:tblW w:w="0" w:type="auto"/>
        <w:tblInd w:w="57" w:type="dxa"/>
        <w:tblLayout w:type="fixed"/>
        <w:tblCellMar>
          <w:left w:w="0" w:type="dxa"/>
          <w:right w:w="0" w:type="dxa"/>
        </w:tblCellMar>
        <w:tblLook w:val="0000" w:firstRow="0" w:lastRow="0" w:firstColumn="0" w:lastColumn="0" w:noHBand="0" w:noVBand="0"/>
      </w:tblPr>
      <w:tblGrid>
        <w:gridCol w:w="6345"/>
        <w:gridCol w:w="885"/>
        <w:gridCol w:w="2976"/>
      </w:tblGrid>
      <w:tr w:rsidR="00D266BA" w:rsidRPr="00A3335C" w14:paraId="1C7FEFF0"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969DBF" w14:textId="77777777" w:rsidR="00D266BA" w:rsidRPr="00A3335C" w:rsidRDefault="00D266BA" w:rsidP="00234BB3">
            <w:pPr>
              <w:pStyle w:val="TableshapkaTABL"/>
              <w:rPr>
                <w:rFonts w:ascii="Times New Roman" w:hAnsi="Times New Roman" w:cs="Times New Roman"/>
                <w:w w:val="100"/>
                <w:sz w:val="24"/>
                <w:szCs w:val="24"/>
              </w:rPr>
            </w:pPr>
            <w:r w:rsidRPr="00A3335C">
              <w:rPr>
                <w:rStyle w:val="Bold"/>
                <w:rFonts w:ascii="Times New Roman" w:hAnsi="Times New Roman" w:cs="Times New Roman"/>
                <w:bCs/>
                <w:w w:val="100"/>
                <w:sz w:val="24"/>
                <w:szCs w:val="24"/>
              </w:rPr>
              <w:t>Показники</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E6DFE" w14:textId="77777777" w:rsidR="00D266BA" w:rsidRPr="00A3335C" w:rsidRDefault="00D266BA" w:rsidP="00234BB3">
            <w:pPr>
              <w:pStyle w:val="TableshapkaTABL"/>
              <w:rPr>
                <w:rFonts w:ascii="Times New Roman" w:hAnsi="Times New Roman" w:cs="Times New Roman"/>
                <w:w w:val="100"/>
                <w:sz w:val="24"/>
                <w:szCs w:val="24"/>
              </w:rPr>
            </w:pPr>
            <w:r w:rsidRPr="00A3335C">
              <w:rPr>
                <w:rStyle w:val="Bold"/>
                <w:rFonts w:ascii="Times New Roman" w:hAnsi="Times New Roman" w:cs="Times New Roman"/>
                <w:bCs/>
                <w:w w:val="100"/>
                <w:sz w:val="24"/>
                <w:szCs w:val="24"/>
              </w:rPr>
              <w:t>Код рядка</w:t>
            </w:r>
          </w:p>
        </w:tc>
        <w:tc>
          <w:tcPr>
            <w:tcW w:w="29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3E9FA9" w14:textId="77777777" w:rsidR="00D266BA" w:rsidRPr="00A3335C" w:rsidRDefault="00D266BA" w:rsidP="00234BB3">
            <w:pPr>
              <w:pStyle w:val="TableshapkaTABL"/>
              <w:rPr>
                <w:rFonts w:ascii="Times New Roman" w:hAnsi="Times New Roman" w:cs="Times New Roman"/>
                <w:w w:val="100"/>
                <w:sz w:val="24"/>
                <w:szCs w:val="24"/>
              </w:rPr>
            </w:pPr>
            <w:r w:rsidRPr="00A3335C">
              <w:rPr>
                <w:rStyle w:val="Bold"/>
                <w:rFonts w:ascii="Times New Roman" w:hAnsi="Times New Roman" w:cs="Times New Roman"/>
                <w:bCs/>
                <w:w w:val="100"/>
                <w:sz w:val="24"/>
                <w:szCs w:val="24"/>
              </w:rPr>
              <w:t>Значення</w:t>
            </w:r>
          </w:p>
        </w:tc>
      </w:tr>
      <w:tr w:rsidR="00D266BA" w:rsidRPr="00A3335C" w14:paraId="096F1615"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247FFC"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1</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ED06B"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9E8C0A"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3</w:t>
            </w:r>
          </w:p>
        </w:tc>
      </w:tr>
      <w:tr w:rsidR="00D266BA" w:rsidRPr="00A3335C" w14:paraId="7D0225DF"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ECAD2"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Обсяг чистого прибутку (доходу) </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1DA78DB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01</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38A0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E64CA1E" w14:textId="77777777" w:rsidTr="00AF0CD8">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3D039" w14:textId="255F7FA1" w:rsidR="00D266BA" w:rsidRPr="00A3335C" w:rsidRDefault="0000364D" w:rsidP="00234BB3">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спрямовуються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інвестиційних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стратегічних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планів,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затверджених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наглядовою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радою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загальними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зборами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господарського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b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утворення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наглядової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ради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обов’язковим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наглядова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рада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неправомочною,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обсяг</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повернення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кредитних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запозичені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фінансування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капітальних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вкладень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будівництво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(реконструкцію,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модернізацію)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(обсяг</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інвестиційної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складової),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надійшли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тарифу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спрямовуються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інвестиційних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проектів,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приймає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Кабінет</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обсяг</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повернення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кредитних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тарифу),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запозичених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фінансування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капітальних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вкладень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будівництво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(реконструкцію,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модернізацію)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відповідними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Кабінету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України</w:t>
            </w:r>
            <w:r w:rsidRPr="004872B3">
              <w:rPr>
                <w:rFonts w:ascii="Times New Roman" w:hAnsi="Times New Roman" w:cs="Times New Roman"/>
                <w:spacing w:val="0"/>
                <w:sz w:val="24"/>
                <w:szCs w:val="24"/>
                <w:vertAlign w:val="superscript"/>
              </w:rPr>
              <w:t>4</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3408106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02</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AC06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2E31C33F"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AEDC3"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Сума прибутку доходу (рядок 03.1 + рядок 03.2 + рядок 03.3) (+/–), яка виникла: </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67703E4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163E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472B1573"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C222D" w14:textId="4BB9BDA8" w:rsidR="00D266BA" w:rsidRPr="00A3335C" w:rsidRDefault="00D266BA" w:rsidP="002013FC">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у результаті виконання </w:t>
            </w:r>
            <w:r w:rsidR="002013FC" w:rsidRPr="00A3335C">
              <w:rPr>
                <w:rFonts w:ascii="Times New Roman" w:hAnsi="Times New Roman" w:cs="Times New Roman"/>
                <w:spacing w:val="0"/>
                <w:sz w:val="24"/>
                <w:szCs w:val="24"/>
              </w:rPr>
              <w:t xml:space="preserve">Законів </w:t>
            </w:r>
            <w:r w:rsidRPr="00A3335C">
              <w:rPr>
                <w:rFonts w:ascii="Times New Roman" w:hAnsi="Times New Roman" w:cs="Times New Roman"/>
                <w:spacing w:val="0"/>
                <w:sz w:val="24"/>
                <w:szCs w:val="24"/>
              </w:rPr>
              <w:t>України «Про деякі питання заборгованості підприємств оборонно-промислового комплексу</w:t>
            </w:r>
            <w:r w:rsidR="002013FC">
              <w:rPr>
                <w:rFonts w:ascii="Times New Roman" w:hAnsi="Times New Roman" w:cs="Times New Roman"/>
                <w:spacing w:val="0"/>
                <w:sz w:val="24"/>
                <w:szCs w:val="24"/>
              </w:rPr>
              <w:t xml:space="preserve"> </w:t>
            </w:r>
            <w:r w:rsidRPr="00A3335C">
              <w:rPr>
                <w:rFonts w:ascii="Times New Roman" w:hAnsi="Times New Roman" w:cs="Times New Roman"/>
                <w:spacing w:val="0"/>
                <w:sz w:val="24"/>
                <w:szCs w:val="24"/>
              </w:rPr>
              <w:t xml:space="preserve">— учасників Державного концерну «Укроборонпром» та забезпечення їх стабільного </w:t>
            </w:r>
            <w:r w:rsidRPr="00A3335C">
              <w:rPr>
                <w:rFonts w:ascii="Times New Roman" w:hAnsi="Times New Roman" w:cs="Times New Roman"/>
                <w:spacing w:val="0"/>
                <w:sz w:val="24"/>
                <w:szCs w:val="24"/>
              </w:rPr>
              <w:lastRenderedPageBreak/>
              <w:t>розвитку», «Про заходи, спрямовані на погашення заборгованості, що утворилася на оптовому ринку електричної енергії»</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4057ED77"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03.1</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DD54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32056534"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2B9C3"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 xml:space="preserve">у результаті отримання Державним концерном «Укроборонпром» / акціонерним товариством, утвореним шляхом перетворення Державного концерну «Укроборонпром», внесків та дивідендів за умови використання зазначених коштів для поповнення статутних капіталів учасників Державного концерну «Укроборонпром», державних підприємств, у тому числі казенних підприємств, господарських товариств в оборонно-промисловому комплексі, з метою забезпечення їх фінансового оздоровлення, погашення заборгованості, розвитку та модернізації виробництва, фінансування науково-технічних розробок, забезпечення здійснення інноваційної діяльності або створення умов для проведення заходів з їх перетворення в господарські товариства, або спрямування зазначених коштів до фондів інвестиційного, інноваційного розвитку відповідно до Закону України «Про особливості реформування підприємств оборонно-промислового комплексу державної форми власності» </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46FD57A3"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03.2</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7F45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885913E"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84D31" w14:textId="119C6A5E"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у зв’язку з отриманням об’єктів права власності </w:t>
            </w:r>
            <w:r w:rsidR="001B403B" w:rsidRPr="00A3335C">
              <w:rPr>
                <w:rFonts w:ascii="Times New Roman" w:hAnsi="Times New Roman" w:cs="Times New Roman"/>
                <w:spacing w:val="0"/>
                <w:sz w:val="24"/>
                <w:szCs w:val="24"/>
              </w:rPr>
              <w:t xml:space="preserve">Російської Федерації </w:t>
            </w:r>
            <w:r w:rsidRPr="00A3335C">
              <w:rPr>
                <w:rFonts w:ascii="Times New Roman" w:hAnsi="Times New Roman" w:cs="Times New Roman"/>
                <w:spacing w:val="0"/>
                <w:sz w:val="24"/>
                <w:szCs w:val="24"/>
              </w:rPr>
              <w:t>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(рядок 03.3.1 – рядок 03.3.2 + рядок 03.3.3) (+/–), у тому числі:</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1D8614FD"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03.3</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FECA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559859F"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1A634" w14:textId="673523E1"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сума доходів, що виникли у звітному періоді у зв’язку з отриманням об’єктів права власності </w:t>
            </w:r>
            <w:r w:rsidR="001B403B" w:rsidRPr="00A3335C">
              <w:rPr>
                <w:rFonts w:ascii="Times New Roman" w:hAnsi="Times New Roman" w:cs="Times New Roman"/>
                <w:spacing w:val="0"/>
                <w:sz w:val="24"/>
                <w:szCs w:val="24"/>
              </w:rPr>
              <w:t xml:space="preserve">Російської Федерації </w:t>
            </w:r>
            <w:r w:rsidRPr="00A3335C">
              <w:rPr>
                <w:rFonts w:ascii="Times New Roman" w:hAnsi="Times New Roman" w:cs="Times New Roman"/>
                <w:spacing w:val="0"/>
                <w:sz w:val="24"/>
                <w:szCs w:val="24"/>
              </w:rPr>
              <w:t xml:space="preserve">та її резидентів </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40F1F8F3"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03.3.1</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856E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0DD36339"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81216" w14:textId="60CC100A"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сума витрат, що виникли у звітному періоді у зв’язку з отриманням об’єктів права власності </w:t>
            </w:r>
            <w:r w:rsidR="001B403B" w:rsidRPr="00A3335C">
              <w:rPr>
                <w:rFonts w:ascii="Times New Roman" w:hAnsi="Times New Roman" w:cs="Times New Roman"/>
                <w:spacing w:val="0"/>
                <w:sz w:val="24"/>
                <w:szCs w:val="24"/>
              </w:rPr>
              <w:t xml:space="preserve">Російської Федерації </w:t>
            </w:r>
            <w:r w:rsidRPr="00A3335C">
              <w:rPr>
                <w:rFonts w:ascii="Times New Roman" w:hAnsi="Times New Roman" w:cs="Times New Roman"/>
                <w:spacing w:val="0"/>
                <w:sz w:val="24"/>
                <w:szCs w:val="24"/>
              </w:rPr>
              <w:t>та її резидентів</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618A8A1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03.3.2</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F913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260A01AA" w14:textId="77777777" w:rsidTr="00350BE0">
        <w:trPr>
          <w:trHeight w:val="947"/>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1922C92" w14:textId="512F452D"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сума боргу, право вимоги за яким примусово вилучено як об’єкт права власності </w:t>
            </w:r>
            <w:r w:rsidR="001B403B" w:rsidRPr="00A3335C">
              <w:rPr>
                <w:rFonts w:ascii="Times New Roman" w:hAnsi="Times New Roman" w:cs="Times New Roman"/>
                <w:spacing w:val="0"/>
                <w:sz w:val="24"/>
                <w:szCs w:val="24"/>
              </w:rPr>
              <w:t xml:space="preserve">Російської </w:t>
            </w:r>
            <w:r w:rsidRPr="00A3335C">
              <w:rPr>
                <w:rFonts w:ascii="Times New Roman" w:hAnsi="Times New Roman" w:cs="Times New Roman"/>
                <w:spacing w:val="0"/>
                <w:sz w:val="24"/>
                <w:szCs w:val="24"/>
              </w:rPr>
              <w:t xml:space="preserve">федерації та її резидентів і який вважається погашеним з дня набрання чинності законом про затвердження </w:t>
            </w:r>
            <w:r w:rsidR="001B403B" w:rsidRPr="00A3335C">
              <w:rPr>
                <w:rFonts w:ascii="Times New Roman" w:hAnsi="Times New Roman" w:cs="Times New Roman"/>
                <w:spacing w:val="0"/>
                <w:sz w:val="24"/>
                <w:szCs w:val="24"/>
              </w:rPr>
              <w:t xml:space="preserve">указу </w:t>
            </w:r>
            <w:r w:rsidRPr="00A3335C">
              <w:rPr>
                <w:rFonts w:ascii="Times New Roman" w:hAnsi="Times New Roman" w:cs="Times New Roman"/>
                <w:spacing w:val="0"/>
                <w:sz w:val="24"/>
                <w:szCs w:val="24"/>
              </w:rPr>
              <w:t xml:space="preserve">Президента України про введення в дію рішення </w:t>
            </w:r>
            <w:r w:rsidRPr="00A3335C">
              <w:rPr>
                <w:rFonts w:ascii="Times New Roman" w:hAnsi="Times New Roman" w:cs="Times New Roman"/>
                <w:spacing w:val="0"/>
                <w:sz w:val="24"/>
                <w:szCs w:val="24"/>
              </w:rPr>
              <w:br/>
              <w:t xml:space="preserve">Ради національної безпеки і оборони України про примусове вилучення відповідних об’єктів права власності </w:t>
            </w:r>
            <w:r w:rsidR="001B403B" w:rsidRPr="00A3335C">
              <w:rPr>
                <w:rFonts w:ascii="Times New Roman" w:hAnsi="Times New Roman" w:cs="Times New Roman"/>
                <w:spacing w:val="0"/>
                <w:sz w:val="24"/>
                <w:szCs w:val="24"/>
              </w:rPr>
              <w:t xml:space="preserve">Російської </w:t>
            </w:r>
            <w:r w:rsidRPr="00A3335C">
              <w:rPr>
                <w:rFonts w:ascii="Times New Roman" w:hAnsi="Times New Roman" w:cs="Times New Roman"/>
                <w:spacing w:val="0"/>
                <w:sz w:val="24"/>
                <w:szCs w:val="24"/>
              </w:rPr>
              <w:t>федерації та її резидентів</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5FC48C9E"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03.3.3</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253705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5EE148F" w14:textId="77777777" w:rsidTr="00350BE0">
        <w:trPr>
          <w:trHeight w:val="262"/>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8EEAFD8"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Фактично отримані кошторисні доходи</w:t>
            </w:r>
            <w:r w:rsidRPr="00A3335C">
              <w:rPr>
                <w:rFonts w:ascii="Times New Roman" w:hAnsi="Times New Roman" w:cs="Times New Roman"/>
                <w:spacing w:val="0"/>
                <w:sz w:val="24"/>
                <w:szCs w:val="24"/>
                <w:vertAlign w:val="superscript"/>
              </w:rPr>
              <w:t>5</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27DCF08D"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04</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205071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B2D899D" w14:textId="77777777" w:rsidTr="00350BE0">
        <w:trPr>
          <w:trHeight w:val="262"/>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997A0E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Фактично здійснені кошторисні видатки</w:t>
            </w:r>
            <w:r w:rsidRPr="00A3335C">
              <w:rPr>
                <w:rFonts w:ascii="Times New Roman" w:hAnsi="Times New Roman" w:cs="Times New Roman"/>
                <w:spacing w:val="0"/>
                <w:sz w:val="24"/>
                <w:szCs w:val="24"/>
                <w:vertAlign w:val="superscript"/>
              </w:rPr>
              <w:t>5</w:t>
            </w:r>
            <w:r w:rsidRPr="00A3335C">
              <w:rPr>
                <w:rFonts w:ascii="Times New Roman" w:hAnsi="Times New Roman" w:cs="Times New Roman"/>
                <w:spacing w:val="0"/>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590531A9"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05</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74EF584"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D680B3A" w14:textId="77777777" w:rsidTr="00350BE0">
        <w:trPr>
          <w:trHeight w:val="604"/>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D0542DF" w14:textId="1DB4D60A"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Чистий прибуток (дохід) за звітний (податковий) період, з якого здійснюються відрахування частини чистого прибутку (доходу) / дивідендів на державну частку (позитивне значення (рядок 01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02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03) або позитивне значення (рядок 04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05)</w:t>
            </w:r>
            <w:r w:rsidRPr="00A3335C">
              <w:rPr>
                <w:rFonts w:ascii="Times New Roman" w:hAnsi="Times New Roman" w:cs="Times New Roman"/>
                <w:spacing w:val="0"/>
                <w:sz w:val="24"/>
                <w:szCs w:val="24"/>
                <w:vertAlign w:val="superscript"/>
              </w:rPr>
              <w:t>5</w:t>
            </w:r>
            <w:r w:rsidRPr="00A3335C">
              <w:rPr>
                <w:rFonts w:ascii="Times New Roman" w:hAnsi="Times New Roman" w:cs="Times New Roman"/>
                <w:spacing w:val="0"/>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5DE3422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06</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26D7D2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27B0C6C" w14:textId="77777777" w:rsidTr="00350BE0">
        <w:trPr>
          <w:trHeight w:val="262"/>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B838ED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Загальний розмір статутного капіталу</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110C38D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07</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CEE067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A786D54" w14:textId="77777777" w:rsidTr="00350BE0">
        <w:trPr>
          <w:trHeight w:val="262"/>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5987B79"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 xml:space="preserve">Розмір державної частки (акцій) у статутному капіталі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75C5D50D"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08</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18B5CE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0BA0E78F" w14:textId="77777777" w:rsidTr="00350BE0">
        <w:trPr>
          <w:trHeight w:val="262"/>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906EDB5"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Доля державної частки у статутному капіталі рядок 08 / рядок 07 (коефіцієнт)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39DA0974"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09</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CA972A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259B1673" w14:textId="77777777" w:rsidTr="00350BE0">
        <w:trPr>
          <w:trHeight w:val="262"/>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6E01FE8"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Норматив відрахування частини чистого прибутку (доходу) / дивідендів на державну частку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4F34E1A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10</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AC1530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592755A" w14:textId="77777777" w:rsidTr="00350BE0">
        <w:trPr>
          <w:trHeight w:val="433"/>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9B90AA0"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Частина чистого прибутку (доходу) / дивідендів на державну частку, що відраховуються до бюджету за звітний (податковий) період (рядок 06 × рядок 09</w:t>
            </w:r>
            <w:r w:rsidRPr="00A3335C">
              <w:rPr>
                <w:rFonts w:ascii="Times New Roman" w:hAnsi="Times New Roman" w:cs="Times New Roman"/>
                <w:spacing w:val="0"/>
                <w:sz w:val="24"/>
                <w:szCs w:val="24"/>
                <w:vertAlign w:val="superscript"/>
              </w:rPr>
              <w:t>6</w:t>
            </w:r>
            <w:r w:rsidRPr="00A3335C">
              <w:rPr>
                <w:rFonts w:ascii="Times New Roman" w:hAnsi="Times New Roman" w:cs="Times New Roman"/>
                <w:spacing w:val="0"/>
                <w:sz w:val="24"/>
                <w:szCs w:val="24"/>
              </w:rPr>
              <w:t xml:space="preserve"> × рядок 10/100)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5AD97597"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11</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380F70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0D37C97" w14:textId="77777777" w:rsidTr="00350BE0">
        <w:trPr>
          <w:trHeight w:val="604"/>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EACF069"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Частина чистого прибутку (доходу), нарахована за попередній звітний (податковий) період поточного року з урахуванням уточнень (рядок 11 Розрахунку частини чистого прибутку (доходу), дивідендів на державну частку за попередній звітний (податковий) період поточного року)</w:t>
            </w:r>
            <w:r w:rsidRPr="00A3335C">
              <w:rPr>
                <w:rFonts w:ascii="Times New Roman" w:hAnsi="Times New Roman" w:cs="Times New Roman"/>
                <w:spacing w:val="0"/>
                <w:sz w:val="24"/>
                <w:szCs w:val="24"/>
                <w:vertAlign w:val="superscript"/>
              </w:rPr>
              <w:t>7</w:t>
            </w:r>
            <w:r w:rsidRPr="00A3335C">
              <w:rPr>
                <w:rFonts w:ascii="Times New Roman" w:hAnsi="Times New Roman" w:cs="Times New Roman"/>
                <w:spacing w:val="0"/>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0B8FC98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12</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6324024"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50BEAEF3" w14:textId="77777777" w:rsidTr="00350BE0">
        <w:trPr>
          <w:trHeight w:val="433"/>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C5FB30C" w14:textId="194EFD97" w:rsidR="00D266BA" w:rsidRPr="00562327" w:rsidRDefault="00AF0CD8" w:rsidP="00234BB3">
            <w:pPr>
              <w:pStyle w:val="TableTABL"/>
              <w:rPr>
                <w:rFonts w:ascii="Times New Roman" w:hAnsi="Times New Roman" w:cs="Times New Roman"/>
                <w:b/>
                <w:spacing w:val="0"/>
                <w:sz w:val="24"/>
                <w:szCs w:val="24"/>
              </w:rPr>
            </w:pPr>
            <w:r w:rsidRPr="004872B3">
              <w:rPr>
                <w:rFonts w:ascii="Times New Roman" w:hAnsi="Times New Roman" w:cs="Times New Roman"/>
                <w:spacing w:val="0"/>
                <w:sz w:val="24"/>
                <w:szCs w:val="24"/>
              </w:rPr>
              <w:t>Частина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прибутку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дивіденди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нараховується(ються)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сплати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11</w:t>
            </w:r>
            <w:r>
              <w:rPr>
                <w:rFonts w:ascii="Times New Roman" w:hAnsi="Times New Roman" w:cs="Times New Roman"/>
                <w:spacing w:val="0"/>
                <w:sz w:val="24"/>
                <w:szCs w:val="24"/>
              </w:rPr>
              <w:t xml:space="preserve"> - </w:t>
            </w:r>
            <w:r w:rsidRPr="004872B3">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12)</w:t>
            </w:r>
            <w:r w:rsidRPr="004872B3">
              <w:rPr>
                <w:rFonts w:ascii="Times New Roman" w:hAnsi="Times New Roman" w:cs="Times New Roman"/>
                <w:spacing w:val="0"/>
                <w:sz w:val="24"/>
                <w:szCs w:val="24"/>
                <w:vertAlign w:val="superscript"/>
              </w:rPr>
              <w:t>8</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числі:</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7E64DFD9"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13</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EEC77D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AF0CD8" w:rsidRPr="00A3335C" w14:paraId="01A59090" w14:textId="77777777" w:rsidTr="00AF0CD8">
        <w:trPr>
          <w:trHeight w:val="433"/>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CCE69C3" w14:textId="6D463135" w:rsidR="00AF0CD8" w:rsidRPr="004872B3" w:rsidRDefault="00AF0CD8" w:rsidP="00234BB3">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Кабінету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розстрочення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платежу,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прийнятим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частини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п’ятої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11</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Закону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управління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об’єктами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сплачується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31</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грудня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прийнято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розстрочення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платежу</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25BC43F8" w14:textId="7A077E76" w:rsidR="00AF0CD8" w:rsidRPr="00A3335C" w:rsidRDefault="00AF0CD8" w:rsidP="00234BB3">
            <w:pPr>
              <w:pStyle w:val="TableTABL"/>
              <w:jc w:val="center"/>
              <w:rPr>
                <w:rFonts w:ascii="Times New Roman" w:hAnsi="Times New Roman" w:cs="Times New Roman"/>
                <w:spacing w:val="0"/>
                <w:sz w:val="24"/>
                <w:szCs w:val="24"/>
              </w:rPr>
            </w:pPr>
            <w:r w:rsidRPr="004872B3">
              <w:rPr>
                <w:rFonts w:ascii="Times New Roman" w:hAnsi="Times New Roman" w:cs="Times New Roman"/>
                <w:spacing w:val="0"/>
                <w:sz w:val="24"/>
                <w:szCs w:val="24"/>
              </w:rPr>
              <w:t>13.1</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2884AAC" w14:textId="77777777" w:rsidR="00AF0CD8" w:rsidRPr="00A3335C" w:rsidRDefault="00AF0CD8" w:rsidP="00234BB3">
            <w:pPr>
              <w:pStyle w:val="a3"/>
              <w:spacing w:line="240" w:lineRule="auto"/>
              <w:textAlignment w:val="auto"/>
              <w:rPr>
                <w:rFonts w:ascii="Times New Roman" w:hAnsi="Times New Roman" w:cs="Times New Roman"/>
                <w:color w:val="auto"/>
                <w:lang w:val="uk-UA"/>
              </w:rPr>
            </w:pPr>
          </w:p>
        </w:tc>
      </w:tr>
      <w:tr w:rsidR="00D266BA" w:rsidRPr="00A3335C" w14:paraId="4C6389BD" w14:textId="77777777" w:rsidTr="00350BE0">
        <w:trPr>
          <w:trHeight w:val="262"/>
        </w:trPr>
        <w:tc>
          <w:tcPr>
            <w:tcW w:w="10206" w:type="dxa"/>
            <w:gridSpan w:val="3"/>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3E4A888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b/>
                <w:bCs/>
                <w:spacing w:val="0"/>
                <w:sz w:val="24"/>
                <w:szCs w:val="24"/>
              </w:rPr>
              <w:t>Коригування, пов’язані зі зміною нормативу відрахування</w:t>
            </w:r>
            <w:r w:rsidRPr="00A3335C">
              <w:rPr>
                <w:rFonts w:ascii="Times New Roman" w:hAnsi="Times New Roman" w:cs="Times New Roman"/>
                <w:b/>
                <w:bCs/>
                <w:spacing w:val="0"/>
                <w:sz w:val="24"/>
                <w:szCs w:val="24"/>
                <w:vertAlign w:val="superscript"/>
              </w:rPr>
              <w:t>9</w:t>
            </w:r>
          </w:p>
        </w:tc>
      </w:tr>
      <w:tr w:rsidR="00D266BA" w:rsidRPr="00A3335C" w14:paraId="251338D1" w14:textId="77777777" w:rsidTr="009B65E7">
        <w:trPr>
          <w:trHeight w:val="196"/>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1A7FF70" w14:textId="4E0FDFFC" w:rsidR="00D266BA" w:rsidRPr="00A3335C" w:rsidRDefault="00AF0CD8" w:rsidP="00234BB3">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Частина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прибутку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визначена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зміненим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нормативом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06</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10/100)</w:t>
            </w:r>
            <w:r w:rsidRPr="004872B3">
              <w:rPr>
                <w:rFonts w:ascii="Times New Roman" w:hAnsi="Times New Roman" w:cs="Times New Roman"/>
                <w:spacing w:val="0"/>
                <w:sz w:val="24"/>
                <w:szCs w:val="24"/>
                <w:vertAlign w:val="superscript"/>
              </w:rPr>
              <w:t>7</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44FF351E"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14</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DA59A0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39A1209B" w14:textId="77777777" w:rsidTr="00350BE0">
        <w:trPr>
          <w:trHeight w:val="433"/>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D7772D4" w14:textId="216EF815" w:rsidR="00D266BA" w:rsidRPr="00562327" w:rsidRDefault="00D266BA" w:rsidP="00234BB3">
            <w:pPr>
              <w:pStyle w:val="TableTABL"/>
              <w:rPr>
                <w:rFonts w:ascii="Times New Roman" w:hAnsi="Times New Roman" w:cs="Times New Roman"/>
                <w:spacing w:val="0"/>
                <w:sz w:val="24"/>
                <w:szCs w:val="24"/>
              </w:rPr>
            </w:pPr>
            <w:r w:rsidRPr="00562327">
              <w:rPr>
                <w:rFonts w:ascii="Times New Roman" w:hAnsi="Times New Roman" w:cs="Times New Roman"/>
                <w:bCs/>
                <w:spacing w:val="0"/>
                <w:sz w:val="24"/>
                <w:szCs w:val="24"/>
              </w:rPr>
              <w:t>Частина чистого прибутку (доходу), що нараховується до сплати за зміненим нормативом (рядок 11 </w:t>
            </w:r>
            <w:r w:rsidR="00353D47" w:rsidRPr="00562327">
              <w:rPr>
                <w:rFonts w:ascii="Times New Roman" w:hAnsi="Times New Roman" w:cs="Times New Roman"/>
                <w:bCs/>
                <w:spacing w:val="0"/>
                <w:sz w:val="24"/>
                <w:szCs w:val="24"/>
              </w:rPr>
              <w:t>-</w:t>
            </w:r>
            <w:r w:rsidRPr="00562327">
              <w:rPr>
                <w:rFonts w:ascii="Times New Roman" w:hAnsi="Times New Roman" w:cs="Times New Roman"/>
                <w:bCs/>
                <w:spacing w:val="0"/>
                <w:sz w:val="24"/>
                <w:szCs w:val="24"/>
              </w:rPr>
              <w:t xml:space="preserve"> рядок 14)</w:t>
            </w:r>
            <w:r w:rsidRPr="00562327">
              <w:rPr>
                <w:rFonts w:ascii="Times New Roman" w:hAnsi="Times New Roman" w:cs="Times New Roman"/>
                <w:bCs/>
                <w:spacing w:val="0"/>
                <w:sz w:val="24"/>
                <w:szCs w:val="24"/>
                <w:vertAlign w:val="superscript"/>
              </w:rPr>
              <w:t>7</w:t>
            </w:r>
            <w:r w:rsidRPr="00562327">
              <w:rPr>
                <w:rFonts w:ascii="Times New Roman" w:hAnsi="Times New Roman" w:cs="Times New Roman"/>
                <w:bCs/>
                <w:spacing w:val="0"/>
                <w:sz w:val="24"/>
                <w:szCs w:val="24"/>
              </w:rPr>
              <w:t>(+/–)</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1A7D251B"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15</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E053A7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3890CFDD" w14:textId="77777777" w:rsidTr="00350BE0">
        <w:trPr>
          <w:trHeight w:val="776"/>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56C9C51" w14:textId="7F4CE9F6" w:rsidR="00D266BA" w:rsidRPr="00562327" w:rsidRDefault="00D266BA" w:rsidP="00234BB3">
            <w:pPr>
              <w:pStyle w:val="TableTABL"/>
              <w:rPr>
                <w:rFonts w:ascii="Times New Roman" w:hAnsi="Times New Roman" w:cs="Times New Roman"/>
                <w:spacing w:val="0"/>
                <w:sz w:val="24"/>
                <w:szCs w:val="24"/>
              </w:rPr>
            </w:pPr>
            <w:r w:rsidRPr="00562327">
              <w:rPr>
                <w:rFonts w:ascii="Times New Roman" w:hAnsi="Times New Roman" w:cs="Times New Roman"/>
                <w:bCs/>
                <w:spacing w:val="0"/>
                <w:sz w:val="24"/>
                <w:szCs w:val="24"/>
              </w:rPr>
              <w:t>Дивіденди на державну частку, що нараховуються до сплати за зміненим нормативом (позитивне (від’ємне) значення (рядок 13 </w:t>
            </w:r>
            <w:r w:rsidR="00353D47" w:rsidRPr="00562327">
              <w:rPr>
                <w:rFonts w:ascii="Times New Roman" w:hAnsi="Times New Roman" w:cs="Times New Roman"/>
                <w:bCs/>
                <w:spacing w:val="0"/>
                <w:sz w:val="24"/>
                <w:szCs w:val="24"/>
              </w:rPr>
              <w:t>-</w:t>
            </w:r>
            <w:r w:rsidRPr="00562327">
              <w:rPr>
                <w:rFonts w:ascii="Times New Roman" w:hAnsi="Times New Roman" w:cs="Times New Roman"/>
                <w:bCs/>
                <w:spacing w:val="0"/>
                <w:sz w:val="24"/>
                <w:szCs w:val="24"/>
              </w:rPr>
              <w:t xml:space="preserve"> рядок 13 Розрахунку частини чистого прибутку (доходу), дивідендів на державну частку, який уточнюється у зв’язку зі зміною нормативу відрахування))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62B5D09A"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16</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410837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01D47AE" w14:textId="77777777" w:rsidTr="00350BE0">
        <w:trPr>
          <w:trHeight w:val="262"/>
        </w:trPr>
        <w:tc>
          <w:tcPr>
            <w:tcW w:w="10206" w:type="dxa"/>
            <w:gridSpan w:val="3"/>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26832488"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b/>
                <w:bCs/>
                <w:spacing w:val="0"/>
                <w:sz w:val="24"/>
                <w:szCs w:val="24"/>
              </w:rPr>
              <w:t>Виправлення помилки(ок)</w:t>
            </w:r>
            <w:r w:rsidRPr="00A3335C">
              <w:rPr>
                <w:rFonts w:ascii="Times New Roman" w:hAnsi="Times New Roman" w:cs="Times New Roman"/>
                <w:b/>
                <w:bCs/>
                <w:spacing w:val="0"/>
                <w:sz w:val="24"/>
                <w:szCs w:val="24"/>
                <w:vertAlign w:val="superscript"/>
              </w:rPr>
              <w:t>10</w:t>
            </w:r>
          </w:p>
        </w:tc>
      </w:tr>
      <w:tr w:rsidR="00D266BA" w:rsidRPr="00A3335C" w14:paraId="650F61F0" w14:textId="77777777" w:rsidTr="00AF0CD8">
        <w:trPr>
          <w:trHeight w:val="628"/>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4E53A29F" w14:textId="69A8B48D"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Збільшення (зменшення) частини чистого прибутку (доходу) / дивідендів на державну частку, </w:t>
            </w:r>
            <w:r w:rsidRPr="00562327">
              <w:rPr>
                <w:rFonts w:ascii="Times New Roman" w:hAnsi="Times New Roman" w:cs="Times New Roman"/>
                <w:bCs/>
                <w:spacing w:val="0"/>
                <w:sz w:val="24"/>
                <w:szCs w:val="24"/>
              </w:rPr>
              <w:t>що нараховується(ються) до сплати</w:t>
            </w:r>
            <w:r w:rsidRPr="00A3335C">
              <w:rPr>
                <w:rFonts w:ascii="Times New Roman" w:hAnsi="Times New Roman" w:cs="Times New Roman"/>
                <w:spacing w:val="0"/>
                <w:sz w:val="24"/>
                <w:szCs w:val="24"/>
              </w:rPr>
              <w:t xml:space="preserve"> звітного (податкового) періоду, що уточнюється (позитивне (від’ємне) значення (рядок 13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13 Розрахунку частини чистого прибутку (доходу), дивідендів на державну частку, який уточнюється) або рядок 17 таблиці 3 додатка ВП до рядків 17</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20, 22</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22.1 Розрахунку частини чистого </w:t>
            </w:r>
            <w:r w:rsidRPr="00A3335C">
              <w:rPr>
                <w:rFonts w:ascii="Times New Roman" w:hAnsi="Times New Roman" w:cs="Times New Roman"/>
                <w:spacing w:val="0"/>
                <w:sz w:val="24"/>
                <w:szCs w:val="24"/>
              </w:rPr>
              <w:lastRenderedPageBreak/>
              <w:t>прибутку (доходу), дивідендів на державну частку)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7992816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17</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47A5B5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337F0D5" w14:textId="77777777" w:rsidTr="00350BE0">
        <w:trPr>
          <w:trHeight w:val="1290"/>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A2D10A7" w14:textId="431889BA"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 xml:space="preserve">Збільшення (зменшення) частини чистого прибутку (доходу) / дивідендів на державну частку, </w:t>
            </w:r>
            <w:r w:rsidRPr="00562327">
              <w:rPr>
                <w:rFonts w:ascii="Times New Roman" w:hAnsi="Times New Roman" w:cs="Times New Roman"/>
                <w:bCs/>
                <w:spacing w:val="0"/>
                <w:sz w:val="24"/>
                <w:szCs w:val="24"/>
              </w:rPr>
              <w:t>що нараховується(ються) до сплати, пов’язане зі зміною нормативу відрахування</w:t>
            </w:r>
            <w:r w:rsidRPr="00A3335C">
              <w:rPr>
                <w:rFonts w:ascii="Times New Roman" w:hAnsi="Times New Roman" w:cs="Times New Roman"/>
                <w:spacing w:val="0"/>
                <w:sz w:val="24"/>
                <w:szCs w:val="24"/>
              </w:rPr>
              <w:t xml:space="preserve"> звітного (податкового) періоду, що уточнюється (позитивне (від’ємне) значення (рядок 15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15 Розрахунку частини чистого прибутку (доходу), дивідендів на державну частку, який уточнюється)/ позитивне (від’ємне) значення (рядок 16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16 Розрахунку частини чистого прибутку (доходу), дивідендів на державну частку, який уточнюється)) або рядок 18 таблиці 3 додатка ВП до рядків 17</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20, 22</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22.1 Розрахунку частини чистого прибутку (доходу), дивідендів на державну частку)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4DE48FB0"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18</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5469358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4C9E0129" w14:textId="77777777" w:rsidTr="00350BE0">
        <w:trPr>
          <w:trHeight w:val="947"/>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741F0553" w14:textId="60DC572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Сума штрафу (5 %) у разі відображення недоплати у складі Розрахунку частини чистого прибутку (доходу), дивідендів на державну частку, що подається за звітний (податковий) період, наступний за періодом, у якому виявлено факт заниження нарахованих до сплати частини чистого прибутку (доходу) / дивідендів на державну частку (рядок 19 таблиці 3 додатка ВП до рядків 17</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20, 22</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22.1 Розрахунку частини чистого прибутку (доходу), дивідендів на державну частку)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651C3B3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19</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7185C6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54B7105F" w14:textId="77777777" w:rsidTr="00350BE0">
        <w:trPr>
          <w:trHeight w:val="604"/>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649F53A4" w14:textId="6AFF6A7F"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Пеня, нарахована на виконання вимог підпункту 129.1.3 пункту 129.1 статті 129 розділу II Податкового кодексу України, або рядок 20 таблиці 3 додатка ВП до рядків 17</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20, 22</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22.1 Розрахунку частини чистого прибутку (доходу), дивідендів на державну частку</w:t>
            </w:r>
            <w:r w:rsidRPr="00A3335C">
              <w:rPr>
                <w:rFonts w:ascii="Times New Roman" w:hAnsi="Times New Roman" w:cs="Times New Roman"/>
                <w:spacing w:val="0"/>
                <w:sz w:val="24"/>
                <w:szCs w:val="24"/>
                <w:vertAlign w:val="superscript"/>
              </w:rPr>
              <w:t>7</w:t>
            </w:r>
            <w:r w:rsidRPr="00A3335C">
              <w:rPr>
                <w:rFonts w:ascii="Times New Roman" w:hAnsi="Times New Roman" w:cs="Times New Roman"/>
                <w:spacing w:val="0"/>
                <w:sz w:val="24"/>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4F589AEF"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20</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153CB34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7B4C423" w14:textId="77777777" w:rsidTr="00350BE0">
        <w:trPr>
          <w:trHeight w:val="433"/>
        </w:trPr>
        <w:tc>
          <w:tcPr>
            <w:tcW w:w="634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DFBFB56"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Сума штрафу (3 %) у разі відображення недоплати в уточнюючому Розрахунку частини чистого прибутку (доходу), дивідендів на державну частку ((рядок 17 + рядок 18) × 3 %)</w:t>
            </w:r>
          </w:p>
        </w:tc>
        <w:tc>
          <w:tcPr>
            <w:tcW w:w="885"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vAlign w:val="bottom"/>
          </w:tcPr>
          <w:p w14:paraId="16E5B829"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21</w:t>
            </w:r>
          </w:p>
        </w:tc>
        <w:tc>
          <w:tcPr>
            <w:tcW w:w="2976" w:type="dxa"/>
            <w:tcBorders>
              <w:top w:val="single" w:sz="4" w:space="0" w:color="000000"/>
              <w:left w:val="single" w:sz="4" w:space="0" w:color="000000"/>
              <w:bottom w:val="single" w:sz="4" w:space="0" w:color="000000"/>
              <w:right w:val="single" w:sz="4" w:space="0" w:color="000000"/>
            </w:tcBorders>
            <w:tcMar>
              <w:top w:w="71" w:type="dxa"/>
              <w:left w:w="68" w:type="dxa"/>
              <w:bottom w:w="71" w:type="dxa"/>
              <w:right w:w="68" w:type="dxa"/>
            </w:tcMar>
          </w:tcPr>
          <w:p w14:paraId="05D6ACE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7BF7C20" w14:textId="77777777" w:rsidTr="00350BE0">
        <w:trPr>
          <w:trHeight w:val="60"/>
        </w:trPr>
        <w:tc>
          <w:tcPr>
            <w:tcW w:w="1020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5237F"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Style w:val="Bold"/>
                <w:rFonts w:ascii="Times New Roman" w:hAnsi="Times New Roman" w:cs="Times New Roman"/>
                <w:bCs/>
                <w:spacing w:val="0"/>
                <w:sz w:val="24"/>
                <w:szCs w:val="24"/>
              </w:rPr>
              <w:t>Інформація щодо використання вивільнених коштів</w:t>
            </w:r>
            <w:r w:rsidRPr="00A3335C">
              <w:rPr>
                <w:rStyle w:val="Bold"/>
                <w:rFonts w:ascii="Times New Roman" w:hAnsi="Times New Roman" w:cs="Times New Roman"/>
                <w:bCs/>
                <w:spacing w:val="0"/>
                <w:sz w:val="24"/>
                <w:szCs w:val="24"/>
                <w:vertAlign w:val="superscript"/>
              </w:rPr>
              <w:t>11</w:t>
            </w:r>
          </w:p>
        </w:tc>
      </w:tr>
      <w:tr w:rsidR="00D266BA" w:rsidRPr="00A3335C" w14:paraId="7EA8E3CF"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9D249" w14:textId="5D804DDF"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Сума чистого прибутку (доходу) / дивідендів на державну частку, не сплачена до бюджету (сума вивільнених коштів) за звітний (податковий) період, або рядок 21 таблиці 4 додатка ВП до рядків 17</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20, 22</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22.1 Розрахунку частини чистого прибутку (доходу), дивідендів на державну частку: </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4FB4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22</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7EA6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0AFEFCCA" w14:textId="77777777" w:rsidTr="00350BE0">
        <w:trPr>
          <w:trHeight w:val="60"/>
        </w:trPr>
        <w:tc>
          <w:tcPr>
            <w:tcW w:w="6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86D58" w14:textId="5975DD60"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у тому числі сума, використана за цільовим призначенням у звітному (податковому) періоді, </w:t>
            </w:r>
            <w:r w:rsidRPr="00A3335C">
              <w:rPr>
                <w:rFonts w:ascii="Times New Roman" w:hAnsi="Times New Roman" w:cs="Times New Roman"/>
                <w:spacing w:val="0"/>
                <w:sz w:val="24"/>
                <w:szCs w:val="24"/>
              </w:rPr>
              <w:br/>
              <w:t>або рядок 21.1 таблиці 4 додатка ВП до рядків 17</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20, 22</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22.1 Розрахунку частини чистого прибутку (доходу), дивідендів на державну частку</w:t>
            </w:r>
          </w:p>
        </w:tc>
        <w:tc>
          <w:tcPr>
            <w:tcW w:w="8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7873B"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22.1</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BE07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733496C3" w14:textId="77777777" w:rsidR="00D266BA" w:rsidRPr="00A3335C" w:rsidRDefault="00D266BA" w:rsidP="00D266BA">
      <w:pPr>
        <w:pStyle w:val="Ch63"/>
        <w:rPr>
          <w:rFonts w:ascii="Times New Roman" w:hAnsi="Times New Roman" w:cs="Times New Roman"/>
          <w:w w:val="100"/>
          <w:sz w:val="24"/>
          <w:szCs w:val="24"/>
        </w:rPr>
      </w:pPr>
    </w:p>
    <w:p w14:paraId="1F32790A" w14:textId="77777777" w:rsidR="00AF0CD8" w:rsidRDefault="00AF0CD8">
      <w:pPr>
        <w:rPr>
          <w:rStyle w:val="Bold"/>
          <w:rFonts w:ascii="Times New Roman" w:hAnsi="Times New Roman"/>
          <w:bCs/>
          <w:color w:val="000000"/>
          <w:sz w:val="24"/>
          <w:szCs w:val="24"/>
        </w:rPr>
      </w:pPr>
      <w:r>
        <w:rPr>
          <w:rStyle w:val="Bold"/>
          <w:rFonts w:ascii="Times New Roman" w:hAnsi="Times New Roman"/>
          <w:bCs/>
          <w:sz w:val="24"/>
          <w:szCs w:val="24"/>
        </w:rPr>
        <w:br w:type="page"/>
      </w:r>
    </w:p>
    <w:p w14:paraId="4388BEAF" w14:textId="2859FC58" w:rsidR="00D266BA" w:rsidRPr="00A3335C" w:rsidRDefault="00D266BA" w:rsidP="00D266BA">
      <w:pPr>
        <w:pStyle w:val="Ch63"/>
        <w:spacing w:before="57"/>
        <w:ind w:firstLine="0"/>
        <w:jc w:val="center"/>
        <w:rPr>
          <w:rStyle w:val="Bold"/>
          <w:rFonts w:ascii="Times New Roman" w:hAnsi="Times New Roman" w:cs="Times New Roman"/>
          <w:bCs/>
          <w:w w:val="100"/>
          <w:sz w:val="24"/>
          <w:szCs w:val="24"/>
        </w:rPr>
      </w:pPr>
      <w:r w:rsidRPr="00A3335C">
        <w:rPr>
          <w:rStyle w:val="Bold"/>
          <w:rFonts w:ascii="Times New Roman" w:hAnsi="Times New Roman" w:cs="Times New Roman"/>
          <w:bCs/>
          <w:w w:val="100"/>
          <w:sz w:val="24"/>
          <w:szCs w:val="24"/>
        </w:rPr>
        <w:lastRenderedPageBreak/>
        <w:t>Інформація щодо напрямів використання вивільнених коштів</w:t>
      </w:r>
      <w:r w:rsidRPr="00A3335C">
        <w:rPr>
          <w:rStyle w:val="Bold"/>
          <w:rFonts w:ascii="Times New Roman" w:hAnsi="Times New Roman" w:cs="Times New Roman"/>
          <w:bCs/>
          <w:w w:val="100"/>
          <w:sz w:val="24"/>
          <w:szCs w:val="24"/>
          <w:vertAlign w:val="superscript"/>
        </w:rPr>
        <w:t>11</w:t>
      </w:r>
    </w:p>
    <w:p w14:paraId="7008258D" w14:textId="77777777" w:rsidR="00D266BA" w:rsidRPr="00A3335C" w:rsidRDefault="00D266BA" w:rsidP="00D266BA">
      <w:pPr>
        <w:pStyle w:val="TABL"/>
        <w:spacing w:before="57"/>
        <w:rPr>
          <w:rFonts w:ascii="Times New Roman" w:hAnsi="Times New Roman" w:cs="Times New Roman"/>
          <w:w w:val="100"/>
          <w:sz w:val="24"/>
          <w:szCs w:val="24"/>
        </w:rPr>
      </w:pPr>
      <w:r w:rsidRPr="00A3335C">
        <w:rPr>
          <w:rFonts w:ascii="Times New Roman" w:hAnsi="Times New Roman" w:cs="Times New Roman"/>
          <w:w w:val="100"/>
          <w:sz w:val="24"/>
          <w:szCs w:val="24"/>
        </w:rPr>
        <w:t>грн</w:t>
      </w:r>
    </w:p>
    <w:tbl>
      <w:tblPr>
        <w:tblW w:w="0" w:type="auto"/>
        <w:tblInd w:w="57" w:type="dxa"/>
        <w:tblLayout w:type="fixed"/>
        <w:tblCellMar>
          <w:left w:w="0" w:type="dxa"/>
          <w:right w:w="0" w:type="dxa"/>
        </w:tblCellMar>
        <w:tblLook w:val="0000" w:firstRow="0" w:lastRow="0" w:firstColumn="0" w:lastColumn="0" w:noHBand="0" w:noVBand="0"/>
      </w:tblPr>
      <w:tblGrid>
        <w:gridCol w:w="454"/>
        <w:gridCol w:w="7484"/>
        <w:gridCol w:w="2268"/>
      </w:tblGrid>
      <w:tr w:rsidR="00D266BA" w:rsidRPr="00A3335C" w14:paraId="0847AAFC" w14:textId="77777777" w:rsidTr="00157A4F">
        <w:trPr>
          <w:trHeight w:val="60"/>
        </w:trPr>
        <w:tc>
          <w:tcPr>
            <w:tcW w:w="4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95743C"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w:t>
            </w:r>
          </w:p>
          <w:p w14:paraId="1798C564" w14:textId="693623B9" w:rsidR="00D266BA" w:rsidRPr="00A3335C" w:rsidRDefault="00634913" w:rsidP="00234BB3">
            <w:pPr>
              <w:pStyle w:val="TableshapkaTABL"/>
              <w:rPr>
                <w:rFonts w:ascii="Times New Roman" w:hAnsi="Times New Roman" w:cs="Times New Roman"/>
                <w:w w:val="100"/>
                <w:sz w:val="24"/>
                <w:szCs w:val="24"/>
              </w:rPr>
            </w:pPr>
            <w:r>
              <w:rPr>
                <w:rFonts w:ascii="Times New Roman" w:hAnsi="Times New Roman" w:cs="Times New Roman"/>
                <w:w w:val="100"/>
                <w:sz w:val="24"/>
                <w:szCs w:val="24"/>
              </w:rPr>
              <w:t>з</w:t>
            </w:r>
            <w:r w:rsidR="00D266BA" w:rsidRPr="00A3335C">
              <w:rPr>
                <w:rFonts w:ascii="Times New Roman" w:hAnsi="Times New Roman" w:cs="Times New Roman"/>
                <w:w w:val="100"/>
                <w:sz w:val="24"/>
                <w:szCs w:val="24"/>
              </w:rPr>
              <w:t>/п</w:t>
            </w:r>
          </w:p>
        </w:tc>
        <w:tc>
          <w:tcPr>
            <w:tcW w:w="74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94B84"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Напрями використання</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32FE03"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 xml:space="preserve">Сума </w:t>
            </w:r>
          </w:p>
        </w:tc>
      </w:tr>
      <w:tr w:rsidR="00D266BA" w:rsidRPr="00A3335C" w14:paraId="234F1274" w14:textId="77777777" w:rsidTr="00157A4F">
        <w:trPr>
          <w:trHeight w:val="60"/>
        </w:trPr>
        <w:tc>
          <w:tcPr>
            <w:tcW w:w="45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73C9F"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74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D66A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79B5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2B83A84F" w14:textId="77777777" w:rsidR="00D266BA" w:rsidRPr="00A3335C" w:rsidRDefault="00D266BA" w:rsidP="00D266BA">
      <w:pPr>
        <w:pStyle w:val="Ch63"/>
        <w:rPr>
          <w:rFonts w:ascii="Times New Roman" w:hAnsi="Times New Roman" w:cs="Times New Roman"/>
          <w:w w:val="100"/>
          <w:sz w:val="24"/>
          <w:szCs w:val="24"/>
        </w:rPr>
      </w:pPr>
    </w:p>
    <w:p w14:paraId="064E4C39" w14:textId="77777777" w:rsidR="00AF0CD8" w:rsidRPr="004872B3" w:rsidRDefault="00AF0CD8" w:rsidP="00AF0CD8">
      <w:pPr>
        <w:pStyle w:val="Ch6a"/>
        <w:jc w:val="center"/>
        <w:rPr>
          <w:rStyle w:val="Bold"/>
          <w:rFonts w:ascii="Times New Roman" w:hAnsi="Times New Roman" w:cs="Times New Roman"/>
          <w:bCs/>
          <w:w w:val="100"/>
          <w:sz w:val="24"/>
          <w:szCs w:val="24"/>
        </w:rPr>
      </w:pPr>
      <w:r w:rsidRPr="004872B3">
        <w:rPr>
          <w:rStyle w:val="Bold"/>
          <w:rFonts w:ascii="Times New Roman" w:hAnsi="Times New Roman" w:cs="Times New Roman"/>
          <w:bCs/>
          <w:w w:val="100"/>
          <w:sz w:val="24"/>
          <w:szCs w:val="24"/>
        </w:rPr>
        <w:t>Інформація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щодо</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законодавчих</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підстав</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для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застосування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br/>
        <w:t>зниженого</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збільшеного</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нормативу</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відрахування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br/>
        <w:t>(звільнення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від</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сплати,</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зменшення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збільшення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бази</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відрахування),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br/>
        <w:t>розстрочення</w:t>
      </w:r>
      <w:r>
        <w:rPr>
          <w:rStyle w:val="Bold"/>
          <w:rFonts w:ascii="Times New Roman" w:hAnsi="Times New Roman" w:cs="Times New Roman"/>
          <w:bCs/>
          <w:w w:val="100"/>
          <w:sz w:val="24"/>
          <w:szCs w:val="24"/>
        </w:rPr>
        <w:t xml:space="preserve"> </w:t>
      </w:r>
      <w:r w:rsidRPr="004872B3">
        <w:rPr>
          <w:rStyle w:val="Bold"/>
          <w:rFonts w:ascii="Times New Roman" w:hAnsi="Times New Roman" w:cs="Times New Roman"/>
          <w:bCs/>
          <w:w w:val="100"/>
          <w:sz w:val="24"/>
          <w:szCs w:val="24"/>
        </w:rPr>
        <w:t>платежу</w:t>
      </w:r>
    </w:p>
    <w:tbl>
      <w:tblPr>
        <w:tblW w:w="10206" w:type="dxa"/>
        <w:tblInd w:w="57" w:type="dxa"/>
        <w:tblLayout w:type="fixed"/>
        <w:tblCellMar>
          <w:left w:w="0" w:type="dxa"/>
          <w:right w:w="0" w:type="dxa"/>
        </w:tblCellMar>
        <w:tblLook w:val="0000" w:firstRow="0" w:lastRow="0" w:firstColumn="0" w:lastColumn="0" w:noHBand="0" w:noVBand="0"/>
      </w:tblPr>
      <w:tblGrid>
        <w:gridCol w:w="6096"/>
        <w:gridCol w:w="1842"/>
        <w:gridCol w:w="2268"/>
      </w:tblGrid>
      <w:tr w:rsidR="00AF0CD8" w:rsidRPr="00A3335C" w14:paraId="276F7D51" w14:textId="77777777" w:rsidTr="00AF0CD8">
        <w:trPr>
          <w:trHeight w:val="60"/>
        </w:trPr>
        <w:tc>
          <w:tcPr>
            <w:tcW w:w="60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CE813F" w14:textId="66C606D4" w:rsidR="00AF0CD8" w:rsidRPr="00A3335C" w:rsidRDefault="00AF0CD8" w:rsidP="00AF0CD8">
            <w:pPr>
              <w:pStyle w:val="TableshapkaTABL"/>
              <w:rPr>
                <w:rFonts w:ascii="Times New Roman" w:hAnsi="Times New Roman" w:cs="Times New Roman"/>
                <w:w w:val="100"/>
                <w:sz w:val="24"/>
                <w:szCs w:val="24"/>
              </w:rPr>
            </w:pPr>
            <w:r>
              <w:rPr>
                <w:rFonts w:ascii="Times New Roman" w:hAnsi="Times New Roman" w:cs="Times New Roman"/>
                <w:w w:val="100"/>
                <w:sz w:val="24"/>
                <w:szCs w:val="24"/>
              </w:rPr>
              <w:t xml:space="preserve">Заголовок </w:t>
            </w:r>
            <w:r w:rsidRPr="004872B3">
              <w:rPr>
                <w:rFonts w:ascii="Times New Roman" w:hAnsi="Times New Roman" w:cs="Times New Roman"/>
                <w:w w:val="100"/>
                <w:sz w:val="24"/>
                <w:szCs w:val="24"/>
              </w:rPr>
              <w:t>закону</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або</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рішення</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(постанови</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розпорядження)</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br/>
              <w:t>Кабінету</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Міністрів</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України</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412147" w14:textId="79E7A666" w:rsidR="00AF0CD8" w:rsidRPr="00A3335C" w:rsidRDefault="00AF0CD8" w:rsidP="00AF0CD8">
            <w:pPr>
              <w:pStyle w:val="TableshapkaTABL"/>
              <w:rPr>
                <w:rFonts w:ascii="Times New Roman" w:hAnsi="Times New Roman" w:cs="Times New Roman"/>
                <w:w w:val="100"/>
                <w:sz w:val="24"/>
                <w:szCs w:val="24"/>
              </w:rPr>
            </w:pPr>
            <w:r w:rsidRPr="004872B3">
              <w:rPr>
                <w:rFonts w:ascii="Times New Roman" w:hAnsi="Times New Roman" w:cs="Times New Roman"/>
                <w:w w:val="100"/>
                <w:sz w:val="24"/>
                <w:szCs w:val="24"/>
              </w:rPr>
              <w:t>Дата</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прийняття</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A6A75E" w14:textId="39F97AE2" w:rsidR="00AF0CD8" w:rsidRPr="00A3335C" w:rsidRDefault="00AF0CD8" w:rsidP="00AF0CD8">
            <w:pPr>
              <w:pStyle w:val="TableshapkaTABL"/>
              <w:rPr>
                <w:rFonts w:ascii="Times New Roman" w:hAnsi="Times New Roman" w:cs="Times New Roman"/>
                <w:w w:val="100"/>
                <w:sz w:val="24"/>
                <w:szCs w:val="24"/>
              </w:rPr>
            </w:pPr>
            <w:r w:rsidRPr="004872B3">
              <w:rPr>
                <w:rFonts w:ascii="Times New Roman" w:hAnsi="Times New Roman" w:cs="Times New Roman"/>
                <w:w w:val="100"/>
                <w:sz w:val="24"/>
                <w:szCs w:val="24"/>
              </w:rPr>
              <w:t>Номер</w:t>
            </w:r>
          </w:p>
        </w:tc>
      </w:tr>
      <w:tr w:rsidR="00D266BA" w:rsidRPr="00A3335C" w14:paraId="0F235C00" w14:textId="77777777" w:rsidTr="00AF0CD8">
        <w:trPr>
          <w:trHeight w:val="60"/>
        </w:trPr>
        <w:tc>
          <w:tcPr>
            <w:tcW w:w="60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760C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939D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BDA5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5A8D282B" w14:textId="77777777" w:rsidR="00D266BA" w:rsidRPr="00A3335C" w:rsidRDefault="00D266BA" w:rsidP="00D266BA">
      <w:pPr>
        <w:pStyle w:val="Ch63"/>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1247"/>
        <w:gridCol w:w="1247"/>
      </w:tblGrid>
      <w:tr w:rsidR="00D266BA" w:rsidRPr="00A3335C" w14:paraId="03A88095" w14:textId="77777777" w:rsidTr="00234BB3">
        <w:trPr>
          <w:trHeight w:val="60"/>
        </w:trPr>
        <w:tc>
          <w:tcPr>
            <w:tcW w:w="12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4ACDFD"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Наявність додатків</w:t>
            </w:r>
            <w:r w:rsidRPr="00A3335C">
              <w:rPr>
                <w:rFonts w:ascii="Times New Roman" w:hAnsi="Times New Roman" w:cs="Times New Roman"/>
                <w:spacing w:val="0"/>
                <w:sz w:val="24"/>
                <w:szCs w:val="24"/>
                <w:vertAlign w:val="superscript"/>
              </w:rPr>
              <w:t>12</w:t>
            </w:r>
          </w:p>
        </w:tc>
        <w:tc>
          <w:tcPr>
            <w:tcW w:w="1247" w:type="dxa"/>
            <w:tcBorders>
              <w:top w:val="single" w:sz="4" w:space="0" w:color="000000"/>
              <w:left w:val="single" w:sz="4" w:space="0" w:color="000000"/>
              <w:bottom w:val="single" w:sz="4" w:space="0" w:color="000000"/>
              <w:right w:val="single" w:sz="4" w:space="0" w:color="000000"/>
            </w:tcBorders>
            <w:tcMar>
              <w:top w:w="113" w:type="dxa"/>
              <w:left w:w="68" w:type="dxa"/>
              <w:bottom w:w="113" w:type="dxa"/>
              <w:right w:w="68" w:type="dxa"/>
            </w:tcMar>
            <w:vAlign w:val="center"/>
          </w:tcPr>
          <w:p w14:paraId="74CD50FA"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ВП</w:t>
            </w:r>
          </w:p>
        </w:tc>
      </w:tr>
      <w:tr w:rsidR="00D266BA" w:rsidRPr="00A3335C" w14:paraId="768A072B" w14:textId="77777777" w:rsidTr="00234BB3">
        <w:trPr>
          <w:trHeight w:val="60"/>
        </w:trPr>
        <w:tc>
          <w:tcPr>
            <w:tcW w:w="1247" w:type="dxa"/>
            <w:vMerge/>
            <w:tcBorders>
              <w:top w:val="single" w:sz="4" w:space="0" w:color="000000"/>
              <w:left w:val="single" w:sz="4" w:space="0" w:color="000000"/>
              <w:bottom w:val="single" w:sz="4" w:space="0" w:color="000000"/>
              <w:right w:val="single" w:sz="4" w:space="0" w:color="000000"/>
            </w:tcBorders>
          </w:tcPr>
          <w:p w14:paraId="72598E0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2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AB4BD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2841EB24" w14:textId="32EC1136" w:rsidR="00D266BA" w:rsidRDefault="00D266BA" w:rsidP="00D266BA">
      <w:pPr>
        <w:pStyle w:val="Ch63"/>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116"/>
        <w:gridCol w:w="813"/>
        <w:gridCol w:w="1105"/>
        <w:gridCol w:w="1105"/>
        <w:gridCol w:w="1564"/>
        <w:gridCol w:w="1105"/>
        <w:gridCol w:w="774"/>
        <w:gridCol w:w="524"/>
        <w:gridCol w:w="776"/>
        <w:gridCol w:w="536"/>
        <w:gridCol w:w="777"/>
      </w:tblGrid>
      <w:tr w:rsidR="00AF0CD8" w:rsidRPr="00196BD7" w14:paraId="55411DE1" w14:textId="77777777" w:rsidTr="00AF0CD8">
        <w:trPr>
          <w:trHeight w:val="971"/>
        </w:trPr>
        <w:tc>
          <w:tcPr>
            <w:tcW w:w="947"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1BACBB1"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 xml:space="preserve">Наявність поданих </w:t>
            </w:r>
            <w:r w:rsidRPr="00196BD7">
              <w:rPr>
                <w:rFonts w:ascii="Times New Roman" w:hAnsi="Times New Roman" w:cs="Times New Roman"/>
                <w:w w:val="100"/>
                <w:sz w:val="20"/>
                <w:szCs w:val="20"/>
              </w:rPr>
              <w:br/>
              <w:t xml:space="preserve">до Розрахунку частини </w:t>
            </w:r>
            <w:r w:rsidRPr="00196BD7">
              <w:rPr>
                <w:rFonts w:ascii="Times New Roman" w:hAnsi="Times New Roman" w:cs="Times New Roman"/>
                <w:w w:val="100"/>
                <w:sz w:val="20"/>
                <w:szCs w:val="20"/>
              </w:rPr>
              <w:br/>
              <w:t xml:space="preserve">чистого прибутку (доходу), дивідендів на державну частку додатків </w:t>
            </w:r>
            <w:r>
              <w:rPr>
                <w:rFonts w:ascii="Times New Roman" w:hAnsi="Times New Roman" w:cs="Times New Roman"/>
                <w:w w:val="100"/>
                <w:sz w:val="20"/>
                <w:szCs w:val="20"/>
              </w:rPr>
              <w:t>-</w:t>
            </w:r>
            <w:r w:rsidRPr="00196BD7">
              <w:rPr>
                <w:rFonts w:ascii="Times New Roman" w:hAnsi="Times New Roman" w:cs="Times New Roman"/>
                <w:w w:val="100"/>
                <w:sz w:val="20"/>
                <w:szCs w:val="20"/>
              </w:rPr>
              <w:t xml:space="preserve"> форм фінансової звітності13</w:t>
            </w:r>
          </w:p>
        </w:tc>
        <w:tc>
          <w:tcPr>
            <w:tcW w:w="542"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62517DF"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 xml:space="preserve">Баланс/ </w:t>
            </w:r>
            <w:r w:rsidRPr="00196BD7">
              <w:rPr>
                <w:rFonts w:ascii="Times New Roman" w:hAnsi="Times New Roman" w:cs="Times New Roman"/>
                <w:w w:val="100"/>
                <w:sz w:val="20"/>
                <w:szCs w:val="20"/>
              </w:rPr>
              <w:br/>
              <w:t xml:space="preserve">Консолідований баланс </w:t>
            </w:r>
            <w:r w:rsidRPr="00196BD7">
              <w:rPr>
                <w:rFonts w:ascii="Times New Roman" w:hAnsi="Times New Roman" w:cs="Times New Roman"/>
                <w:w w:val="100"/>
                <w:sz w:val="20"/>
                <w:szCs w:val="20"/>
              </w:rPr>
              <w:br/>
              <w:t>(Звіт про фінансовий стан)</w:t>
            </w:r>
          </w:p>
        </w:tc>
        <w:tc>
          <w:tcPr>
            <w:tcW w:w="542"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811A64B"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Звіт про фінансові результати/</w:t>
            </w:r>
          </w:p>
          <w:p w14:paraId="682574BE"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 xml:space="preserve">Консолідований звіт про фінансові результати </w:t>
            </w:r>
            <w:r w:rsidRPr="00196BD7">
              <w:rPr>
                <w:rFonts w:ascii="Times New Roman" w:hAnsi="Times New Roman" w:cs="Times New Roman"/>
                <w:w w:val="100"/>
                <w:sz w:val="20"/>
                <w:szCs w:val="20"/>
              </w:rPr>
              <w:br/>
              <w:t>(Звіт про сукупний</w:t>
            </w:r>
          </w:p>
          <w:p w14:paraId="7FFC93A2"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дохід)</w:t>
            </w:r>
          </w:p>
        </w:tc>
        <w:tc>
          <w:tcPr>
            <w:tcW w:w="767"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17B89C4C"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 xml:space="preserve">Звіт про рух </w:t>
            </w:r>
            <w:r w:rsidRPr="00196BD7">
              <w:rPr>
                <w:rFonts w:ascii="Times New Roman" w:hAnsi="Times New Roman" w:cs="Times New Roman"/>
                <w:w w:val="100"/>
                <w:sz w:val="20"/>
                <w:szCs w:val="20"/>
              </w:rPr>
              <w:br/>
              <w:t xml:space="preserve">грошових коштів/Консолідований </w:t>
            </w:r>
            <w:r w:rsidRPr="00196BD7">
              <w:rPr>
                <w:rFonts w:ascii="Times New Roman" w:hAnsi="Times New Roman" w:cs="Times New Roman"/>
                <w:w w:val="100"/>
                <w:sz w:val="20"/>
                <w:szCs w:val="20"/>
              </w:rPr>
              <w:br/>
              <w:t xml:space="preserve">звіт про рух </w:t>
            </w:r>
            <w:r w:rsidRPr="00196BD7">
              <w:rPr>
                <w:rFonts w:ascii="Times New Roman" w:hAnsi="Times New Roman" w:cs="Times New Roman"/>
                <w:w w:val="100"/>
                <w:sz w:val="20"/>
                <w:szCs w:val="20"/>
              </w:rPr>
              <w:br/>
              <w:t xml:space="preserve">грошових коштів (за прямим/ </w:t>
            </w:r>
            <w:r w:rsidRPr="00196BD7">
              <w:rPr>
                <w:rFonts w:ascii="Times New Roman" w:hAnsi="Times New Roman" w:cs="Times New Roman"/>
                <w:w w:val="100"/>
                <w:sz w:val="20"/>
                <w:szCs w:val="20"/>
              </w:rPr>
              <w:br/>
              <w:t xml:space="preserve">непрямим </w:t>
            </w:r>
            <w:r w:rsidRPr="00196BD7">
              <w:rPr>
                <w:rFonts w:ascii="Times New Roman" w:hAnsi="Times New Roman" w:cs="Times New Roman"/>
                <w:w w:val="100"/>
                <w:sz w:val="20"/>
                <w:szCs w:val="20"/>
              </w:rPr>
              <w:br/>
              <w:t>методом)</w:t>
            </w:r>
          </w:p>
        </w:tc>
        <w:tc>
          <w:tcPr>
            <w:tcW w:w="542"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050DF8F"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Звіт про власний капітал/</w:t>
            </w:r>
            <w:r w:rsidRPr="00196BD7">
              <w:rPr>
                <w:rFonts w:ascii="Times New Roman" w:hAnsi="Times New Roman" w:cs="Times New Roman"/>
                <w:w w:val="100"/>
                <w:sz w:val="20"/>
                <w:szCs w:val="20"/>
              </w:rPr>
              <w:br/>
              <w:t>Консолідований звіт про власний капітал</w:t>
            </w:r>
          </w:p>
        </w:tc>
        <w:tc>
          <w:tcPr>
            <w:tcW w:w="380"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99D4385"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 xml:space="preserve">Примітки </w:t>
            </w:r>
            <w:r w:rsidRPr="00196BD7">
              <w:rPr>
                <w:rFonts w:ascii="Times New Roman" w:hAnsi="Times New Roman" w:cs="Times New Roman"/>
                <w:w w:val="100"/>
                <w:sz w:val="20"/>
                <w:szCs w:val="20"/>
              </w:rPr>
              <w:br/>
              <w:t xml:space="preserve">до річної </w:t>
            </w:r>
            <w:r w:rsidRPr="00196BD7">
              <w:rPr>
                <w:rFonts w:ascii="Times New Roman" w:hAnsi="Times New Roman" w:cs="Times New Roman"/>
                <w:w w:val="100"/>
                <w:sz w:val="20"/>
                <w:szCs w:val="20"/>
              </w:rPr>
              <w:br/>
              <w:t xml:space="preserve">фінансової </w:t>
            </w:r>
            <w:r w:rsidRPr="00196BD7">
              <w:rPr>
                <w:rFonts w:ascii="Times New Roman" w:hAnsi="Times New Roman" w:cs="Times New Roman"/>
                <w:w w:val="100"/>
                <w:sz w:val="20"/>
                <w:szCs w:val="20"/>
              </w:rPr>
              <w:br/>
              <w:t>звітності</w:t>
            </w:r>
          </w:p>
        </w:tc>
        <w:tc>
          <w:tcPr>
            <w:tcW w:w="638"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0134259A"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Фінансова звітність малого підприємства</w:t>
            </w:r>
          </w:p>
        </w:tc>
        <w:tc>
          <w:tcPr>
            <w:tcW w:w="642"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8934815"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Фінансова звітність мікропідприємства</w:t>
            </w:r>
          </w:p>
        </w:tc>
      </w:tr>
      <w:tr w:rsidR="00AF0CD8" w:rsidRPr="00196BD7" w14:paraId="0E8D7D64" w14:textId="77777777" w:rsidTr="00AF0CD8">
        <w:trPr>
          <w:trHeight w:val="60"/>
        </w:trPr>
        <w:tc>
          <w:tcPr>
            <w:tcW w:w="54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E241449"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національне положення (стандарт) бухгалтерського обліку</w:t>
            </w:r>
          </w:p>
        </w:tc>
        <w:tc>
          <w:tcPr>
            <w:tcW w:w="399"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092AFC4E"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міжнародні стандарти фінансової звітності</w:t>
            </w:r>
          </w:p>
        </w:tc>
        <w:tc>
          <w:tcPr>
            <w:tcW w:w="542" w:type="pct"/>
            <w:vMerge/>
            <w:tcBorders>
              <w:top w:val="single" w:sz="4" w:space="0" w:color="000000"/>
              <w:left w:val="single" w:sz="4" w:space="0" w:color="000000"/>
              <w:bottom w:val="single" w:sz="4" w:space="0" w:color="000000"/>
              <w:right w:val="single" w:sz="4" w:space="0" w:color="000000"/>
            </w:tcBorders>
          </w:tcPr>
          <w:p w14:paraId="511DF043" w14:textId="77777777" w:rsidR="00AF0CD8" w:rsidRPr="00196BD7" w:rsidRDefault="00AF0CD8" w:rsidP="00E17CA2">
            <w:pPr>
              <w:pStyle w:val="affb"/>
              <w:spacing w:line="240" w:lineRule="auto"/>
              <w:textAlignment w:val="auto"/>
              <w:rPr>
                <w:color w:val="auto"/>
                <w:sz w:val="20"/>
                <w:szCs w:val="20"/>
                <w:lang w:val="uk-UA"/>
              </w:rPr>
            </w:pPr>
          </w:p>
        </w:tc>
        <w:tc>
          <w:tcPr>
            <w:tcW w:w="542" w:type="pct"/>
            <w:vMerge/>
            <w:tcBorders>
              <w:top w:val="single" w:sz="4" w:space="0" w:color="000000"/>
              <w:left w:val="single" w:sz="4" w:space="0" w:color="000000"/>
              <w:bottom w:val="single" w:sz="4" w:space="0" w:color="000000"/>
              <w:right w:val="single" w:sz="4" w:space="0" w:color="000000"/>
            </w:tcBorders>
          </w:tcPr>
          <w:p w14:paraId="04970F76" w14:textId="77777777" w:rsidR="00AF0CD8" w:rsidRPr="00196BD7" w:rsidRDefault="00AF0CD8" w:rsidP="00E17CA2">
            <w:pPr>
              <w:pStyle w:val="affb"/>
              <w:spacing w:line="240" w:lineRule="auto"/>
              <w:textAlignment w:val="auto"/>
              <w:rPr>
                <w:color w:val="auto"/>
                <w:sz w:val="20"/>
                <w:szCs w:val="20"/>
                <w:lang w:val="uk-UA"/>
              </w:rPr>
            </w:pPr>
          </w:p>
        </w:tc>
        <w:tc>
          <w:tcPr>
            <w:tcW w:w="767" w:type="pct"/>
            <w:vMerge/>
            <w:tcBorders>
              <w:top w:val="single" w:sz="4" w:space="0" w:color="000000"/>
              <w:left w:val="single" w:sz="4" w:space="0" w:color="000000"/>
              <w:bottom w:val="single" w:sz="4" w:space="0" w:color="000000"/>
              <w:right w:val="single" w:sz="4" w:space="0" w:color="000000"/>
            </w:tcBorders>
          </w:tcPr>
          <w:p w14:paraId="3238E288" w14:textId="77777777" w:rsidR="00AF0CD8" w:rsidRPr="00196BD7" w:rsidRDefault="00AF0CD8" w:rsidP="00E17CA2">
            <w:pPr>
              <w:pStyle w:val="affb"/>
              <w:spacing w:line="240" w:lineRule="auto"/>
              <w:textAlignment w:val="auto"/>
              <w:rPr>
                <w:color w:val="auto"/>
                <w:sz w:val="20"/>
                <w:szCs w:val="20"/>
                <w:lang w:val="uk-UA"/>
              </w:rPr>
            </w:pPr>
          </w:p>
        </w:tc>
        <w:tc>
          <w:tcPr>
            <w:tcW w:w="542" w:type="pct"/>
            <w:vMerge/>
            <w:tcBorders>
              <w:top w:val="single" w:sz="4" w:space="0" w:color="000000"/>
              <w:left w:val="single" w:sz="4" w:space="0" w:color="000000"/>
              <w:bottom w:val="single" w:sz="4" w:space="0" w:color="000000"/>
              <w:right w:val="single" w:sz="4" w:space="0" w:color="000000"/>
            </w:tcBorders>
          </w:tcPr>
          <w:p w14:paraId="4B574BE1" w14:textId="77777777" w:rsidR="00AF0CD8" w:rsidRPr="00196BD7" w:rsidRDefault="00AF0CD8" w:rsidP="00E17CA2">
            <w:pPr>
              <w:pStyle w:val="affb"/>
              <w:spacing w:line="240" w:lineRule="auto"/>
              <w:textAlignment w:val="auto"/>
              <w:rPr>
                <w:color w:val="auto"/>
                <w:sz w:val="20"/>
                <w:szCs w:val="20"/>
                <w:lang w:val="uk-UA"/>
              </w:rPr>
            </w:pPr>
          </w:p>
        </w:tc>
        <w:tc>
          <w:tcPr>
            <w:tcW w:w="380" w:type="pct"/>
            <w:vMerge/>
            <w:tcBorders>
              <w:top w:val="single" w:sz="4" w:space="0" w:color="000000"/>
              <w:left w:val="single" w:sz="4" w:space="0" w:color="000000"/>
              <w:bottom w:val="single" w:sz="4" w:space="0" w:color="000000"/>
              <w:right w:val="single" w:sz="4" w:space="0" w:color="000000"/>
            </w:tcBorders>
          </w:tcPr>
          <w:p w14:paraId="6F06D3B9" w14:textId="77777777" w:rsidR="00AF0CD8" w:rsidRPr="00196BD7" w:rsidRDefault="00AF0CD8" w:rsidP="00E17CA2">
            <w:pPr>
              <w:pStyle w:val="affb"/>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3F54A01"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баланс</w:t>
            </w:r>
          </w:p>
        </w:tc>
        <w:tc>
          <w:tcPr>
            <w:tcW w:w="38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424F47D"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 xml:space="preserve">звіт </w:t>
            </w:r>
            <w:r w:rsidRPr="00196BD7">
              <w:rPr>
                <w:rFonts w:ascii="Times New Roman" w:hAnsi="Times New Roman" w:cs="Times New Roman"/>
                <w:w w:val="100"/>
                <w:sz w:val="20"/>
                <w:szCs w:val="20"/>
              </w:rPr>
              <w:br/>
              <w:t>про фінансові результати</w:t>
            </w:r>
          </w:p>
        </w:tc>
        <w:tc>
          <w:tcPr>
            <w:tcW w:w="26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8C41715"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баланс</w:t>
            </w:r>
          </w:p>
        </w:tc>
        <w:tc>
          <w:tcPr>
            <w:tcW w:w="38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5B658E5"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звіт</w:t>
            </w:r>
          </w:p>
          <w:p w14:paraId="4F7D21FB" w14:textId="77777777" w:rsidR="00AF0CD8" w:rsidRPr="00196BD7" w:rsidRDefault="00AF0CD8" w:rsidP="00E17CA2">
            <w:pPr>
              <w:pStyle w:val="tableshapkaBIGTABL"/>
              <w:rPr>
                <w:rFonts w:ascii="Times New Roman" w:hAnsi="Times New Roman" w:cs="Times New Roman"/>
                <w:w w:val="100"/>
                <w:sz w:val="20"/>
                <w:szCs w:val="20"/>
              </w:rPr>
            </w:pPr>
            <w:r w:rsidRPr="00196BD7">
              <w:rPr>
                <w:rFonts w:ascii="Times New Roman" w:hAnsi="Times New Roman" w:cs="Times New Roman"/>
                <w:w w:val="100"/>
                <w:sz w:val="20"/>
                <w:szCs w:val="20"/>
              </w:rPr>
              <w:t>про фінансові результати</w:t>
            </w:r>
          </w:p>
        </w:tc>
      </w:tr>
      <w:tr w:rsidR="00AF0CD8" w:rsidRPr="00196BD7" w14:paraId="193C64F7" w14:textId="77777777" w:rsidTr="00AF0CD8">
        <w:trPr>
          <w:trHeight w:val="60"/>
        </w:trPr>
        <w:tc>
          <w:tcPr>
            <w:tcW w:w="54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5102BAF" w14:textId="77777777" w:rsidR="00AF0CD8" w:rsidRPr="00196BD7" w:rsidRDefault="00AF0CD8" w:rsidP="00E17CA2">
            <w:pPr>
              <w:pStyle w:val="affb"/>
              <w:spacing w:line="240" w:lineRule="auto"/>
              <w:textAlignment w:val="auto"/>
              <w:rPr>
                <w:color w:val="auto"/>
                <w:sz w:val="20"/>
                <w:szCs w:val="20"/>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868C7EB" w14:textId="77777777" w:rsidR="00AF0CD8" w:rsidRPr="00196BD7" w:rsidRDefault="00AF0CD8" w:rsidP="00E17CA2">
            <w:pPr>
              <w:pStyle w:val="affb"/>
              <w:spacing w:line="240" w:lineRule="auto"/>
              <w:textAlignment w:val="auto"/>
              <w:rPr>
                <w:color w:val="auto"/>
                <w:sz w:val="20"/>
                <w:szCs w:val="20"/>
                <w:lang w:val="uk-UA"/>
              </w:rPr>
            </w:pPr>
          </w:p>
        </w:tc>
        <w:tc>
          <w:tcPr>
            <w:tcW w:w="54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6CA5911" w14:textId="77777777" w:rsidR="00AF0CD8" w:rsidRPr="00196BD7" w:rsidRDefault="00AF0CD8" w:rsidP="00E17CA2">
            <w:pPr>
              <w:pStyle w:val="affb"/>
              <w:spacing w:line="240" w:lineRule="auto"/>
              <w:textAlignment w:val="auto"/>
              <w:rPr>
                <w:color w:val="auto"/>
                <w:sz w:val="20"/>
                <w:szCs w:val="20"/>
                <w:lang w:val="uk-UA"/>
              </w:rPr>
            </w:pPr>
          </w:p>
        </w:tc>
        <w:tc>
          <w:tcPr>
            <w:tcW w:w="54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BC79AB9" w14:textId="77777777" w:rsidR="00AF0CD8" w:rsidRPr="00196BD7" w:rsidRDefault="00AF0CD8" w:rsidP="00E17CA2">
            <w:pPr>
              <w:pStyle w:val="affb"/>
              <w:spacing w:line="240" w:lineRule="auto"/>
              <w:textAlignment w:val="auto"/>
              <w:rPr>
                <w:color w:val="auto"/>
                <w:sz w:val="20"/>
                <w:szCs w:val="20"/>
                <w:lang w:val="uk-UA"/>
              </w:rPr>
            </w:pPr>
          </w:p>
        </w:tc>
        <w:tc>
          <w:tcPr>
            <w:tcW w:w="76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38771DD" w14:textId="77777777" w:rsidR="00AF0CD8" w:rsidRPr="00196BD7" w:rsidRDefault="00AF0CD8" w:rsidP="00E17CA2">
            <w:pPr>
              <w:pStyle w:val="affb"/>
              <w:spacing w:line="240" w:lineRule="auto"/>
              <w:textAlignment w:val="auto"/>
              <w:rPr>
                <w:color w:val="auto"/>
                <w:sz w:val="20"/>
                <w:szCs w:val="20"/>
                <w:lang w:val="uk-UA"/>
              </w:rPr>
            </w:pPr>
          </w:p>
        </w:tc>
        <w:tc>
          <w:tcPr>
            <w:tcW w:w="54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E281024" w14:textId="77777777" w:rsidR="00AF0CD8" w:rsidRPr="00196BD7" w:rsidRDefault="00AF0CD8" w:rsidP="00E17CA2">
            <w:pPr>
              <w:pStyle w:val="affb"/>
              <w:spacing w:line="240" w:lineRule="auto"/>
              <w:textAlignment w:val="auto"/>
              <w:rPr>
                <w:color w:val="auto"/>
                <w:sz w:val="20"/>
                <w:szCs w:val="20"/>
                <w:lang w:val="uk-UA"/>
              </w:rPr>
            </w:pPr>
          </w:p>
        </w:tc>
        <w:tc>
          <w:tcPr>
            <w:tcW w:w="38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1FFFB6F" w14:textId="77777777" w:rsidR="00AF0CD8" w:rsidRPr="00196BD7" w:rsidRDefault="00AF0CD8" w:rsidP="00E17CA2">
            <w:pPr>
              <w:pStyle w:val="affb"/>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45DC0AA" w14:textId="77777777" w:rsidR="00AF0CD8" w:rsidRPr="00196BD7" w:rsidRDefault="00AF0CD8" w:rsidP="00E17CA2">
            <w:pPr>
              <w:pStyle w:val="affb"/>
              <w:spacing w:line="240" w:lineRule="auto"/>
              <w:textAlignment w:val="auto"/>
              <w:rPr>
                <w:color w:val="auto"/>
                <w:sz w:val="20"/>
                <w:szCs w:val="20"/>
                <w:lang w:val="uk-UA"/>
              </w:rPr>
            </w:pPr>
          </w:p>
        </w:tc>
        <w:tc>
          <w:tcPr>
            <w:tcW w:w="38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BB536CF" w14:textId="77777777" w:rsidR="00AF0CD8" w:rsidRPr="00196BD7" w:rsidRDefault="00AF0CD8" w:rsidP="00E17CA2">
            <w:pPr>
              <w:pStyle w:val="affb"/>
              <w:spacing w:line="240" w:lineRule="auto"/>
              <w:textAlignment w:val="auto"/>
              <w:rPr>
                <w:color w:val="auto"/>
                <w:sz w:val="20"/>
                <w:szCs w:val="20"/>
                <w:lang w:val="uk-UA"/>
              </w:rPr>
            </w:pPr>
          </w:p>
        </w:tc>
        <w:tc>
          <w:tcPr>
            <w:tcW w:w="26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204A978" w14:textId="77777777" w:rsidR="00AF0CD8" w:rsidRPr="00196BD7" w:rsidRDefault="00AF0CD8" w:rsidP="00E17CA2">
            <w:pPr>
              <w:pStyle w:val="affb"/>
              <w:spacing w:line="240" w:lineRule="auto"/>
              <w:textAlignment w:val="auto"/>
              <w:rPr>
                <w:color w:val="auto"/>
                <w:sz w:val="20"/>
                <w:szCs w:val="20"/>
                <w:lang w:val="uk-UA"/>
              </w:rPr>
            </w:pPr>
          </w:p>
        </w:tc>
        <w:tc>
          <w:tcPr>
            <w:tcW w:w="38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7E64D9E" w14:textId="77777777" w:rsidR="00AF0CD8" w:rsidRPr="00196BD7" w:rsidRDefault="00AF0CD8" w:rsidP="00E17CA2">
            <w:pPr>
              <w:pStyle w:val="affb"/>
              <w:spacing w:line="240" w:lineRule="auto"/>
              <w:textAlignment w:val="auto"/>
              <w:rPr>
                <w:color w:val="auto"/>
                <w:sz w:val="20"/>
                <w:szCs w:val="20"/>
                <w:lang w:val="uk-UA"/>
              </w:rPr>
            </w:pPr>
          </w:p>
        </w:tc>
      </w:tr>
      <w:tr w:rsidR="00AF0CD8" w:rsidRPr="00196BD7" w14:paraId="76505AFB" w14:textId="77777777" w:rsidTr="00AF0CD8">
        <w:trPr>
          <w:trHeight w:val="60"/>
        </w:trPr>
        <w:tc>
          <w:tcPr>
            <w:tcW w:w="4618" w:type="pct"/>
            <w:gridSpan w:val="10"/>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CFA24E8" w14:textId="77777777" w:rsidR="00AF0CD8" w:rsidRPr="00196BD7" w:rsidRDefault="00AF0CD8" w:rsidP="00E17CA2">
            <w:pPr>
              <w:pStyle w:val="tableBIGTABL"/>
              <w:rPr>
                <w:rFonts w:ascii="Times New Roman" w:hAnsi="Times New Roman" w:cs="Times New Roman"/>
                <w:w w:val="100"/>
                <w:sz w:val="20"/>
                <w:szCs w:val="20"/>
              </w:rPr>
            </w:pPr>
            <w:r w:rsidRPr="00196BD7">
              <w:rPr>
                <w:rFonts w:ascii="Times New Roman" w:hAnsi="Times New Roman" w:cs="Times New Roman"/>
                <w:w w:val="100"/>
                <w:sz w:val="20"/>
                <w:szCs w:val="20"/>
              </w:rPr>
              <w:t xml:space="preserve">Відмітка про обов’язок платника складати та подавати консолідовану фінансову звітність відповідно до Закону України </w:t>
            </w:r>
            <w:r w:rsidRPr="00196BD7">
              <w:rPr>
                <w:rFonts w:ascii="Times New Roman" w:hAnsi="Times New Roman" w:cs="Times New Roman"/>
                <w:w w:val="100"/>
                <w:sz w:val="20"/>
                <w:szCs w:val="20"/>
              </w:rPr>
              <w:br/>
              <w:t xml:space="preserve">«Про бухгалтерський облік та фінансову звітність в Україні» </w:t>
            </w:r>
          </w:p>
        </w:tc>
        <w:tc>
          <w:tcPr>
            <w:tcW w:w="38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366B591" w14:textId="77777777" w:rsidR="00AF0CD8" w:rsidRPr="00196BD7" w:rsidRDefault="00AF0CD8" w:rsidP="00E17CA2">
            <w:pPr>
              <w:pStyle w:val="affb"/>
              <w:spacing w:line="240" w:lineRule="auto"/>
              <w:textAlignment w:val="auto"/>
              <w:rPr>
                <w:color w:val="auto"/>
                <w:sz w:val="20"/>
                <w:szCs w:val="20"/>
                <w:lang w:val="uk-UA"/>
              </w:rPr>
            </w:pPr>
          </w:p>
        </w:tc>
      </w:tr>
    </w:tbl>
    <w:p w14:paraId="45DE4993" w14:textId="44C44E16" w:rsidR="00836FA7" w:rsidRPr="00A3335C" w:rsidRDefault="00836FA7" w:rsidP="00AF0CD8">
      <w:pPr>
        <w:pStyle w:val="Ch63"/>
        <w:ind w:firstLine="0"/>
        <w:rPr>
          <w:rFonts w:ascii="Times New Roman" w:hAnsi="Times New Roman" w:cs="Times New Roman"/>
          <w:w w:val="100"/>
          <w:sz w:val="24"/>
          <w:szCs w:val="24"/>
        </w:rPr>
      </w:pPr>
    </w:p>
    <w:tbl>
      <w:tblPr>
        <w:tblW w:w="10206" w:type="dxa"/>
        <w:tblInd w:w="68" w:type="dxa"/>
        <w:tblLayout w:type="fixed"/>
        <w:tblCellMar>
          <w:left w:w="0" w:type="dxa"/>
          <w:right w:w="0" w:type="dxa"/>
        </w:tblCellMar>
        <w:tblLook w:val="0000" w:firstRow="0" w:lastRow="0" w:firstColumn="0" w:lastColumn="0" w:noHBand="0" w:noVBand="0"/>
      </w:tblPr>
      <w:tblGrid>
        <w:gridCol w:w="1560"/>
        <w:gridCol w:w="567"/>
        <w:gridCol w:w="8079"/>
      </w:tblGrid>
      <w:tr w:rsidR="00D266BA" w:rsidRPr="00A3335C" w14:paraId="6C2F3B64" w14:textId="77777777" w:rsidTr="00350BE0">
        <w:trPr>
          <w:trHeight w:val="60"/>
        </w:trPr>
        <w:tc>
          <w:tcPr>
            <w:tcW w:w="156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7AD8ED"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Наявність доповнення</w:t>
            </w:r>
            <w:r w:rsidRPr="00A3335C">
              <w:rPr>
                <w:rFonts w:ascii="Times New Roman" w:hAnsi="Times New Roman" w:cs="Times New Roman"/>
                <w:spacing w:val="0"/>
                <w:sz w:val="24"/>
                <w:szCs w:val="24"/>
                <w:vertAlign w:val="superscript"/>
              </w:rPr>
              <w:t>14</w:t>
            </w:r>
          </w:p>
        </w:tc>
        <w:tc>
          <w:tcPr>
            <w:tcW w:w="864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0B93C"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Доповнення до Розрахунку частини чистого прибутку (доходу), дивідендів на державну частку (заповнюється і подається відповідно до пункту 46.4 статті 46 розділу II Податкового кодексу України)</w:t>
            </w:r>
          </w:p>
        </w:tc>
      </w:tr>
      <w:tr w:rsidR="00D266BA" w:rsidRPr="00A3335C" w14:paraId="7D75E2DB" w14:textId="77777777" w:rsidTr="00350BE0">
        <w:trPr>
          <w:trHeight w:val="60"/>
        </w:trPr>
        <w:tc>
          <w:tcPr>
            <w:tcW w:w="1560" w:type="dxa"/>
            <w:vMerge/>
            <w:tcBorders>
              <w:top w:val="single" w:sz="4" w:space="0" w:color="000000"/>
              <w:left w:val="single" w:sz="4" w:space="0" w:color="000000"/>
              <w:bottom w:val="single" w:sz="4" w:space="0" w:color="000000"/>
              <w:right w:val="single" w:sz="4" w:space="0" w:color="000000"/>
            </w:tcBorders>
          </w:tcPr>
          <w:p w14:paraId="6B064A4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5BCB92"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w:t>
            </w:r>
          </w:p>
          <w:p w14:paraId="3B9D9B26"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з/п</w:t>
            </w:r>
          </w:p>
        </w:tc>
        <w:tc>
          <w:tcPr>
            <w:tcW w:w="8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5C511"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Зміст доповнення</w:t>
            </w:r>
          </w:p>
        </w:tc>
      </w:tr>
      <w:tr w:rsidR="00D266BA" w:rsidRPr="00A3335C" w14:paraId="3DC9B098" w14:textId="77777777" w:rsidTr="00350BE0">
        <w:trPr>
          <w:trHeight w:val="60"/>
        </w:trPr>
        <w:tc>
          <w:tcPr>
            <w:tcW w:w="1560" w:type="dxa"/>
            <w:vMerge/>
            <w:tcBorders>
              <w:top w:val="single" w:sz="4" w:space="0" w:color="000000"/>
              <w:left w:val="single" w:sz="4" w:space="0" w:color="000000"/>
              <w:bottom w:val="single" w:sz="4" w:space="0" w:color="000000"/>
              <w:right w:val="single" w:sz="4" w:space="0" w:color="000000"/>
            </w:tcBorders>
          </w:tcPr>
          <w:p w14:paraId="2E8CE8E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02E8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80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4C80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7D889613" w14:textId="77777777" w:rsidR="00D266BA" w:rsidRPr="00A3335C" w:rsidRDefault="00D266BA" w:rsidP="00D266BA">
      <w:pPr>
        <w:pStyle w:val="Ch63"/>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3544"/>
      </w:tblGrid>
      <w:tr w:rsidR="00D266BA" w:rsidRPr="00A3335C" w14:paraId="1AC53B67" w14:textId="77777777" w:rsidTr="00157A4F">
        <w:trPr>
          <w:trHeight w:val="195"/>
        </w:trPr>
        <w:tc>
          <w:tcPr>
            <w:tcW w:w="3544" w:type="dxa"/>
            <w:tcMar>
              <w:top w:w="68" w:type="dxa"/>
              <w:left w:w="57" w:type="dxa"/>
              <w:bottom w:w="68" w:type="dxa"/>
              <w:right w:w="57" w:type="dxa"/>
            </w:tcMar>
          </w:tcPr>
          <w:p w14:paraId="7BF25574"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Додаток: на _____ арк. в прим.</w:t>
            </w:r>
          </w:p>
        </w:tc>
      </w:tr>
    </w:tbl>
    <w:p w14:paraId="1B84A66D" w14:textId="77777777" w:rsidR="00D266BA" w:rsidRPr="00A3335C" w:rsidRDefault="00D266BA" w:rsidP="00D266BA">
      <w:pPr>
        <w:pStyle w:val="Ch63"/>
        <w:rPr>
          <w:rFonts w:ascii="Times New Roman" w:hAnsi="Times New Roman" w:cs="Times New Roman"/>
          <w:w w:val="100"/>
          <w:sz w:val="24"/>
          <w:szCs w:val="24"/>
        </w:rPr>
      </w:pPr>
    </w:p>
    <w:p w14:paraId="4AF16C6D" w14:textId="77777777" w:rsidR="00D266BA" w:rsidRPr="00A3335C" w:rsidRDefault="00D266BA" w:rsidP="00D266BA">
      <w:pPr>
        <w:pStyle w:val="Ch63"/>
        <w:suppressAutoHyphens/>
        <w:ind w:firstLine="0"/>
        <w:jc w:val="left"/>
        <w:rPr>
          <w:rFonts w:ascii="Times New Roman" w:hAnsi="Times New Roman" w:cs="Times New Roman"/>
          <w:w w:val="100"/>
          <w:sz w:val="24"/>
          <w:szCs w:val="24"/>
        </w:rPr>
      </w:pPr>
      <w:r w:rsidRPr="00A3335C">
        <w:rPr>
          <w:rFonts w:ascii="Times New Roman" w:hAnsi="Times New Roman" w:cs="Times New Roman"/>
          <w:w w:val="100"/>
          <w:sz w:val="24"/>
          <w:szCs w:val="24"/>
        </w:rPr>
        <w:lastRenderedPageBreak/>
        <w:t>Інформація, наведена в Розрахунку частини чистого прибутку (доходу), дивідендів на державну частку та додатках до нього, є достовірною.</w:t>
      </w:r>
    </w:p>
    <w:tbl>
      <w:tblPr>
        <w:tblW w:w="5000" w:type="pct"/>
        <w:tblCellMar>
          <w:left w:w="0" w:type="dxa"/>
          <w:right w:w="0" w:type="dxa"/>
        </w:tblCellMar>
        <w:tblLook w:val="0000" w:firstRow="0" w:lastRow="0" w:firstColumn="0" w:lastColumn="0" w:noHBand="0" w:noVBand="0"/>
      </w:tblPr>
      <w:tblGrid>
        <w:gridCol w:w="4337"/>
        <w:gridCol w:w="2154"/>
        <w:gridCol w:w="3714"/>
      </w:tblGrid>
      <w:tr w:rsidR="00D266BA" w:rsidRPr="00A3335C" w14:paraId="347FECF3" w14:textId="77777777" w:rsidTr="00DE1E1A">
        <w:trPr>
          <w:trHeight w:val="1074"/>
        </w:trPr>
        <w:tc>
          <w:tcPr>
            <w:tcW w:w="2157" w:type="pct"/>
            <w:tcMar>
              <w:top w:w="68" w:type="dxa"/>
              <w:left w:w="57" w:type="dxa"/>
              <w:bottom w:w="68" w:type="dxa"/>
              <w:right w:w="57" w:type="dxa"/>
            </w:tcMar>
          </w:tcPr>
          <w:p w14:paraId="2AD980B8" w14:textId="77777777" w:rsidR="00D266BA"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Керівник (уповноважена особа)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08"/>
              <w:gridCol w:w="408"/>
              <w:gridCol w:w="409"/>
              <w:gridCol w:w="409"/>
              <w:gridCol w:w="409"/>
              <w:gridCol w:w="409"/>
              <w:gridCol w:w="409"/>
              <w:gridCol w:w="409"/>
              <w:gridCol w:w="409"/>
              <w:gridCol w:w="409"/>
            </w:tblGrid>
            <w:tr w:rsidR="00301448" w:rsidRPr="00D558FD" w14:paraId="2F33C671" w14:textId="77777777" w:rsidTr="00836FA7">
              <w:trPr>
                <w:trHeight w:val="45"/>
                <w:tblCellSpacing w:w="0" w:type="auto"/>
              </w:trPr>
              <w:tc>
                <w:tcPr>
                  <w:tcW w:w="440" w:type="dxa"/>
                  <w:tcBorders>
                    <w:top w:val="outset" w:sz="8" w:space="0" w:color="000000"/>
                    <w:left w:val="outset" w:sz="8" w:space="0" w:color="000000"/>
                    <w:bottom w:val="outset" w:sz="8" w:space="0" w:color="000000"/>
                    <w:right w:val="outset" w:sz="8" w:space="0" w:color="000000"/>
                  </w:tcBorders>
                  <w:vAlign w:val="center"/>
                </w:tcPr>
                <w:p w14:paraId="752BD4A1" w14:textId="77777777" w:rsidR="00301448" w:rsidRPr="00D558FD" w:rsidRDefault="00301448" w:rsidP="00301448">
                  <w:pPr>
                    <w:spacing w:after="0"/>
                    <w:rPr>
                      <w:lang w:val="ru-RU"/>
                    </w:rPr>
                  </w:pPr>
                  <w:bookmarkStart w:id="1" w:name="242"/>
                </w:p>
              </w:tc>
              <w:tc>
                <w:tcPr>
                  <w:tcW w:w="440" w:type="dxa"/>
                  <w:tcBorders>
                    <w:top w:val="outset" w:sz="8" w:space="0" w:color="000000"/>
                    <w:left w:val="outset" w:sz="8" w:space="0" w:color="000000"/>
                    <w:bottom w:val="outset" w:sz="8" w:space="0" w:color="000000"/>
                    <w:right w:val="outset" w:sz="8" w:space="0" w:color="000000"/>
                  </w:tcBorders>
                  <w:vAlign w:val="center"/>
                </w:tcPr>
                <w:p w14:paraId="2D8910C3" w14:textId="77777777" w:rsidR="00301448" w:rsidRPr="00D558FD" w:rsidRDefault="00301448" w:rsidP="00301448">
                  <w:pPr>
                    <w:spacing w:after="0"/>
                    <w:rPr>
                      <w:lang w:val="ru-RU"/>
                    </w:rPr>
                  </w:pPr>
                  <w:bookmarkStart w:id="2" w:name="243"/>
                  <w:bookmarkEnd w:id="1"/>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7E54CE72" w14:textId="77777777" w:rsidR="00301448" w:rsidRPr="00D558FD" w:rsidRDefault="00301448" w:rsidP="00301448">
                  <w:pPr>
                    <w:spacing w:after="0"/>
                    <w:rPr>
                      <w:lang w:val="ru-RU"/>
                    </w:rPr>
                  </w:pPr>
                  <w:bookmarkStart w:id="3" w:name="244"/>
                  <w:bookmarkEnd w:id="2"/>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1680E1CE" w14:textId="77777777" w:rsidR="00301448" w:rsidRPr="00D558FD" w:rsidRDefault="00301448" w:rsidP="00301448">
                  <w:pPr>
                    <w:spacing w:after="0"/>
                    <w:rPr>
                      <w:lang w:val="ru-RU"/>
                    </w:rPr>
                  </w:pPr>
                  <w:bookmarkStart w:id="4" w:name="245"/>
                  <w:bookmarkEnd w:id="3"/>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69634F02" w14:textId="77777777" w:rsidR="00301448" w:rsidRPr="00D558FD" w:rsidRDefault="00301448" w:rsidP="00301448">
                  <w:pPr>
                    <w:spacing w:after="0"/>
                    <w:rPr>
                      <w:lang w:val="ru-RU"/>
                    </w:rPr>
                  </w:pPr>
                  <w:bookmarkStart w:id="5" w:name="246"/>
                  <w:bookmarkEnd w:id="4"/>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21DB0241" w14:textId="77777777" w:rsidR="00301448" w:rsidRPr="00D558FD" w:rsidRDefault="00301448" w:rsidP="00301448">
                  <w:pPr>
                    <w:spacing w:after="0"/>
                    <w:rPr>
                      <w:lang w:val="ru-RU"/>
                    </w:rPr>
                  </w:pPr>
                  <w:bookmarkStart w:id="6" w:name="247"/>
                  <w:bookmarkEnd w:id="5"/>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69F23B1F" w14:textId="77777777" w:rsidR="00301448" w:rsidRPr="00D558FD" w:rsidRDefault="00301448" w:rsidP="00301448">
                  <w:pPr>
                    <w:spacing w:after="0"/>
                    <w:rPr>
                      <w:lang w:val="ru-RU"/>
                    </w:rPr>
                  </w:pPr>
                  <w:bookmarkStart w:id="7" w:name="248"/>
                  <w:bookmarkEnd w:id="6"/>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0CD3075B" w14:textId="77777777" w:rsidR="00301448" w:rsidRPr="00D558FD" w:rsidRDefault="00301448" w:rsidP="00301448">
                  <w:pPr>
                    <w:spacing w:after="0"/>
                    <w:rPr>
                      <w:lang w:val="ru-RU"/>
                    </w:rPr>
                  </w:pPr>
                  <w:bookmarkStart w:id="8" w:name="249"/>
                  <w:bookmarkEnd w:id="7"/>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16CDE18A" w14:textId="77777777" w:rsidR="00301448" w:rsidRPr="00D558FD" w:rsidRDefault="00301448" w:rsidP="00301448">
                  <w:pPr>
                    <w:spacing w:after="0"/>
                    <w:rPr>
                      <w:lang w:val="ru-RU"/>
                    </w:rPr>
                  </w:pPr>
                  <w:bookmarkStart w:id="9" w:name="250"/>
                  <w:bookmarkEnd w:id="8"/>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73521670" w14:textId="77777777" w:rsidR="00301448" w:rsidRPr="00D558FD" w:rsidRDefault="00301448" w:rsidP="00301448">
                  <w:pPr>
                    <w:spacing w:after="0"/>
                    <w:rPr>
                      <w:lang w:val="ru-RU"/>
                    </w:rPr>
                  </w:pPr>
                  <w:bookmarkStart w:id="10" w:name="251"/>
                  <w:bookmarkEnd w:id="9"/>
                  <w:r w:rsidRPr="00D558FD">
                    <w:rPr>
                      <w:rFonts w:ascii="Arial"/>
                      <w:color w:val="000000"/>
                      <w:sz w:val="15"/>
                      <w:lang w:val="ru-RU"/>
                    </w:rPr>
                    <w:t xml:space="preserve"> </w:t>
                  </w:r>
                </w:p>
              </w:tc>
              <w:bookmarkEnd w:id="10"/>
            </w:tr>
          </w:tbl>
          <w:p w14:paraId="7050AB59" w14:textId="77777777" w:rsidR="00D266BA" w:rsidRDefault="00301448" w:rsidP="00301448">
            <w:pPr>
              <w:pStyle w:val="TableTABL"/>
              <w:jc w:val="center"/>
              <w:rPr>
                <w:rFonts w:ascii="Times New Roman" w:hAnsi="Times New Roman" w:cs="Times New Roman"/>
                <w:spacing w:val="0"/>
                <w:sz w:val="20"/>
                <w:szCs w:val="20"/>
                <w:vertAlign w:val="superscript"/>
              </w:rPr>
            </w:pPr>
            <w:r w:rsidRPr="00301448">
              <w:rPr>
                <w:rFonts w:ascii="Times New Roman" w:hAnsi="Times New Roman" w:cs="Times New Roman"/>
                <w:spacing w:val="0"/>
                <w:sz w:val="20"/>
                <w:szCs w:val="20"/>
              </w:rPr>
              <w:t>реєстраційний номер облікової картки платника податків або серія (за наявності) та номер</w:t>
            </w:r>
            <w:r>
              <w:rPr>
                <w:rFonts w:ascii="Times New Roman" w:hAnsi="Times New Roman" w:cs="Times New Roman"/>
                <w:spacing w:val="0"/>
                <w:sz w:val="20"/>
                <w:szCs w:val="20"/>
              </w:rPr>
              <w:t xml:space="preserve"> </w:t>
            </w:r>
            <w:r w:rsidRPr="00301448">
              <w:rPr>
                <w:rFonts w:ascii="Times New Roman" w:hAnsi="Times New Roman" w:cs="Times New Roman"/>
                <w:spacing w:val="0"/>
                <w:sz w:val="20"/>
                <w:szCs w:val="20"/>
              </w:rPr>
              <w:t xml:space="preserve">паспорта </w:t>
            </w:r>
            <w:r w:rsidRPr="00301448">
              <w:rPr>
                <w:rFonts w:ascii="Times New Roman" w:hAnsi="Times New Roman" w:cs="Times New Roman"/>
                <w:spacing w:val="0"/>
                <w:sz w:val="20"/>
                <w:szCs w:val="20"/>
                <w:vertAlign w:val="superscript"/>
              </w:rPr>
              <w:t>15</w:t>
            </w:r>
          </w:p>
          <w:p w14:paraId="61CA6E6A" w14:textId="77777777" w:rsidR="008602AD" w:rsidRPr="00A3335C" w:rsidRDefault="008602AD" w:rsidP="00301448">
            <w:pPr>
              <w:pStyle w:val="TableTABL"/>
              <w:jc w:val="center"/>
              <w:rPr>
                <w:rFonts w:ascii="Times New Roman" w:hAnsi="Times New Roman" w:cs="Times New Roman"/>
                <w:spacing w:val="0"/>
                <w:sz w:val="24"/>
                <w:szCs w:val="24"/>
              </w:rPr>
            </w:pPr>
          </w:p>
        </w:tc>
        <w:tc>
          <w:tcPr>
            <w:tcW w:w="1044" w:type="pct"/>
            <w:tcMar>
              <w:top w:w="68" w:type="dxa"/>
              <w:left w:w="57" w:type="dxa"/>
              <w:bottom w:w="68" w:type="dxa"/>
              <w:right w:w="57" w:type="dxa"/>
            </w:tcMar>
          </w:tcPr>
          <w:p w14:paraId="2DFAC6BB" w14:textId="77777777" w:rsidR="00D266BA" w:rsidRPr="00A3335C" w:rsidRDefault="00D266BA" w:rsidP="00234BB3">
            <w:pPr>
              <w:pStyle w:val="TableTABL"/>
              <w:jc w:val="center"/>
              <w:rPr>
                <w:rFonts w:ascii="Times New Roman" w:hAnsi="Times New Roman" w:cs="Times New Roman"/>
                <w:spacing w:val="0"/>
                <w:sz w:val="24"/>
                <w:szCs w:val="24"/>
              </w:rPr>
            </w:pPr>
          </w:p>
          <w:p w14:paraId="08A6AED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w:t>
            </w:r>
          </w:p>
          <w:p w14:paraId="7D8DCC02" w14:textId="77777777" w:rsidR="00D266BA" w:rsidRPr="00350BE0" w:rsidRDefault="00D266BA" w:rsidP="00234BB3">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(підпис)</w:t>
            </w:r>
          </w:p>
        </w:tc>
        <w:tc>
          <w:tcPr>
            <w:tcW w:w="1800" w:type="pct"/>
            <w:tcMar>
              <w:top w:w="68" w:type="dxa"/>
              <w:left w:w="57" w:type="dxa"/>
              <w:bottom w:w="68" w:type="dxa"/>
              <w:right w:w="57" w:type="dxa"/>
            </w:tcMar>
          </w:tcPr>
          <w:p w14:paraId="43D8767E" w14:textId="77777777" w:rsidR="00D266BA" w:rsidRPr="00A3335C" w:rsidRDefault="00D266BA" w:rsidP="00234BB3">
            <w:pPr>
              <w:pStyle w:val="TableTABL"/>
              <w:jc w:val="center"/>
              <w:rPr>
                <w:rFonts w:ascii="Times New Roman" w:hAnsi="Times New Roman" w:cs="Times New Roman"/>
                <w:spacing w:val="0"/>
                <w:sz w:val="24"/>
                <w:szCs w:val="24"/>
              </w:rPr>
            </w:pPr>
          </w:p>
          <w:p w14:paraId="62468CB9"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______________________________</w:t>
            </w:r>
          </w:p>
          <w:p w14:paraId="479183F3" w14:textId="77777777" w:rsidR="00D266BA" w:rsidRPr="00350BE0" w:rsidRDefault="00D266BA" w:rsidP="00234BB3">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 xml:space="preserve">(Власне ім’я ПРІЗВИЩЕ) </w:t>
            </w:r>
          </w:p>
        </w:tc>
      </w:tr>
      <w:tr w:rsidR="00D266BA" w:rsidRPr="00A3335C" w14:paraId="59FCBB40" w14:textId="77777777" w:rsidTr="00DE1E1A">
        <w:trPr>
          <w:trHeight w:val="1074"/>
        </w:trPr>
        <w:tc>
          <w:tcPr>
            <w:tcW w:w="2157" w:type="pct"/>
            <w:tcMar>
              <w:top w:w="68" w:type="dxa"/>
              <w:left w:w="57" w:type="dxa"/>
              <w:bottom w:w="68" w:type="dxa"/>
              <w:right w:w="57" w:type="dxa"/>
            </w:tcMar>
          </w:tcPr>
          <w:p w14:paraId="2AB200CB" w14:textId="77777777" w:rsidR="00D266BA"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Головний бухгалтер (особа, відповідальна за ведення бухгалтерського обліку)</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08"/>
              <w:gridCol w:w="408"/>
              <w:gridCol w:w="409"/>
              <w:gridCol w:w="409"/>
              <w:gridCol w:w="409"/>
              <w:gridCol w:w="409"/>
              <w:gridCol w:w="409"/>
              <w:gridCol w:w="409"/>
              <w:gridCol w:w="409"/>
              <w:gridCol w:w="409"/>
            </w:tblGrid>
            <w:tr w:rsidR="00301448" w:rsidRPr="00D558FD" w14:paraId="0DDE2D6B" w14:textId="77777777" w:rsidTr="00836FA7">
              <w:trPr>
                <w:trHeight w:val="45"/>
                <w:tblCellSpacing w:w="0" w:type="auto"/>
              </w:trPr>
              <w:tc>
                <w:tcPr>
                  <w:tcW w:w="440" w:type="dxa"/>
                  <w:tcBorders>
                    <w:top w:val="outset" w:sz="8" w:space="0" w:color="000000"/>
                    <w:left w:val="outset" w:sz="8" w:space="0" w:color="000000"/>
                    <w:bottom w:val="outset" w:sz="8" w:space="0" w:color="000000"/>
                    <w:right w:val="outset" w:sz="8" w:space="0" w:color="000000"/>
                  </w:tcBorders>
                  <w:vAlign w:val="center"/>
                </w:tcPr>
                <w:p w14:paraId="09D52F69" w14:textId="77777777" w:rsidR="00301448" w:rsidRPr="00D558FD" w:rsidRDefault="00301448" w:rsidP="00301448">
                  <w:pPr>
                    <w:spacing w:after="0"/>
                    <w:rPr>
                      <w:lang w:val="ru-RU"/>
                    </w:rPr>
                  </w:pPr>
                </w:p>
              </w:tc>
              <w:tc>
                <w:tcPr>
                  <w:tcW w:w="440" w:type="dxa"/>
                  <w:tcBorders>
                    <w:top w:val="outset" w:sz="8" w:space="0" w:color="000000"/>
                    <w:left w:val="outset" w:sz="8" w:space="0" w:color="000000"/>
                    <w:bottom w:val="outset" w:sz="8" w:space="0" w:color="000000"/>
                    <w:right w:val="outset" w:sz="8" w:space="0" w:color="000000"/>
                  </w:tcBorders>
                  <w:vAlign w:val="center"/>
                </w:tcPr>
                <w:p w14:paraId="52888372" w14:textId="77777777" w:rsidR="00301448" w:rsidRPr="00D558FD" w:rsidRDefault="00301448" w:rsidP="00301448">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5A277E02" w14:textId="77777777" w:rsidR="00301448" w:rsidRPr="00D558FD" w:rsidRDefault="00301448" w:rsidP="00301448">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381A0B83" w14:textId="77777777" w:rsidR="00301448" w:rsidRPr="00D558FD" w:rsidRDefault="00301448" w:rsidP="00301448">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5A3872EF" w14:textId="77777777" w:rsidR="00301448" w:rsidRPr="00D558FD" w:rsidRDefault="00301448" w:rsidP="00301448">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429E2C91" w14:textId="77777777" w:rsidR="00301448" w:rsidRPr="00D558FD" w:rsidRDefault="00301448" w:rsidP="00301448">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4920862D" w14:textId="77777777" w:rsidR="00301448" w:rsidRPr="00D558FD" w:rsidRDefault="00301448" w:rsidP="00301448">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7FC83B78" w14:textId="77777777" w:rsidR="00301448" w:rsidRPr="00D558FD" w:rsidRDefault="00301448" w:rsidP="00301448">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3F9E639A" w14:textId="77777777" w:rsidR="00301448" w:rsidRPr="00D558FD" w:rsidRDefault="00301448" w:rsidP="00301448">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3A5FF246" w14:textId="77777777" w:rsidR="00301448" w:rsidRPr="00D558FD" w:rsidRDefault="00301448" w:rsidP="00301448">
                  <w:pPr>
                    <w:spacing w:after="0"/>
                    <w:rPr>
                      <w:lang w:val="ru-RU"/>
                    </w:rPr>
                  </w:pPr>
                  <w:r w:rsidRPr="00D558FD">
                    <w:rPr>
                      <w:rFonts w:ascii="Arial"/>
                      <w:color w:val="000000"/>
                      <w:sz w:val="15"/>
                      <w:lang w:val="ru-RU"/>
                    </w:rPr>
                    <w:t xml:space="preserve"> </w:t>
                  </w:r>
                </w:p>
              </w:tc>
            </w:tr>
          </w:tbl>
          <w:p w14:paraId="1F810803" w14:textId="77777777" w:rsidR="00301448" w:rsidRDefault="00DE1E1A" w:rsidP="00DE1E1A">
            <w:pPr>
              <w:pStyle w:val="TableTABL"/>
              <w:jc w:val="center"/>
              <w:rPr>
                <w:rFonts w:ascii="Times New Roman" w:hAnsi="Times New Roman" w:cs="Times New Roman"/>
                <w:spacing w:val="0"/>
                <w:sz w:val="24"/>
                <w:szCs w:val="24"/>
              </w:rPr>
            </w:pPr>
            <w:r w:rsidRPr="00301448">
              <w:rPr>
                <w:rFonts w:ascii="Times New Roman" w:hAnsi="Times New Roman" w:cs="Times New Roman"/>
                <w:spacing w:val="0"/>
                <w:sz w:val="20"/>
                <w:szCs w:val="20"/>
              </w:rPr>
              <w:t>реєстраційний номер облікової картки платника податків або серія (за наявності) та номер</w:t>
            </w:r>
            <w:r>
              <w:rPr>
                <w:rFonts w:ascii="Times New Roman" w:hAnsi="Times New Roman" w:cs="Times New Roman"/>
                <w:spacing w:val="0"/>
                <w:sz w:val="20"/>
                <w:szCs w:val="20"/>
              </w:rPr>
              <w:t xml:space="preserve"> </w:t>
            </w:r>
            <w:r w:rsidRPr="00301448">
              <w:rPr>
                <w:rFonts w:ascii="Times New Roman" w:hAnsi="Times New Roman" w:cs="Times New Roman"/>
                <w:spacing w:val="0"/>
                <w:sz w:val="20"/>
                <w:szCs w:val="20"/>
              </w:rPr>
              <w:t xml:space="preserve">паспорта </w:t>
            </w:r>
            <w:r w:rsidRPr="00301448">
              <w:rPr>
                <w:rFonts w:ascii="Times New Roman" w:hAnsi="Times New Roman" w:cs="Times New Roman"/>
                <w:spacing w:val="0"/>
                <w:sz w:val="20"/>
                <w:szCs w:val="20"/>
                <w:vertAlign w:val="superscript"/>
              </w:rPr>
              <w:t>15</w:t>
            </w:r>
          </w:p>
          <w:p w14:paraId="341D2006" w14:textId="77777777" w:rsidR="00D266BA" w:rsidRPr="00A3335C" w:rsidRDefault="00D266BA" w:rsidP="00234BB3">
            <w:pPr>
              <w:pStyle w:val="TableTABL"/>
              <w:rPr>
                <w:rFonts w:ascii="Times New Roman" w:hAnsi="Times New Roman" w:cs="Times New Roman"/>
                <w:spacing w:val="0"/>
                <w:sz w:val="24"/>
                <w:szCs w:val="24"/>
              </w:rPr>
            </w:pPr>
          </w:p>
        </w:tc>
        <w:tc>
          <w:tcPr>
            <w:tcW w:w="1044" w:type="pct"/>
            <w:tcMar>
              <w:top w:w="68" w:type="dxa"/>
              <w:left w:w="57" w:type="dxa"/>
              <w:bottom w:w="68" w:type="dxa"/>
              <w:right w:w="57" w:type="dxa"/>
            </w:tcMar>
          </w:tcPr>
          <w:p w14:paraId="5C626437" w14:textId="77777777" w:rsidR="00D266BA" w:rsidRPr="00A3335C" w:rsidRDefault="00D266BA" w:rsidP="00234BB3">
            <w:pPr>
              <w:pStyle w:val="TableTABL"/>
              <w:jc w:val="center"/>
              <w:rPr>
                <w:rFonts w:ascii="Times New Roman" w:hAnsi="Times New Roman" w:cs="Times New Roman"/>
                <w:spacing w:val="0"/>
                <w:sz w:val="24"/>
                <w:szCs w:val="24"/>
              </w:rPr>
            </w:pPr>
          </w:p>
          <w:p w14:paraId="45AB6A3F" w14:textId="77777777" w:rsidR="00D266BA" w:rsidRPr="00A3335C" w:rsidRDefault="00D266BA" w:rsidP="00234BB3">
            <w:pPr>
              <w:pStyle w:val="TableTABL"/>
              <w:jc w:val="center"/>
              <w:rPr>
                <w:rFonts w:ascii="Times New Roman" w:hAnsi="Times New Roman" w:cs="Times New Roman"/>
                <w:spacing w:val="0"/>
                <w:sz w:val="24"/>
                <w:szCs w:val="24"/>
              </w:rPr>
            </w:pPr>
          </w:p>
          <w:p w14:paraId="5C17CBAD"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w:t>
            </w:r>
          </w:p>
          <w:p w14:paraId="17ED8F0E" w14:textId="77777777" w:rsidR="00D266BA" w:rsidRPr="00350BE0" w:rsidRDefault="00D266BA" w:rsidP="00234BB3">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(підпис)</w:t>
            </w:r>
          </w:p>
        </w:tc>
        <w:tc>
          <w:tcPr>
            <w:tcW w:w="1800" w:type="pct"/>
            <w:tcMar>
              <w:top w:w="68" w:type="dxa"/>
              <w:left w:w="57" w:type="dxa"/>
              <w:bottom w:w="68" w:type="dxa"/>
              <w:right w:w="57" w:type="dxa"/>
            </w:tcMar>
          </w:tcPr>
          <w:p w14:paraId="0F95D272" w14:textId="77777777" w:rsidR="00D266BA" w:rsidRPr="00A3335C" w:rsidRDefault="00D266BA" w:rsidP="00234BB3">
            <w:pPr>
              <w:pStyle w:val="TableTABL"/>
              <w:jc w:val="center"/>
              <w:rPr>
                <w:rFonts w:ascii="Times New Roman" w:hAnsi="Times New Roman" w:cs="Times New Roman"/>
                <w:spacing w:val="0"/>
                <w:sz w:val="24"/>
                <w:szCs w:val="24"/>
              </w:rPr>
            </w:pPr>
          </w:p>
          <w:p w14:paraId="01B72866" w14:textId="77777777" w:rsidR="00D266BA" w:rsidRPr="00A3335C" w:rsidRDefault="00D266BA" w:rsidP="00234BB3">
            <w:pPr>
              <w:pStyle w:val="TableTABL"/>
              <w:jc w:val="center"/>
              <w:rPr>
                <w:rFonts w:ascii="Times New Roman" w:hAnsi="Times New Roman" w:cs="Times New Roman"/>
                <w:spacing w:val="0"/>
                <w:sz w:val="24"/>
                <w:szCs w:val="24"/>
              </w:rPr>
            </w:pPr>
          </w:p>
          <w:p w14:paraId="6A95816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______________________________</w:t>
            </w:r>
          </w:p>
          <w:p w14:paraId="04916C84" w14:textId="77777777" w:rsidR="00D266BA" w:rsidRPr="00350BE0" w:rsidRDefault="00D266BA" w:rsidP="00234BB3">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 xml:space="preserve">(Власне ім’я ПРІЗВИЩЕ) </w:t>
            </w:r>
          </w:p>
        </w:tc>
      </w:tr>
    </w:tbl>
    <w:p w14:paraId="4FA86209" w14:textId="77777777" w:rsidR="00D266BA" w:rsidRPr="00A3335C" w:rsidRDefault="00D266BA" w:rsidP="00D266BA">
      <w:pPr>
        <w:pStyle w:val="Ch63"/>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1701"/>
        <w:gridCol w:w="284"/>
        <w:gridCol w:w="283"/>
        <w:gridCol w:w="284"/>
        <w:gridCol w:w="283"/>
        <w:gridCol w:w="284"/>
        <w:gridCol w:w="283"/>
        <w:gridCol w:w="283"/>
        <w:gridCol w:w="284"/>
        <w:gridCol w:w="283"/>
        <w:gridCol w:w="284"/>
      </w:tblGrid>
      <w:tr w:rsidR="00D266BA" w:rsidRPr="00A3335C" w14:paraId="30F4ED63" w14:textId="77777777" w:rsidTr="00157A4F">
        <w:trPr>
          <w:trHeight w:val="60"/>
        </w:trPr>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5E0A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Дата подання</w:t>
            </w: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8BB1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E395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9E21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w:t>
            </w: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299D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659E8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EB84B"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w:t>
            </w: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0F1A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2B7C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0CF8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6CC3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3F43CA87" w14:textId="77777777" w:rsidR="00D266BA" w:rsidRDefault="00D266BA" w:rsidP="00D266BA">
      <w:pPr>
        <w:pStyle w:val="Ch63"/>
        <w:rPr>
          <w:rFonts w:ascii="Times New Roman" w:hAnsi="Times New Roman" w:cs="Times New Roman"/>
          <w:w w:val="100"/>
          <w:sz w:val="24"/>
          <w:szCs w:val="24"/>
        </w:rPr>
      </w:pPr>
    </w:p>
    <w:p w14:paraId="26BD7589" w14:textId="77777777" w:rsidR="007472B8" w:rsidRPr="00E20C7C" w:rsidRDefault="008602AD" w:rsidP="007472B8">
      <w:pPr>
        <w:spacing w:after="0"/>
        <w:rPr>
          <w:rFonts w:ascii="Times New Roman" w:hAnsi="Times New Roman"/>
          <w:sz w:val="20"/>
          <w:szCs w:val="20"/>
        </w:rPr>
      </w:pPr>
      <w:bookmarkStart w:id="11" w:name="268"/>
      <w:r>
        <w:rPr>
          <w:rFonts w:ascii="Times New Roman" w:hAnsi="Times New Roman"/>
          <w:color w:val="000000"/>
          <w:sz w:val="20"/>
          <w:szCs w:val="20"/>
        </w:rPr>
        <w:t>__________</w:t>
      </w:r>
      <w:r w:rsidR="007472B8" w:rsidRPr="00E20C7C">
        <w:rPr>
          <w:rFonts w:ascii="Times New Roman" w:hAnsi="Times New Roman"/>
          <w:sz w:val="20"/>
          <w:szCs w:val="20"/>
        </w:rPr>
        <w:br/>
      </w:r>
      <w:r w:rsidR="007472B8" w:rsidRPr="00E20C7C">
        <w:rPr>
          <w:rFonts w:ascii="Times New Roman" w:hAnsi="Times New Roman"/>
          <w:color w:val="000000"/>
          <w:sz w:val="20"/>
          <w:szCs w:val="20"/>
          <w:vertAlign w:val="superscript"/>
        </w:rPr>
        <w:t>1</w:t>
      </w:r>
      <w:r w:rsidR="007472B8" w:rsidRPr="00E20C7C">
        <w:rPr>
          <w:rFonts w:ascii="Times New Roman" w:hAnsi="Times New Roman"/>
          <w:color w:val="000000"/>
          <w:sz w:val="20"/>
          <w:szCs w:val="20"/>
        </w:rPr>
        <w:t xml:space="preserve"> Для господарських організацій, у статутному капіталі яких є корпоративні права держави, та господарських товариств, 50 і більше відсотків акцій (часток, паїв) яких знаходяться у статутних капіталах господарських товариств, частка держави яких становить 100 відсотків, базовим звітним періодом є календарний рік.</w:t>
      </w:r>
    </w:p>
    <w:p w14:paraId="4D52D01A" w14:textId="0E363E18" w:rsidR="007472B8" w:rsidRPr="00E20C7C" w:rsidRDefault="007472B8" w:rsidP="007472B8">
      <w:pPr>
        <w:spacing w:after="0"/>
        <w:rPr>
          <w:rFonts w:ascii="Times New Roman" w:hAnsi="Times New Roman"/>
          <w:sz w:val="20"/>
          <w:szCs w:val="20"/>
        </w:rPr>
      </w:pPr>
      <w:bookmarkStart w:id="12" w:name="269"/>
      <w:bookmarkEnd w:id="11"/>
      <w:r w:rsidRPr="00E20C7C">
        <w:rPr>
          <w:rFonts w:ascii="Times New Roman" w:hAnsi="Times New Roman"/>
          <w:color w:val="000000"/>
          <w:sz w:val="20"/>
          <w:szCs w:val="20"/>
          <w:vertAlign w:val="superscript"/>
        </w:rPr>
        <w:t>2</w:t>
      </w:r>
      <w:r w:rsidRPr="00E20C7C">
        <w:rPr>
          <w:rFonts w:ascii="Times New Roman" w:hAnsi="Times New Roman"/>
          <w:color w:val="000000"/>
          <w:sz w:val="20"/>
          <w:szCs w:val="20"/>
        </w:rPr>
        <w:t xml:space="preserve"> Зазначається </w:t>
      </w:r>
      <w:r w:rsidR="00065715" w:rsidRPr="00065715">
        <w:rPr>
          <w:rStyle w:val="st42"/>
          <w:rFonts w:ascii="Times New Roman" w:hAnsi="Times New Roman"/>
          <w:sz w:val="20"/>
          <w:szCs w:val="20"/>
        </w:rPr>
        <w:t>код згідно з ЄДРПОУ</w:t>
      </w:r>
      <w:r w:rsidR="00065715">
        <w:rPr>
          <w:rFonts w:ascii="Times New Roman" w:hAnsi="Times New Roman"/>
          <w:color w:val="000000"/>
          <w:sz w:val="20"/>
          <w:szCs w:val="20"/>
        </w:rPr>
        <w:t xml:space="preserve"> </w:t>
      </w:r>
      <w:r w:rsidRPr="00E20C7C">
        <w:rPr>
          <w:rFonts w:ascii="Times New Roman" w:hAnsi="Times New Roman"/>
          <w:color w:val="000000"/>
          <w:sz w:val="20"/>
          <w:szCs w:val="20"/>
        </w:rPr>
        <w:t>або реєстраційний (обліковий) номер платника податку, який присвоюється контролюючими органами.</w:t>
      </w:r>
    </w:p>
    <w:p w14:paraId="7D064C49" w14:textId="77777777" w:rsidR="007472B8" w:rsidRPr="00E20C7C" w:rsidRDefault="007472B8" w:rsidP="007472B8">
      <w:pPr>
        <w:spacing w:after="0"/>
        <w:rPr>
          <w:rFonts w:ascii="Times New Roman" w:hAnsi="Times New Roman"/>
          <w:sz w:val="20"/>
          <w:szCs w:val="20"/>
        </w:rPr>
      </w:pPr>
      <w:bookmarkStart w:id="13" w:name="270"/>
      <w:bookmarkEnd w:id="12"/>
      <w:r w:rsidRPr="00E20C7C">
        <w:rPr>
          <w:rFonts w:ascii="Times New Roman" w:hAnsi="Times New Roman"/>
          <w:color w:val="000000"/>
          <w:sz w:val="20"/>
          <w:szCs w:val="20"/>
          <w:vertAlign w:val="superscript"/>
        </w:rPr>
        <w:t>3</w:t>
      </w:r>
      <w:r w:rsidRPr="00E20C7C">
        <w:rPr>
          <w:rFonts w:ascii="Times New Roman" w:hAnsi="Times New Roman"/>
          <w:color w:val="000000"/>
          <w:sz w:val="20"/>
          <w:szCs w:val="20"/>
        </w:rPr>
        <w:t xml:space="preserve"> Під податковою адресою розуміється місцезнаходження юридичної особи, відомості про яку містяться у Єдиному державному реєстрі юридичних осіб, фізичних осіб - підприємців та громадських формувань.</w:t>
      </w:r>
    </w:p>
    <w:p w14:paraId="6C717472" w14:textId="513D77CA" w:rsidR="00AF0CD8" w:rsidRPr="00325C50" w:rsidRDefault="00AF0CD8" w:rsidP="00AF0CD8">
      <w:pPr>
        <w:pStyle w:val="Ch63"/>
        <w:ind w:firstLine="0"/>
        <w:rPr>
          <w:rFonts w:ascii="Times New Roman" w:hAnsi="Times New Roman" w:cs="Times New Roman"/>
          <w:w w:val="100"/>
          <w:sz w:val="20"/>
          <w:szCs w:val="20"/>
        </w:rPr>
      </w:pPr>
      <w:bookmarkStart w:id="14" w:name="272"/>
      <w:bookmarkEnd w:id="13"/>
      <w:r w:rsidRPr="00325C50">
        <w:rPr>
          <w:rFonts w:ascii="Times New Roman" w:hAnsi="Times New Roman" w:cs="Times New Roman"/>
          <w:w w:val="100"/>
          <w:sz w:val="20"/>
          <w:szCs w:val="20"/>
          <w:vertAlign w:val="superscript"/>
        </w:rPr>
        <w:t>4</w:t>
      </w:r>
      <w:r w:rsidRPr="00325C50">
        <w:rPr>
          <w:rFonts w:ascii="Times New Roman" w:hAnsi="Times New Roman" w:cs="Times New Roman"/>
          <w:w w:val="100"/>
          <w:sz w:val="20"/>
          <w:szCs w:val="20"/>
        </w:rPr>
        <w:t xml:space="preserve"> Рядок 02 Розрахунку частини чистого прибутку (доходу), дивідендів на державну частку заповнюється господарськими товариствами енергетичної галузі, єдиним акціонером яких є держава, а також господарськими товариствами енергетичної галузі, 100 відсотків акцій (часток) яких знаходяться у статутних капіталах господарських товариств, акціонером яких є держава і володіє в них контрольним пакетом акцій та державними унітарними підприємствами енергетичної </w:t>
      </w:r>
      <w:r>
        <w:rPr>
          <w:rFonts w:ascii="Times New Roman" w:hAnsi="Times New Roman" w:cs="Times New Roman"/>
          <w:w w:val="100"/>
          <w:sz w:val="20"/>
          <w:szCs w:val="20"/>
        </w:rPr>
        <w:t>галузі.</w:t>
      </w:r>
    </w:p>
    <w:p w14:paraId="01C826B8" w14:textId="77777777" w:rsidR="007472B8" w:rsidRPr="00E20C7C" w:rsidRDefault="007472B8" w:rsidP="007472B8">
      <w:pPr>
        <w:spacing w:after="0"/>
        <w:rPr>
          <w:rFonts w:ascii="Times New Roman" w:hAnsi="Times New Roman"/>
          <w:sz w:val="20"/>
          <w:szCs w:val="20"/>
        </w:rPr>
      </w:pPr>
      <w:r w:rsidRPr="00E20C7C">
        <w:rPr>
          <w:rFonts w:ascii="Times New Roman" w:hAnsi="Times New Roman"/>
          <w:color w:val="000000"/>
          <w:sz w:val="20"/>
          <w:szCs w:val="20"/>
          <w:vertAlign w:val="superscript"/>
        </w:rPr>
        <w:t>5</w:t>
      </w:r>
      <w:r w:rsidRPr="00E20C7C">
        <w:rPr>
          <w:rFonts w:ascii="Times New Roman" w:hAnsi="Times New Roman"/>
          <w:color w:val="000000"/>
          <w:sz w:val="20"/>
          <w:szCs w:val="20"/>
        </w:rPr>
        <w:t xml:space="preserve"> Рядки 04, 05 та формула: позитивне значення (рядок 04 - рядок 05), у рядку 06 Розрахунку частини чистого прибутку (доходу), дивідендів на державну частку застосовуються державними підприємствами електроенергетичної галузі, фінансування яких здійснюється в межах кошторису, затвердженого Національною комісією, що здійснює державне регулювання у сферах енергетики та комунальних послуг.</w:t>
      </w:r>
    </w:p>
    <w:p w14:paraId="768207BB" w14:textId="77777777" w:rsidR="007472B8" w:rsidRPr="00E20C7C" w:rsidRDefault="007472B8" w:rsidP="007472B8">
      <w:pPr>
        <w:spacing w:after="0"/>
        <w:rPr>
          <w:rFonts w:ascii="Times New Roman" w:hAnsi="Times New Roman"/>
          <w:sz w:val="20"/>
          <w:szCs w:val="20"/>
        </w:rPr>
      </w:pPr>
      <w:bookmarkStart w:id="15" w:name="273"/>
      <w:bookmarkEnd w:id="14"/>
      <w:r w:rsidRPr="00E20C7C">
        <w:rPr>
          <w:rFonts w:ascii="Times New Roman" w:hAnsi="Times New Roman"/>
          <w:color w:val="000000"/>
          <w:sz w:val="20"/>
          <w:szCs w:val="20"/>
          <w:vertAlign w:val="superscript"/>
        </w:rPr>
        <w:t>6</w:t>
      </w:r>
      <w:r w:rsidRPr="00E20C7C">
        <w:rPr>
          <w:rFonts w:ascii="Times New Roman" w:hAnsi="Times New Roman"/>
          <w:color w:val="000000"/>
          <w:sz w:val="20"/>
          <w:szCs w:val="20"/>
        </w:rPr>
        <w:t xml:space="preserve"> Застосовується господарськими організаціями, у статутному капіталі яких є корпоративні права держави, та господарськими товариствами, 50 і більше відсотків акцій (часток, паїв) яких знаходяться у статутних капіталах господарських товариств, частка держави яких становить 100 відсотків.</w:t>
      </w:r>
    </w:p>
    <w:p w14:paraId="756F7530" w14:textId="77777777" w:rsidR="007472B8" w:rsidRPr="00E20C7C" w:rsidRDefault="007472B8" w:rsidP="007472B8">
      <w:pPr>
        <w:spacing w:after="0"/>
        <w:rPr>
          <w:rFonts w:ascii="Times New Roman" w:hAnsi="Times New Roman"/>
          <w:sz w:val="20"/>
          <w:szCs w:val="20"/>
        </w:rPr>
      </w:pPr>
      <w:bookmarkStart w:id="16" w:name="274"/>
      <w:bookmarkEnd w:id="15"/>
      <w:r w:rsidRPr="00E20C7C">
        <w:rPr>
          <w:rFonts w:ascii="Times New Roman" w:hAnsi="Times New Roman"/>
          <w:color w:val="000000"/>
          <w:sz w:val="20"/>
          <w:szCs w:val="20"/>
          <w:vertAlign w:val="superscript"/>
        </w:rPr>
        <w:t>7</w:t>
      </w:r>
      <w:r w:rsidRPr="00E20C7C">
        <w:rPr>
          <w:rFonts w:ascii="Times New Roman" w:hAnsi="Times New Roman"/>
          <w:color w:val="000000"/>
          <w:sz w:val="20"/>
          <w:szCs w:val="20"/>
        </w:rPr>
        <w:t xml:space="preserve"> Заповнюється державними унітарними підприємствами та об'єднаннями таких підприємств, визначеними статтею 11</w:t>
      </w:r>
      <w:r w:rsidRPr="00E20C7C">
        <w:rPr>
          <w:rFonts w:ascii="Times New Roman" w:hAnsi="Times New Roman"/>
          <w:color w:val="000000"/>
          <w:sz w:val="20"/>
          <w:szCs w:val="20"/>
          <w:vertAlign w:val="superscript"/>
        </w:rPr>
        <w:t>1</w:t>
      </w:r>
      <w:r w:rsidRPr="00E20C7C">
        <w:rPr>
          <w:rFonts w:ascii="Times New Roman" w:hAnsi="Times New Roman"/>
          <w:color w:val="000000"/>
          <w:sz w:val="20"/>
          <w:szCs w:val="20"/>
        </w:rPr>
        <w:t xml:space="preserve"> Закону України "Про управління об'єктами державної власності".</w:t>
      </w:r>
    </w:p>
    <w:p w14:paraId="4FEFA4B4" w14:textId="77777777" w:rsidR="007472B8" w:rsidRPr="00E20C7C" w:rsidRDefault="007472B8" w:rsidP="007472B8">
      <w:pPr>
        <w:spacing w:after="0"/>
        <w:rPr>
          <w:rFonts w:ascii="Times New Roman" w:hAnsi="Times New Roman"/>
          <w:sz w:val="20"/>
          <w:szCs w:val="20"/>
        </w:rPr>
      </w:pPr>
      <w:bookmarkStart w:id="17" w:name="275"/>
      <w:bookmarkEnd w:id="16"/>
      <w:r w:rsidRPr="00E20C7C">
        <w:rPr>
          <w:rFonts w:ascii="Times New Roman" w:hAnsi="Times New Roman"/>
          <w:color w:val="000000"/>
          <w:sz w:val="20"/>
          <w:szCs w:val="20"/>
          <w:vertAlign w:val="superscript"/>
        </w:rPr>
        <w:t>8</w:t>
      </w:r>
      <w:r w:rsidRPr="00E20C7C">
        <w:rPr>
          <w:rFonts w:ascii="Times New Roman" w:hAnsi="Times New Roman"/>
          <w:color w:val="000000"/>
          <w:sz w:val="20"/>
          <w:szCs w:val="20"/>
        </w:rPr>
        <w:t xml:space="preserve"> Рядок 13 Розрахунку частини чистого прибутку (доходу), дивідендів на державну частку не заповнюється у разі заповнення рядка 15.</w:t>
      </w:r>
    </w:p>
    <w:p w14:paraId="378E6761" w14:textId="77777777" w:rsidR="007472B8" w:rsidRPr="00E20C7C" w:rsidRDefault="007472B8" w:rsidP="007472B8">
      <w:pPr>
        <w:spacing w:after="0"/>
        <w:rPr>
          <w:rFonts w:ascii="Times New Roman" w:hAnsi="Times New Roman"/>
          <w:sz w:val="20"/>
          <w:szCs w:val="20"/>
        </w:rPr>
      </w:pPr>
      <w:bookmarkStart w:id="18" w:name="276"/>
      <w:bookmarkEnd w:id="17"/>
      <w:r w:rsidRPr="00E20C7C">
        <w:rPr>
          <w:rFonts w:ascii="Times New Roman" w:hAnsi="Times New Roman"/>
          <w:color w:val="000000"/>
          <w:sz w:val="20"/>
          <w:szCs w:val="20"/>
          <w:vertAlign w:val="superscript"/>
        </w:rPr>
        <w:t>9</w:t>
      </w:r>
      <w:r w:rsidRPr="00E20C7C">
        <w:rPr>
          <w:rFonts w:ascii="Times New Roman" w:hAnsi="Times New Roman"/>
          <w:color w:val="000000"/>
          <w:sz w:val="20"/>
          <w:szCs w:val="20"/>
        </w:rPr>
        <w:t xml:space="preserve"> Заповнюється у разі зміни законом або Кабінетом Міністрів України нормативу відрахування частини чистого прибутку (доходу) у звітному (податковому) періоді, починаючи з якого застосовується змінений норматив, який зазначається у рядку 10 такого звітного податкового періоду.</w:t>
      </w:r>
    </w:p>
    <w:p w14:paraId="6D20D3D8" w14:textId="77777777" w:rsidR="007472B8" w:rsidRPr="00E20C7C" w:rsidRDefault="007472B8" w:rsidP="007472B8">
      <w:pPr>
        <w:spacing w:after="0"/>
        <w:rPr>
          <w:rFonts w:ascii="Times New Roman" w:hAnsi="Times New Roman"/>
          <w:sz w:val="20"/>
          <w:szCs w:val="20"/>
        </w:rPr>
      </w:pPr>
      <w:bookmarkStart w:id="19" w:name="277"/>
      <w:bookmarkEnd w:id="18"/>
      <w:r w:rsidRPr="00E20C7C">
        <w:rPr>
          <w:rFonts w:ascii="Times New Roman" w:hAnsi="Times New Roman"/>
          <w:color w:val="000000"/>
          <w:sz w:val="20"/>
          <w:szCs w:val="20"/>
        </w:rPr>
        <w:t>У разі зміни нормативу відрахування частини чистого прибутку (доходу) / дивідендів на державну частку після встановленого пунктом 49.18 статті 49 глави 2 розділу II Податкового кодексу України строку подання Розрахунку частини чистого прибутку (доходу), дивідендів на державну частку коригування здійснюється шляхом уточнення показників (без застосування штрафів, визначених статтею 50 Податкового кодексу України).</w:t>
      </w:r>
    </w:p>
    <w:p w14:paraId="1F6BFCFB" w14:textId="77777777" w:rsidR="007472B8" w:rsidRPr="00E20C7C" w:rsidRDefault="007472B8" w:rsidP="007472B8">
      <w:pPr>
        <w:spacing w:after="0"/>
        <w:rPr>
          <w:rFonts w:ascii="Times New Roman" w:hAnsi="Times New Roman"/>
          <w:sz w:val="20"/>
          <w:szCs w:val="20"/>
        </w:rPr>
      </w:pPr>
      <w:bookmarkStart w:id="20" w:name="278"/>
      <w:bookmarkEnd w:id="19"/>
      <w:r w:rsidRPr="00E20C7C">
        <w:rPr>
          <w:rFonts w:ascii="Times New Roman" w:hAnsi="Times New Roman"/>
          <w:color w:val="000000"/>
          <w:sz w:val="20"/>
          <w:szCs w:val="20"/>
        </w:rPr>
        <w:t>Платник, що здійснює коригування або уточнення показників, пов'язане зі зміною нормативу відрахування, додатково заповнює відповідну відмітку у полі 9 або 10 Розрахунку частини чистого прибутку (доходу), дивідендів на державну частку.</w:t>
      </w:r>
    </w:p>
    <w:p w14:paraId="0CD4F83D" w14:textId="77777777" w:rsidR="007472B8" w:rsidRPr="00E20C7C" w:rsidRDefault="007472B8" w:rsidP="007472B8">
      <w:pPr>
        <w:spacing w:after="0"/>
        <w:rPr>
          <w:rFonts w:ascii="Times New Roman" w:hAnsi="Times New Roman"/>
          <w:sz w:val="20"/>
          <w:szCs w:val="20"/>
        </w:rPr>
      </w:pPr>
      <w:bookmarkStart w:id="21" w:name="279"/>
      <w:bookmarkEnd w:id="20"/>
      <w:r w:rsidRPr="00E20C7C">
        <w:rPr>
          <w:rFonts w:ascii="Times New Roman" w:hAnsi="Times New Roman"/>
          <w:color w:val="000000"/>
          <w:sz w:val="20"/>
          <w:szCs w:val="20"/>
          <w:vertAlign w:val="superscript"/>
        </w:rPr>
        <w:t>10</w:t>
      </w:r>
      <w:r w:rsidRPr="00E20C7C">
        <w:rPr>
          <w:rFonts w:ascii="Times New Roman" w:hAnsi="Times New Roman"/>
          <w:color w:val="000000"/>
          <w:sz w:val="20"/>
          <w:szCs w:val="20"/>
        </w:rPr>
        <w:t xml:space="preserve"> Заповнюється у разі самостійного виправлення помилок шляхом уточнення показників Розрахунку частини чистого прибутку (доходу), дивідендів на державну частку.</w:t>
      </w:r>
    </w:p>
    <w:p w14:paraId="6143E179" w14:textId="77777777" w:rsidR="007472B8" w:rsidRPr="00E20C7C" w:rsidRDefault="007472B8" w:rsidP="007472B8">
      <w:pPr>
        <w:spacing w:after="0"/>
        <w:rPr>
          <w:rFonts w:ascii="Times New Roman" w:hAnsi="Times New Roman"/>
          <w:sz w:val="20"/>
          <w:szCs w:val="20"/>
        </w:rPr>
      </w:pPr>
      <w:bookmarkStart w:id="22" w:name="280"/>
      <w:bookmarkEnd w:id="21"/>
      <w:r w:rsidRPr="00E20C7C">
        <w:rPr>
          <w:rFonts w:ascii="Times New Roman" w:hAnsi="Times New Roman"/>
          <w:color w:val="000000"/>
          <w:sz w:val="20"/>
          <w:szCs w:val="20"/>
          <w:vertAlign w:val="superscript"/>
        </w:rPr>
        <w:t>11</w:t>
      </w:r>
      <w:r w:rsidRPr="00E20C7C">
        <w:rPr>
          <w:rFonts w:ascii="Times New Roman" w:hAnsi="Times New Roman"/>
          <w:color w:val="000000"/>
          <w:sz w:val="20"/>
          <w:szCs w:val="20"/>
        </w:rPr>
        <w:t xml:space="preserve"> Заповнюється, якщо законом або постановою Кабінету Міністрів України передбачено цільове використання чистого прибутку (доходу) від діяльності платника / вивільнених коштів.</w:t>
      </w:r>
    </w:p>
    <w:p w14:paraId="042DCA55" w14:textId="77777777" w:rsidR="007472B8" w:rsidRPr="00E20C7C" w:rsidRDefault="007472B8" w:rsidP="007472B8">
      <w:pPr>
        <w:spacing w:after="0"/>
        <w:rPr>
          <w:rFonts w:ascii="Times New Roman" w:hAnsi="Times New Roman"/>
          <w:sz w:val="20"/>
          <w:szCs w:val="20"/>
        </w:rPr>
      </w:pPr>
      <w:bookmarkStart w:id="23" w:name="281"/>
      <w:bookmarkEnd w:id="22"/>
      <w:r w:rsidRPr="00E20C7C">
        <w:rPr>
          <w:rFonts w:ascii="Times New Roman" w:hAnsi="Times New Roman"/>
          <w:color w:val="000000"/>
          <w:sz w:val="20"/>
          <w:szCs w:val="20"/>
          <w:vertAlign w:val="superscript"/>
        </w:rPr>
        <w:t>12</w:t>
      </w:r>
      <w:r w:rsidRPr="00E20C7C">
        <w:rPr>
          <w:rFonts w:ascii="Times New Roman" w:hAnsi="Times New Roman"/>
          <w:color w:val="000000"/>
          <w:sz w:val="20"/>
          <w:szCs w:val="20"/>
        </w:rPr>
        <w:t xml:space="preserve"> Проставляється позначка "+".</w:t>
      </w:r>
    </w:p>
    <w:p w14:paraId="6BB7DD84" w14:textId="77777777" w:rsidR="007472B8" w:rsidRPr="00E20C7C" w:rsidRDefault="007472B8" w:rsidP="007472B8">
      <w:pPr>
        <w:spacing w:after="0"/>
        <w:rPr>
          <w:rFonts w:ascii="Times New Roman" w:hAnsi="Times New Roman"/>
          <w:sz w:val="20"/>
          <w:szCs w:val="20"/>
        </w:rPr>
      </w:pPr>
      <w:bookmarkStart w:id="24" w:name="282"/>
      <w:bookmarkEnd w:id="23"/>
      <w:r w:rsidRPr="00E20C7C">
        <w:rPr>
          <w:rFonts w:ascii="Times New Roman" w:hAnsi="Times New Roman"/>
          <w:color w:val="000000"/>
          <w:sz w:val="20"/>
          <w:szCs w:val="20"/>
          <w:vertAlign w:val="superscript"/>
        </w:rPr>
        <w:lastRenderedPageBreak/>
        <w:t>13</w:t>
      </w:r>
      <w:r w:rsidRPr="00E20C7C">
        <w:rPr>
          <w:rFonts w:ascii="Times New Roman" w:hAnsi="Times New Roman"/>
          <w:color w:val="000000"/>
          <w:sz w:val="20"/>
          <w:szCs w:val="20"/>
        </w:rPr>
        <w:t xml:space="preserve"> Подається відповідно до пункту 46.2 статті 46 глави 2 розділу II Податкового кодексу України разом з Розрахунком частини чистого прибутку (доходу), дивідендів на державну частку. Фінансова звітність, що складається платниками, є додатком до Розрахунку частини чистого прибутку (доходу), дивідендів на державну частку та його невід'ємною частиною. У відповідних клітинках проставляється позначка "+".</w:t>
      </w:r>
    </w:p>
    <w:p w14:paraId="07BA0B77" w14:textId="77777777" w:rsidR="007472B8" w:rsidRPr="00E20C7C" w:rsidRDefault="007472B8" w:rsidP="007472B8">
      <w:pPr>
        <w:spacing w:after="0"/>
        <w:rPr>
          <w:rFonts w:ascii="Times New Roman" w:hAnsi="Times New Roman"/>
          <w:sz w:val="20"/>
          <w:szCs w:val="20"/>
        </w:rPr>
      </w:pPr>
      <w:bookmarkStart w:id="25" w:name="283"/>
      <w:bookmarkEnd w:id="24"/>
      <w:r w:rsidRPr="00E20C7C">
        <w:rPr>
          <w:rFonts w:ascii="Times New Roman" w:hAnsi="Times New Roman"/>
          <w:color w:val="000000"/>
          <w:sz w:val="20"/>
          <w:szCs w:val="20"/>
          <w:vertAlign w:val="superscript"/>
        </w:rPr>
        <w:t>14</w:t>
      </w:r>
      <w:r w:rsidRPr="00E20C7C">
        <w:rPr>
          <w:rFonts w:ascii="Times New Roman" w:hAnsi="Times New Roman"/>
          <w:color w:val="000000"/>
          <w:sz w:val="20"/>
          <w:szCs w:val="20"/>
        </w:rPr>
        <w:t xml:space="preserve"> Заповнюється у разі подання разом з Розрахунком частини чистого прибутку (доходу), дивідендів на державну частку доповнення.</w:t>
      </w:r>
    </w:p>
    <w:p w14:paraId="0756871C" w14:textId="77777777" w:rsidR="007472B8" w:rsidRPr="00E20C7C" w:rsidRDefault="007472B8" w:rsidP="007472B8">
      <w:pPr>
        <w:spacing w:after="0"/>
        <w:rPr>
          <w:rFonts w:ascii="Times New Roman" w:hAnsi="Times New Roman"/>
          <w:sz w:val="20"/>
          <w:szCs w:val="20"/>
        </w:rPr>
      </w:pPr>
      <w:bookmarkStart w:id="26" w:name="284"/>
      <w:bookmarkEnd w:id="25"/>
      <w:r w:rsidRPr="00E20C7C">
        <w:rPr>
          <w:rFonts w:ascii="Times New Roman" w:hAnsi="Times New Roman"/>
          <w:color w:val="000000"/>
          <w:sz w:val="20"/>
          <w:szCs w:val="20"/>
          <w:vertAlign w:val="superscript"/>
        </w:rPr>
        <w:t>15</w:t>
      </w:r>
      <w:r w:rsidRPr="00E20C7C">
        <w:rPr>
          <w:rFonts w:ascii="Times New Roman" w:hAnsi="Times New Roman"/>
          <w:color w:val="000000"/>
          <w:sz w:val="20"/>
          <w:szCs w:val="20"/>
        </w:rPr>
        <w:t xml:space="preserve"> Серія (за наявності) та номер паспорта зазначаються фізичними особами,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bookmarkEnd w:id="26"/>
    <w:p w14:paraId="1D89FD76" w14:textId="77777777" w:rsidR="00D266BA" w:rsidRPr="00A3335C" w:rsidRDefault="00D266BA" w:rsidP="00D266BA">
      <w:pPr>
        <w:pStyle w:val="Ch63"/>
        <w:spacing w:before="170"/>
        <w:rPr>
          <w:rFonts w:ascii="Times New Roman" w:hAnsi="Times New Roman" w:cs="Times New Roman"/>
          <w:w w:val="100"/>
          <w:sz w:val="24"/>
          <w:szCs w:val="24"/>
        </w:rPr>
      </w:pPr>
    </w:p>
    <w:p w14:paraId="51CD6BDC" w14:textId="77777777" w:rsidR="00D266BA" w:rsidRPr="00A3335C" w:rsidRDefault="00D266BA" w:rsidP="00D266BA">
      <w:pPr>
        <w:pStyle w:val="Ch63"/>
        <w:spacing w:before="170"/>
        <w:rPr>
          <w:rFonts w:ascii="Times New Roman" w:hAnsi="Times New Roman" w:cs="Times New Roman"/>
          <w:w w:val="100"/>
          <w:sz w:val="24"/>
          <w:szCs w:val="24"/>
        </w:rPr>
      </w:pPr>
      <w:r w:rsidRPr="00A3335C">
        <w:rPr>
          <w:rFonts w:ascii="Times New Roman" w:hAnsi="Times New Roman" w:cs="Times New Roman"/>
          <w:w w:val="100"/>
          <w:sz w:val="24"/>
          <w:szCs w:val="24"/>
        </w:rPr>
        <w:t>Ця частина Розрахунку частини чистого прибутку (доходу), дивідендів на державну частку заповнюється посадовими (службовими) особами контролюючого органу.</w:t>
      </w:r>
    </w:p>
    <w:tbl>
      <w:tblPr>
        <w:tblW w:w="0" w:type="auto"/>
        <w:tblInd w:w="113" w:type="dxa"/>
        <w:tblLayout w:type="fixed"/>
        <w:tblCellMar>
          <w:left w:w="0" w:type="dxa"/>
          <w:right w:w="0" w:type="dxa"/>
        </w:tblCellMar>
        <w:tblLook w:val="0000" w:firstRow="0" w:lastRow="0" w:firstColumn="0" w:lastColumn="0" w:noHBand="0" w:noVBand="0"/>
      </w:tblPr>
      <w:tblGrid>
        <w:gridCol w:w="397"/>
        <w:gridCol w:w="2438"/>
        <w:gridCol w:w="284"/>
        <w:gridCol w:w="7087"/>
      </w:tblGrid>
      <w:tr w:rsidR="00D266BA" w:rsidRPr="00A3335C" w14:paraId="15EC57B1" w14:textId="77777777" w:rsidTr="00350BE0">
        <w:trPr>
          <w:trHeight w:val="60"/>
        </w:trPr>
        <w:tc>
          <w:tcPr>
            <w:tcW w:w="3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0AFC88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809"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2AC3185"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Відмітка про внесення даних до електронної бази податкової звітності</w:t>
            </w:r>
          </w:p>
          <w:p w14:paraId="22F46C52"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«____» ____________ 20___ року </w:t>
            </w:r>
          </w:p>
        </w:tc>
      </w:tr>
      <w:tr w:rsidR="00D266BA" w:rsidRPr="00A3335C" w14:paraId="2D0BA8B0" w14:textId="77777777" w:rsidTr="00350BE0">
        <w:trPr>
          <w:trHeight w:val="60"/>
        </w:trPr>
        <w:tc>
          <w:tcPr>
            <w:tcW w:w="10206"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6ECD9E0"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___________________________________________________________________________________</w:t>
            </w:r>
          </w:p>
          <w:p w14:paraId="676F1F2B" w14:textId="77777777" w:rsidR="00D266BA" w:rsidRPr="00350BE0" w:rsidRDefault="00D266BA" w:rsidP="00234BB3">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(посадова (службова) особа контролюючого органу, до якого подається Розрахунок частини чистого прибутку (доходу), дивідендів на державну частку (підпис, прізвище, власне ім’я))</w:t>
            </w:r>
          </w:p>
        </w:tc>
      </w:tr>
      <w:tr w:rsidR="00D266BA" w:rsidRPr="00A3335C" w14:paraId="18634B42" w14:textId="77777777" w:rsidTr="00350BE0">
        <w:trPr>
          <w:trHeight w:val="60"/>
        </w:trPr>
        <w:tc>
          <w:tcPr>
            <w:tcW w:w="10206"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3532947"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За результатами камеральної перевірки Розрахунку частини чистого прибутку (доходу), </w:t>
            </w:r>
            <w:r w:rsidRPr="00A3335C">
              <w:rPr>
                <w:rFonts w:ascii="Times New Roman" w:hAnsi="Times New Roman" w:cs="Times New Roman"/>
                <w:spacing w:val="0"/>
                <w:sz w:val="24"/>
                <w:szCs w:val="24"/>
              </w:rPr>
              <w:br/>
              <w:t>дивідендів на державну частку (потрібно позначити)</w:t>
            </w:r>
          </w:p>
        </w:tc>
      </w:tr>
      <w:tr w:rsidR="00D266BA" w:rsidRPr="00A3335C" w14:paraId="5D47B22C" w14:textId="77777777" w:rsidTr="00FF1EA1">
        <w:trPr>
          <w:trHeight w:val="60"/>
        </w:trPr>
        <w:tc>
          <w:tcPr>
            <w:tcW w:w="3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44ADAE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4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BB8A2F"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Порушень (помилок) не виявлено</w:t>
            </w:r>
          </w:p>
        </w:tc>
        <w:tc>
          <w:tcPr>
            <w:tcW w:w="28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3B0F98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708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6087D4"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Складено акт (висновок) від «___» _________ 20___ року № _____</w:t>
            </w:r>
          </w:p>
        </w:tc>
      </w:tr>
      <w:tr w:rsidR="00D266BA" w:rsidRPr="00A3335C" w14:paraId="2DCA7973" w14:textId="77777777" w:rsidTr="00FF1EA1">
        <w:trPr>
          <w:trHeight w:val="60"/>
        </w:trPr>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8B19E1"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«___» _______ 20__ року </w:t>
            </w:r>
          </w:p>
        </w:tc>
        <w:tc>
          <w:tcPr>
            <w:tcW w:w="737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D6C82B0"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___________________________________________________________</w:t>
            </w:r>
          </w:p>
          <w:p w14:paraId="56DE6B62" w14:textId="77777777" w:rsidR="00D266BA" w:rsidRPr="00350BE0" w:rsidRDefault="00D266BA" w:rsidP="00234BB3">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 xml:space="preserve">(посадова особа контролюючого органу, до якого подається Розрахунок </w:t>
            </w:r>
            <w:r w:rsidRPr="00350BE0">
              <w:rPr>
                <w:rFonts w:ascii="Times New Roman" w:hAnsi="Times New Roman" w:cs="Times New Roman"/>
                <w:w w:val="100"/>
                <w:sz w:val="20"/>
                <w:szCs w:val="20"/>
              </w:rPr>
              <w:br/>
              <w:t xml:space="preserve">частини чистого прибутку (доходу), дивідендів на державну частку </w:t>
            </w:r>
            <w:r w:rsidRPr="00350BE0">
              <w:rPr>
                <w:rFonts w:ascii="Times New Roman" w:hAnsi="Times New Roman" w:cs="Times New Roman"/>
                <w:w w:val="100"/>
                <w:sz w:val="20"/>
                <w:szCs w:val="20"/>
              </w:rPr>
              <w:br/>
              <w:t xml:space="preserve">(підпис, прізвище, власне ім’я)) </w:t>
            </w:r>
          </w:p>
        </w:tc>
      </w:tr>
    </w:tbl>
    <w:p w14:paraId="4BA20B5E" w14:textId="77777777" w:rsidR="00D266BA" w:rsidRPr="00A3335C" w:rsidRDefault="00D266BA" w:rsidP="00D266BA">
      <w:pPr>
        <w:pStyle w:val="Ch63"/>
        <w:rPr>
          <w:rFonts w:ascii="Times New Roman" w:hAnsi="Times New Roman" w:cs="Times New Roman"/>
          <w:w w:val="100"/>
          <w:sz w:val="24"/>
          <w:szCs w:val="24"/>
        </w:rPr>
      </w:pPr>
    </w:p>
    <w:p w14:paraId="229ADFC7" w14:textId="1E4A823F" w:rsidR="00D266BA" w:rsidRPr="00A3335C" w:rsidRDefault="00D266BA" w:rsidP="00D266BA">
      <w:pPr>
        <w:pStyle w:val="Ch65"/>
        <w:rPr>
          <w:rFonts w:ascii="Times New Roman" w:hAnsi="Times New Roman" w:cs="Times New Roman"/>
          <w:w w:val="100"/>
          <w:sz w:val="24"/>
          <w:szCs w:val="24"/>
        </w:rPr>
      </w:pPr>
      <w:r w:rsidRPr="00A3335C">
        <w:rPr>
          <w:rFonts w:ascii="Times New Roman" w:hAnsi="Times New Roman" w:cs="Times New Roman"/>
          <w:w w:val="100"/>
          <w:sz w:val="24"/>
          <w:szCs w:val="24"/>
        </w:rPr>
        <w:t xml:space="preserve">Начальник Управління </w:t>
      </w:r>
      <w:r w:rsidRPr="00A3335C">
        <w:rPr>
          <w:rFonts w:ascii="Times New Roman" w:hAnsi="Times New Roman" w:cs="Times New Roman"/>
          <w:w w:val="100"/>
          <w:sz w:val="24"/>
          <w:szCs w:val="24"/>
        </w:rPr>
        <w:br/>
        <w:t>фіскальних ризиків</w:t>
      </w:r>
      <w:r w:rsidR="00FF1EA1">
        <w:rPr>
          <w:rFonts w:ascii="Times New Roman" w:hAnsi="Times New Roman" w:cs="Times New Roman"/>
          <w:w w:val="100"/>
          <w:sz w:val="24"/>
          <w:szCs w:val="24"/>
        </w:rPr>
        <w:t xml:space="preserve">                                                                                         </w:t>
      </w:r>
      <w:r w:rsidRPr="00A3335C">
        <w:rPr>
          <w:rFonts w:ascii="Times New Roman" w:hAnsi="Times New Roman" w:cs="Times New Roman"/>
          <w:w w:val="100"/>
          <w:sz w:val="24"/>
          <w:szCs w:val="24"/>
        </w:rPr>
        <w:t>А</w:t>
      </w:r>
      <w:r w:rsidR="00353D47">
        <w:rPr>
          <w:rFonts w:ascii="Times New Roman" w:hAnsi="Times New Roman" w:cs="Times New Roman"/>
          <w:w w:val="100"/>
          <w:sz w:val="24"/>
          <w:szCs w:val="24"/>
        </w:rPr>
        <w:t>.</w:t>
      </w:r>
      <w:r w:rsidRPr="00A3335C">
        <w:rPr>
          <w:rFonts w:ascii="Times New Roman" w:hAnsi="Times New Roman" w:cs="Times New Roman"/>
          <w:w w:val="100"/>
          <w:sz w:val="24"/>
          <w:szCs w:val="24"/>
        </w:rPr>
        <w:t xml:space="preserve"> С</w:t>
      </w:r>
      <w:r w:rsidR="00353D47">
        <w:rPr>
          <w:rFonts w:ascii="Times New Roman" w:hAnsi="Times New Roman" w:cs="Times New Roman"/>
          <w:w w:val="100"/>
          <w:sz w:val="24"/>
          <w:szCs w:val="24"/>
        </w:rPr>
        <w:t>авенко</w:t>
      </w:r>
    </w:p>
    <w:p w14:paraId="2A87ABD6" w14:textId="77777777" w:rsidR="00D266BA" w:rsidRPr="00A3335C" w:rsidRDefault="00D266BA" w:rsidP="00D266BA">
      <w:pPr>
        <w:pStyle w:val="Ch69"/>
        <w:ind w:left="4422"/>
        <w:rPr>
          <w:rFonts w:ascii="Times New Roman" w:hAnsi="Times New Roman" w:cs="Times New Roman"/>
          <w:w w:val="100"/>
          <w:sz w:val="24"/>
          <w:szCs w:val="24"/>
        </w:rPr>
      </w:pPr>
    </w:p>
    <w:p w14:paraId="31D802B7" w14:textId="77777777" w:rsidR="009B65E7" w:rsidRDefault="009B65E7">
      <w:pPr>
        <w:rPr>
          <w:rFonts w:ascii="Times New Roman" w:hAnsi="Times New Roman"/>
          <w:color w:val="000000"/>
          <w:sz w:val="24"/>
          <w:szCs w:val="24"/>
        </w:rPr>
      </w:pPr>
      <w:r>
        <w:rPr>
          <w:rFonts w:ascii="Times New Roman" w:hAnsi="Times New Roman"/>
          <w:sz w:val="24"/>
          <w:szCs w:val="24"/>
        </w:rPr>
        <w:br w:type="page"/>
      </w:r>
    </w:p>
    <w:p w14:paraId="46ECF561" w14:textId="24EFFD22" w:rsidR="00D266BA" w:rsidRDefault="00D266BA" w:rsidP="00D266BA">
      <w:pPr>
        <w:pStyle w:val="Ch69"/>
        <w:ind w:left="4422"/>
        <w:rPr>
          <w:rFonts w:ascii="Times New Roman" w:hAnsi="Times New Roman" w:cs="Times New Roman"/>
          <w:w w:val="100"/>
          <w:sz w:val="24"/>
          <w:szCs w:val="24"/>
        </w:rPr>
      </w:pPr>
      <w:r w:rsidRPr="00A3335C">
        <w:rPr>
          <w:rFonts w:ascii="Times New Roman" w:hAnsi="Times New Roman" w:cs="Times New Roman"/>
          <w:w w:val="100"/>
          <w:sz w:val="24"/>
          <w:szCs w:val="24"/>
        </w:rPr>
        <w:lastRenderedPageBreak/>
        <w:t>Додаток ВП</w:t>
      </w:r>
      <w:r w:rsidRPr="00A3335C">
        <w:rPr>
          <w:rFonts w:ascii="Times New Roman" w:hAnsi="Times New Roman" w:cs="Times New Roman"/>
          <w:w w:val="100"/>
          <w:sz w:val="24"/>
          <w:szCs w:val="24"/>
        </w:rPr>
        <w:br/>
        <w:t>до рядків 17</w:t>
      </w:r>
      <w:r w:rsidR="00353D47">
        <w:rPr>
          <w:rFonts w:ascii="Times New Roman" w:hAnsi="Times New Roman" w:cs="Times New Roman"/>
          <w:w w:val="100"/>
          <w:sz w:val="24"/>
          <w:szCs w:val="24"/>
        </w:rPr>
        <w:t>-</w:t>
      </w:r>
      <w:r w:rsidRPr="00A3335C">
        <w:rPr>
          <w:rFonts w:ascii="Times New Roman" w:hAnsi="Times New Roman" w:cs="Times New Roman"/>
          <w:w w:val="100"/>
          <w:sz w:val="24"/>
          <w:szCs w:val="24"/>
        </w:rPr>
        <w:t>20, 22</w:t>
      </w:r>
      <w:r w:rsidR="00353D47">
        <w:rPr>
          <w:rFonts w:ascii="Times New Roman" w:hAnsi="Times New Roman" w:cs="Times New Roman"/>
          <w:w w:val="100"/>
          <w:sz w:val="24"/>
          <w:szCs w:val="24"/>
        </w:rPr>
        <w:t>-</w:t>
      </w:r>
      <w:r w:rsidRPr="00A3335C">
        <w:rPr>
          <w:rFonts w:ascii="Times New Roman" w:hAnsi="Times New Roman" w:cs="Times New Roman"/>
          <w:w w:val="100"/>
          <w:sz w:val="24"/>
          <w:szCs w:val="24"/>
        </w:rPr>
        <w:t xml:space="preserve">22.1 </w:t>
      </w:r>
      <w:r w:rsidRPr="00A3335C">
        <w:rPr>
          <w:rFonts w:ascii="Times New Roman" w:hAnsi="Times New Roman" w:cs="Times New Roman"/>
          <w:w w:val="100"/>
          <w:sz w:val="24"/>
          <w:szCs w:val="24"/>
        </w:rPr>
        <w:br/>
        <w:t>Розрахунку частини чистого прибутку (доходу), дивідендів на державну частку</w:t>
      </w:r>
    </w:p>
    <w:p w14:paraId="0B8E6E59" w14:textId="77777777" w:rsidR="00F34052" w:rsidRPr="00A3335C" w:rsidRDefault="00F34052" w:rsidP="00D266BA">
      <w:pPr>
        <w:pStyle w:val="Ch69"/>
        <w:ind w:left="4422"/>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97"/>
        <w:gridCol w:w="1814"/>
      </w:tblGrid>
      <w:tr w:rsidR="00D266BA" w:rsidRPr="00A3335C" w14:paraId="7E77BBEB" w14:textId="77777777" w:rsidTr="00234BB3">
        <w:trPr>
          <w:trHeight w:val="60"/>
        </w:trPr>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BF33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8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E8F9A"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Звітний</w:t>
            </w:r>
          </w:p>
        </w:tc>
      </w:tr>
      <w:tr w:rsidR="00D266BA" w:rsidRPr="00A3335C" w14:paraId="51284381" w14:textId="77777777" w:rsidTr="00234BB3">
        <w:trPr>
          <w:trHeight w:val="60"/>
        </w:trPr>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1105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8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BEDA2"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Звітний новий</w:t>
            </w:r>
          </w:p>
        </w:tc>
      </w:tr>
    </w:tbl>
    <w:p w14:paraId="10B29C09" w14:textId="77777777" w:rsidR="00D266BA" w:rsidRPr="00A3335C" w:rsidRDefault="00D266BA" w:rsidP="00D266BA">
      <w:pPr>
        <w:pStyle w:val="Ch63"/>
        <w:rPr>
          <w:rFonts w:ascii="Times New Roman" w:hAnsi="Times New Roman" w:cs="Times New Roman"/>
          <w:w w:val="100"/>
          <w:sz w:val="24"/>
          <w:szCs w:val="24"/>
        </w:rPr>
      </w:pPr>
    </w:p>
    <w:p w14:paraId="2F18B586" w14:textId="77777777" w:rsidR="00D266BA" w:rsidRPr="00A3335C" w:rsidRDefault="00D266BA" w:rsidP="00D266BA">
      <w:pPr>
        <w:pStyle w:val="TableTABL"/>
        <w:spacing w:before="170"/>
        <w:rPr>
          <w:rFonts w:ascii="Times New Roman" w:hAnsi="Times New Roman" w:cs="Times New Roman"/>
          <w:spacing w:val="0"/>
          <w:sz w:val="24"/>
          <w:szCs w:val="24"/>
        </w:rPr>
      </w:pPr>
      <w:r w:rsidRPr="00A3335C">
        <w:rPr>
          <w:rFonts w:ascii="Times New Roman" w:hAnsi="Times New Roman" w:cs="Times New Roman"/>
          <w:spacing w:val="0"/>
          <w:sz w:val="24"/>
          <w:szCs w:val="24"/>
        </w:rPr>
        <w:t>Податковий номер</w:t>
      </w:r>
    </w:p>
    <w:tbl>
      <w:tblPr>
        <w:tblW w:w="0" w:type="auto"/>
        <w:tblInd w:w="68" w:type="dxa"/>
        <w:tblLayout w:type="fixed"/>
        <w:tblCellMar>
          <w:left w:w="0" w:type="dxa"/>
          <w:right w:w="0" w:type="dxa"/>
        </w:tblCellMar>
        <w:tblLook w:val="0000" w:firstRow="0" w:lastRow="0" w:firstColumn="0" w:lastColumn="0" w:noHBand="0" w:noVBand="0"/>
      </w:tblPr>
      <w:tblGrid>
        <w:gridCol w:w="2721"/>
      </w:tblGrid>
      <w:tr w:rsidR="00D266BA" w:rsidRPr="00A3335C" w14:paraId="1C4FD48B" w14:textId="77777777" w:rsidTr="00234BB3">
        <w:trPr>
          <w:trHeight w:val="60"/>
        </w:trPr>
        <w:tc>
          <w:tcPr>
            <w:tcW w:w="272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8AE9E"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bl>
    <w:p w14:paraId="3D99969D" w14:textId="77777777" w:rsidR="00D266BA" w:rsidRPr="00A3335C" w:rsidRDefault="00D266BA" w:rsidP="00D266BA">
      <w:pPr>
        <w:pStyle w:val="TableTABL"/>
        <w:spacing w:before="170"/>
        <w:rPr>
          <w:rFonts w:ascii="Times New Roman" w:hAnsi="Times New Roman" w:cs="Times New Roman"/>
          <w:spacing w:val="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397"/>
        <w:gridCol w:w="2649"/>
        <w:gridCol w:w="283"/>
        <w:gridCol w:w="284"/>
        <w:gridCol w:w="964"/>
        <w:gridCol w:w="283"/>
        <w:gridCol w:w="284"/>
        <w:gridCol w:w="680"/>
      </w:tblGrid>
      <w:tr w:rsidR="00D266BA" w:rsidRPr="00A3335C" w14:paraId="4091F0C4" w14:textId="77777777" w:rsidTr="00F34052">
        <w:trPr>
          <w:trHeight w:val="60"/>
        </w:trPr>
        <w:tc>
          <w:tcPr>
            <w:tcW w:w="39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33CEC4"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w:t>
            </w:r>
          </w:p>
        </w:tc>
        <w:tc>
          <w:tcPr>
            <w:tcW w:w="26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004D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Базовий звітний період</w:t>
            </w:r>
          </w:p>
        </w:tc>
        <w:tc>
          <w:tcPr>
            <w:tcW w:w="283" w:type="dxa"/>
            <w:tcBorders>
              <w:left w:val="single" w:sz="4" w:space="0" w:color="000000"/>
              <w:right w:val="single" w:sz="4" w:space="0" w:color="000000"/>
            </w:tcBorders>
            <w:tcMar>
              <w:top w:w="68" w:type="dxa"/>
              <w:left w:w="68" w:type="dxa"/>
              <w:bottom w:w="68" w:type="dxa"/>
              <w:right w:w="68" w:type="dxa"/>
            </w:tcMar>
          </w:tcPr>
          <w:p w14:paraId="5E16FC4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83A6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9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833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квартал</w:t>
            </w:r>
          </w:p>
        </w:tc>
        <w:tc>
          <w:tcPr>
            <w:tcW w:w="283" w:type="dxa"/>
            <w:tcBorders>
              <w:left w:val="single" w:sz="4" w:space="0" w:color="000000"/>
              <w:right w:val="single" w:sz="4" w:space="0" w:color="000000"/>
            </w:tcBorders>
            <w:tcMar>
              <w:top w:w="68" w:type="dxa"/>
              <w:left w:w="68" w:type="dxa"/>
              <w:bottom w:w="68" w:type="dxa"/>
              <w:right w:w="68" w:type="dxa"/>
            </w:tcMar>
          </w:tcPr>
          <w:p w14:paraId="5B6B997E" w14:textId="77777777" w:rsidR="00D266BA" w:rsidRPr="00F34052" w:rsidRDefault="00F34052" w:rsidP="00234BB3">
            <w:pPr>
              <w:pStyle w:val="a3"/>
              <w:spacing w:line="240" w:lineRule="auto"/>
              <w:textAlignment w:val="auto"/>
              <w:rPr>
                <w:rFonts w:ascii="Times New Roman" w:hAnsi="Times New Roman" w:cs="Times New Roman"/>
                <w:color w:val="auto"/>
              </w:rPr>
            </w:pPr>
            <w:r>
              <w:rPr>
                <w:rFonts w:ascii="Times New Roman" w:hAnsi="Times New Roman" w:cs="Times New Roman"/>
                <w:color w:val="auto"/>
              </w:rPr>
              <w:t xml:space="preserve"> </w:t>
            </w: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C6AE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E5B51"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Рік</w:t>
            </w:r>
            <w:r w:rsidRPr="00A3335C">
              <w:rPr>
                <w:rFonts w:ascii="Times New Roman" w:hAnsi="Times New Roman" w:cs="Times New Roman"/>
                <w:spacing w:val="0"/>
                <w:sz w:val="24"/>
                <w:szCs w:val="24"/>
                <w:vertAlign w:val="superscript"/>
              </w:rPr>
              <w:t>1</w:t>
            </w:r>
          </w:p>
        </w:tc>
      </w:tr>
    </w:tbl>
    <w:p w14:paraId="39CE6DD7" w14:textId="77777777" w:rsidR="00D266BA" w:rsidRPr="00A3335C" w:rsidRDefault="00D266BA" w:rsidP="00D266BA">
      <w:pPr>
        <w:pStyle w:val="Ch63"/>
        <w:rPr>
          <w:rFonts w:ascii="Times New Roman" w:hAnsi="Times New Roman" w:cs="Times New Roman"/>
          <w:w w:val="100"/>
          <w:sz w:val="24"/>
          <w:szCs w:val="24"/>
        </w:rPr>
      </w:pPr>
    </w:p>
    <w:tbl>
      <w:tblPr>
        <w:tblW w:w="5068" w:type="pct"/>
        <w:tblCellMar>
          <w:left w:w="0" w:type="dxa"/>
          <w:right w:w="0" w:type="dxa"/>
        </w:tblCellMar>
        <w:tblLook w:val="0000" w:firstRow="0" w:lastRow="0" w:firstColumn="0" w:lastColumn="0" w:noHBand="0" w:noVBand="0"/>
      </w:tblPr>
      <w:tblGrid>
        <w:gridCol w:w="526"/>
        <w:gridCol w:w="2166"/>
        <w:gridCol w:w="424"/>
        <w:gridCol w:w="1230"/>
        <w:gridCol w:w="374"/>
        <w:gridCol w:w="601"/>
        <w:gridCol w:w="1052"/>
        <w:gridCol w:w="374"/>
        <w:gridCol w:w="601"/>
        <w:gridCol w:w="1054"/>
        <w:gridCol w:w="374"/>
        <w:gridCol w:w="599"/>
        <w:gridCol w:w="959"/>
      </w:tblGrid>
      <w:tr w:rsidR="007F411A" w:rsidRPr="00A3335C" w14:paraId="70DC5B99" w14:textId="77777777" w:rsidTr="003260C8">
        <w:trPr>
          <w:trHeight w:val="60"/>
        </w:trPr>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589464"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w:t>
            </w:r>
          </w:p>
        </w:tc>
        <w:tc>
          <w:tcPr>
            <w:tcW w:w="10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19E83" w14:textId="77777777" w:rsidR="00D266BA" w:rsidRPr="00A3335C" w:rsidRDefault="00D266BA" w:rsidP="007F411A">
            <w:pPr>
              <w:pStyle w:val="TableTABL"/>
              <w:spacing w:after="120"/>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Звітний </w:t>
            </w:r>
            <w:r w:rsidRPr="00A3335C">
              <w:rPr>
                <w:rFonts w:ascii="Times New Roman" w:hAnsi="Times New Roman" w:cs="Times New Roman"/>
                <w:spacing w:val="0"/>
                <w:sz w:val="24"/>
                <w:szCs w:val="24"/>
              </w:rPr>
              <w:br/>
              <w:t xml:space="preserve">(податковий) період </w:t>
            </w:r>
            <w:r w:rsidR="007F411A" w:rsidRPr="00A3335C">
              <w:rPr>
                <w:rFonts w:ascii="Times New Roman" w:hAnsi="Times New Roman" w:cs="Times New Roman"/>
                <w:spacing w:val="0"/>
                <w:sz w:val="24"/>
                <w:szCs w:val="24"/>
              </w:rPr>
              <w:t>_____</w:t>
            </w:r>
            <w:r w:rsidRPr="00A3335C">
              <w:rPr>
                <w:rFonts w:ascii="Times New Roman" w:hAnsi="Times New Roman" w:cs="Times New Roman"/>
                <w:spacing w:val="0"/>
                <w:sz w:val="24"/>
                <w:szCs w:val="24"/>
              </w:rPr>
              <w:t xml:space="preserve"> року</w:t>
            </w:r>
          </w:p>
        </w:tc>
        <w:tc>
          <w:tcPr>
            <w:tcW w:w="2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AEDC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31554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І квартал</w:t>
            </w:r>
          </w:p>
        </w:tc>
        <w:tc>
          <w:tcPr>
            <w:tcW w:w="181" w:type="pct"/>
            <w:tcBorders>
              <w:left w:val="single" w:sz="4" w:space="0" w:color="000000"/>
              <w:right w:val="single" w:sz="4" w:space="0" w:color="000000"/>
            </w:tcBorders>
            <w:tcMar>
              <w:top w:w="68" w:type="dxa"/>
              <w:left w:w="68" w:type="dxa"/>
              <w:bottom w:w="68" w:type="dxa"/>
              <w:right w:w="68" w:type="dxa"/>
            </w:tcMar>
          </w:tcPr>
          <w:p w14:paraId="40A20233" w14:textId="77777777" w:rsidR="00D266BA" w:rsidRPr="007F411A" w:rsidRDefault="007F411A" w:rsidP="00234BB3">
            <w:pPr>
              <w:pStyle w:val="a3"/>
              <w:spacing w:line="240" w:lineRule="auto"/>
              <w:textAlignment w:val="auto"/>
              <w:rPr>
                <w:rFonts w:ascii="Times New Roman" w:hAnsi="Times New Roman" w:cs="Times New Roman"/>
                <w:color w:val="auto"/>
              </w:rPr>
            </w:pPr>
            <w:r>
              <w:rPr>
                <w:rFonts w:ascii="Times New Roman" w:hAnsi="Times New Roman" w:cs="Times New Roman"/>
                <w:color w:val="auto"/>
              </w:rPr>
              <w:t xml:space="preserve"> </w:t>
            </w:r>
          </w:p>
        </w:tc>
        <w:tc>
          <w:tcPr>
            <w:tcW w:w="2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B443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B46B63"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Півріччя</w:t>
            </w:r>
          </w:p>
        </w:tc>
        <w:tc>
          <w:tcPr>
            <w:tcW w:w="181" w:type="pct"/>
            <w:tcBorders>
              <w:left w:val="single" w:sz="4" w:space="0" w:color="000000"/>
              <w:right w:val="single" w:sz="4" w:space="0" w:color="000000"/>
            </w:tcBorders>
            <w:tcMar>
              <w:top w:w="68" w:type="dxa"/>
              <w:left w:w="68" w:type="dxa"/>
              <w:bottom w:w="68" w:type="dxa"/>
              <w:right w:w="68" w:type="dxa"/>
            </w:tcMar>
          </w:tcPr>
          <w:p w14:paraId="62888F6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2457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6011BF"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Три квартали</w:t>
            </w:r>
          </w:p>
        </w:tc>
        <w:tc>
          <w:tcPr>
            <w:tcW w:w="181" w:type="pct"/>
            <w:tcBorders>
              <w:left w:val="single" w:sz="4" w:space="0" w:color="000000"/>
              <w:right w:val="single" w:sz="4" w:space="0" w:color="000000"/>
            </w:tcBorders>
            <w:tcMar>
              <w:top w:w="68" w:type="dxa"/>
              <w:left w:w="68" w:type="dxa"/>
              <w:bottom w:w="68" w:type="dxa"/>
              <w:right w:w="68" w:type="dxa"/>
            </w:tcMar>
          </w:tcPr>
          <w:p w14:paraId="6895773E" w14:textId="77777777" w:rsidR="00D266BA" w:rsidRPr="003260C8" w:rsidRDefault="003260C8" w:rsidP="00234BB3">
            <w:pPr>
              <w:pStyle w:val="a3"/>
              <w:spacing w:line="240" w:lineRule="auto"/>
              <w:textAlignment w:val="auto"/>
              <w:rPr>
                <w:rFonts w:ascii="Times New Roman" w:hAnsi="Times New Roman" w:cs="Times New Roman"/>
                <w:color w:val="auto"/>
              </w:rPr>
            </w:pPr>
            <w:r>
              <w:rPr>
                <w:rFonts w:ascii="Times New Roman" w:hAnsi="Times New Roman" w:cs="Times New Roman"/>
                <w:color w:val="auto"/>
              </w:rPr>
              <w:t xml:space="preserve"> </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C81D4"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DD88F7"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Рік</w:t>
            </w:r>
          </w:p>
        </w:tc>
      </w:tr>
    </w:tbl>
    <w:p w14:paraId="50B2DDC3" w14:textId="77777777" w:rsidR="00D266BA" w:rsidRPr="00A3335C" w:rsidRDefault="00D266BA" w:rsidP="00D266BA">
      <w:pPr>
        <w:pStyle w:val="Ch63"/>
        <w:rPr>
          <w:rFonts w:ascii="Times New Roman" w:hAnsi="Times New Roman" w:cs="Times New Roman"/>
          <w:w w:val="100"/>
          <w:sz w:val="24"/>
          <w:szCs w:val="24"/>
        </w:rPr>
      </w:pPr>
    </w:p>
    <w:tbl>
      <w:tblPr>
        <w:tblW w:w="5068" w:type="pct"/>
        <w:tblCellMar>
          <w:left w:w="0" w:type="dxa"/>
          <w:right w:w="0" w:type="dxa"/>
        </w:tblCellMar>
        <w:tblLook w:val="0000" w:firstRow="0" w:lastRow="0" w:firstColumn="0" w:lastColumn="0" w:noHBand="0" w:noVBand="0"/>
      </w:tblPr>
      <w:tblGrid>
        <w:gridCol w:w="526"/>
        <w:gridCol w:w="2166"/>
        <w:gridCol w:w="424"/>
        <w:gridCol w:w="1230"/>
        <w:gridCol w:w="374"/>
        <w:gridCol w:w="601"/>
        <w:gridCol w:w="1052"/>
        <w:gridCol w:w="374"/>
        <w:gridCol w:w="601"/>
        <w:gridCol w:w="1054"/>
        <w:gridCol w:w="374"/>
        <w:gridCol w:w="599"/>
        <w:gridCol w:w="959"/>
      </w:tblGrid>
      <w:tr w:rsidR="007F411A" w:rsidRPr="00A3335C" w14:paraId="7BA49647" w14:textId="77777777" w:rsidTr="005F234C">
        <w:trPr>
          <w:trHeight w:val="60"/>
        </w:trPr>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F2724E"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3</w:t>
            </w:r>
          </w:p>
        </w:tc>
        <w:tc>
          <w:tcPr>
            <w:tcW w:w="10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80CD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Звітний </w:t>
            </w:r>
            <w:r w:rsidRPr="00A3335C">
              <w:rPr>
                <w:rFonts w:ascii="Times New Roman" w:hAnsi="Times New Roman" w:cs="Times New Roman"/>
                <w:spacing w:val="0"/>
                <w:sz w:val="24"/>
                <w:szCs w:val="24"/>
              </w:rPr>
              <w:br/>
              <w:t>(податковий) період, що уточнюється,</w:t>
            </w:r>
          </w:p>
          <w:p w14:paraId="1DB0E979"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 року</w:t>
            </w:r>
          </w:p>
        </w:tc>
        <w:tc>
          <w:tcPr>
            <w:tcW w:w="2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9933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923B30"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І квартал</w:t>
            </w:r>
          </w:p>
        </w:tc>
        <w:tc>
          <w:tcPr>
            <w:tcW w:w="181" w:type="pct"/>
            <w:tcBorders>
              <w:left w:val="single" w:sz="4" w:space="0" w:color="000000"/>
              <w:right w:val="single" w:sz="4" w:space="0" w:color="000000"/>
            </w:tcBorders>
            <w:tcMar>
              <w:top w:w="68" w:type="dxa"/>
              <w:left w:w="68" w:type="dxa"/>
              <w:bottom w:w="68" w:type="dxa"/>
              <w:right w:w="68" w:type="dxa"/>
            </w:tcMar>
          </w:tcPr>
          <w:p w14:paraId="37F58AD6" w14:textId="77777777" w:rsidR="00D266BA" w:rsidRPr="005F234C" w:rsidRDefault="005F234C" w:rsidP="00234BB3">
            <w:pPr>
              <w:pStyle w:val="a3"/>
              <w:spacing w:line="240" w:lineRule="auto"/>
              <w:textAlignment w:val="auto"/>
              <w:rPr>
                <w:rFonts w:ascii="Times New Roman" w:hAnsi="Times New Roman" w:cs="Times New Roman"/>
                <w:color w:val="auto"/>
              </w:rPr>
            </w:pPr>
            <w:r>
              <w:rPr>
                <w:rFonts w:ascii="Times New Roman" w:hAnsi="Times New Roman" w:cs="Times New Roman"/>
                <w:color w:val="auto"/>
              </w:rPr>
              <w:t xml:space="preserve"> </w:t>
            </w:r>
          </w:p>
        </w:tc>
        <w:tc>
          <w:tcPr>
            <w:tcW w:w="2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C0AE2"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9A637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Півріччя</w:t>
            </w:r>
          </w:p>
        </w:tc>
        <w:tc>
          <w:tcPr>
            <w:tcW w:w="181" w:type="pct"/>
            <w:tcBorders>
              <w:left w:val="single" w:sz="4" w:space="0" w:color="000000"/>
              <w:right w:val="single" w:sz="4" w:space="0" w:color="000000"/>
            </w:tcBorders>
            <w:tcMar>
              <w:top w:w="68" w:type="dxa"/>
              <w:left w:w="68" w:type="dxa"/>
              <w:bottom w:w="68" w:type="dxa"/>
              <w:right w:w="68" w:type="dxa"/>
            </w:tcMar>
          </w:tcPr>
          <w:p w14:paraId="2AE653C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9A036"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5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F40F10"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Три квартали</w:t>
            </w:r>
          </w:p>
        </w:tc>
        <w:tc>
          <w:tcPr>
            <w:tcW w:w="181" w:type="pct"/>
            <w:tcBorders>
              <w:left w:val="single" w:sz="4" w:space="0" w:color="000000"/>
              <w:right w:val="single" w:sz="4" w:space="0" w:color="000000"/>
            </w:tcBorders>
            <w:tcMar>
              <w:top w:w="68" w:type="dxa"/>
              <w:left w:w="68" w:type="dxa"/>
              <w:bottom w:w="68" w:type="dxa"/>
              <w:right w:w="68" w:type="dxa"/>
            </w:tcMar>
          </w:tcPr>
          <w:p w14:paraId="71F28B5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7663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79F478"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Рік</w:t>
            </w:r>
          </w:p>
        </w:tc>
      </w:tr>
    </w:tbl>
    <w:p w14:paraId="742622AB" w14:textId="77777777" w:rsidR="00D266BA" w:rsidRPr="00A3335C" w:rsidRDefault="00D266BA" w:rsidP="00D266BA">
      <w:pPr>
        <w:pStyle w:val="Ch63"/>
        <w:rPr>
          <w:rFonts w:ascii="Times New Roman" w:hAnsi="Times New Roman" w:cs="Times New Roman"/>
          <w:w w:val="100"/>
          <w:sz w:val="24"/>
          <w:szCs w:val="24"/>
        </w:rPr>
      </w:pPr>
    </w:p>
    <w:p w14:paraId="760CE424" w14:textId="77777777" w:rsidR="00D266BA" w:rsidRPr="00A3335C" w:rsidRDefault="00D266BA" w:rsidP="00D266BA">
      <w:pPr>
        <w:pStyle w:val="TableTABL"/>
        <w:spacing w:before="57"/>
        <w:jc w:val="center"/>
        <w:rPr>
          <w:rStyle w:val="Bold"/>
          <w:rFonts w:ascii="Times New Roman" w:hAnsi="Times New Roman" w:cs="Times New Roman"/>
          <w:bCs/>
          <w:spacing w:val="0"/>
          <w:sz w:val="24"/>
          <w:szCs w:val="24"/>
        </w:rPr>
      </w:pPr>
      <w:r w:rsidRPr="00A3335C">
        <w:rPr>
          <w:rStyle w:val="Bold"/>
          <w:rFonts w:ascii="Times New Roman" w:hAnsi="Times New Roman" w:cs="Times New Roman"/>
          <w:bCs/>
          <w:spacing w:val="0"/>
          <w:sz w:val="24"/>
          <w:szCs w:val="24"/>
        </w:rPr>
        <w:t>Розрахунок податкових зобов’язань за період, у якому виявлено помилку(и)</w:t>
      </w:r>
      <w:r w:rsidRPr="00A3335C">
        <w:rPr>
          <w:rStyle w:val="Bold"/>
          <w:rFonts w:ascii="Times New Roman" w:hAnsi="Times New Roman" w:cs="Times New Roman"/>
          <w:bCs/>
          <w:spacing w:val="0"/>
          <w:sz w:val="24"/>
          <w:szCs w:val="24"/>
          <w:vertAlign w:val="superscript"/>
        </w:rPr>
        <w:t>2</w:t>
      </w:r>
    </w:p>
    <w:p w14:paraId="67993A2D" w14:textId="77777777" w:rsidR="00D266BA" w:rsidRPr="00A3335C" w:rsidRDefault="00D266BA" w:rsidP="00D266BA">
      <w:pPr>
        <w:pStyle w:val="TABL"/>
        <w:spacing w:before="57"/>
        <w:rPr>
          <w:rFonts w:ascii="Times New Roman" w:hAnsi="Times New Roman" w:cs="Times New Roman"/>
          <w:w w:val="100"/>
          <w:sz w:val="24"/>
          <w:szCs w:val="24"/>
        </w:rPr>
      </w:pPr>
      <w:r w:rsidRPr="00A3335C">
        <w:rPr>
          <w:rFonts w:ascii="Times New Roman" w:hAnsi="Times New Roman" w:cs="Times New Roman"/>
          <w:w w:val="100"/>
          <w:sz w:val="24"/>
          <w:szCs w:val="24"/>
        </w:rPr>
        <w:t>грн</w:t>
      </w:r>
    </w:p>
    <w:tbl>
      <w:tblPr>
        <w:tblW w:w="10274" w:type="dxa"/>
        <w:tblLayout w:type="fixed"/>
        <w:tblCellMar>
          <w:left w:w="0" w:type="dxa"/>
          <w:right w:w="0" w:type="dxa"/>
        </w:tblCellMar>
        <w:tblLook w:val="0000" w:firstRow="0" w:lastRow="0" w:firstColumn="0" w:lastColumn="0" w:noHBand="0" w:noVBand="0"/>
      </w:tblPr>
      <w:tblGrid>
        <w:gridCol w:w="68"/>
        <w:gridCol w:w="454"/>
        <w:gridCol w:w="229"/>
        <w:gridCol w:w="751"/>
        <w:gridCol w:w="1123"/>
        <w:gridCol w:w="1050"/>
        <w:gridCol w:w="975"/>
        <w:gridCol w:w="899"/>
        <w:gridCol w:w="694"/>
        <w:gridCol w:w="356"/>
        <w:gridCol w:w="437"/>
        <w:gridCol w:w="313"/>
        <w:gridCol w:w="374"/>
        <w:gridCol w:w="69"/>
        <w:gridCol w:w="607"/>
        <w:gridCol w:w="243"/>
        <w:gridCol w:w="507"/>
        <w:gridCol w:w="1046"/>
        <w:gridCol w:w="79"/>
      </w:tblGrid>
      <w:tr w:rsidR="00D266BA" w:rsidRPr="00A3335C" w14:paraId="1C7484F7" w14:textId="77777777" w:rsidTr="005B2345">
        <w:trPr>
          <w:gridBefore w:val="1"/>
          <w:wBefore w:w="68" w:type="dxa"/>
          <w:trHeight w:val="60"/>
        </w:trPr>
        <w:tc>
          <w:tcPr>
            <w:tcW w:w="10206" w:type="dxa"/>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9CF59"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Style w:val="Bold"/>
                <w:rFonts w:ascii="Times New Roman" w:hAnsi="Times New Roman" w:cs="Times New Roman"/>
                <w:bCs/>
                <w:spacing w:val="0"/>
                <w:sz w:val="24"/>
                <w:szCs w:val="24"/>
              </w:rPr>
              <w:t xml:space="preserve">Таблиця 1. Врахування помилки(ок) у звітному (податковому) періоді, </w:t>
            </w:r>
            <w:r w:rsidRPr="00A3335C">
              <w:rPr>
                <w:rStyle w:val="Bold"/>
                <w:rFonts w:ascii="Times New Roman" w:hAnsi="Times New Roman" w:cs="Times New Roman"/>
                <w:bCs/>
                <w:spacing w:val="0"/>
                <w:sz w:val="24"/>
                <w:szCs w:val="24"/>
              </w:rPr>
              <w:br/>
              <w:t>наступному за періодом, за який виявлено помилку</w:t>
            </w:r>
          </w:p>
        </w:tc>
      </w:tr>
      <w:tr w:rsidR="00D266BA" w:rsidRPr="00A3335C" w14:paraId="7EB40570"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1DC67B"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Показники</w:t>
            </w:r>
          </w:p>
        </w:tc>
        <w:tc>
          <w:tcPr>
            <w:tcW w:w="8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3A5432DA"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Код рядка</w:t>
            </w:r>
          </w:p>
        </w:tc>
        <w:tc>
          <w:tcPr>
            <w:tcW w:w="1632"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2FAAB0"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Значення</w:t>
            </w:r>
          </w:p>
        </w:tc>
      </w:tr>
      <w:tr w:rsidR="00D266BA" w:rsidRPr="00A3335C" w14:paraId="4544DDCE"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41A248"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7FFB8316"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2</w:t>
            </w:r>
          </w:p>
        </w:tc>
        <w:tc>
          <w:tcPr>
            <w:tcW w:w="1632"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E0E883"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3</w:t>
            </w:r>
          </w:p>
        </w:tc>
      </w:tr>
      <w:tr w:rsidR="00D266BA" w:rsidRPr="00A3335C" w14:paraId="6D534F55"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DF72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Обсяг чистого прибутку (доходу) </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1300ADA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01</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1AE2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04B1212"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7540F" w14:textId="28D67740" w:rsidR="00D266BA" w:rsidRPr="00A3335C" w:rsidRDefault="00AF0CD8" w:rsidP="00234BB3">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спрямовуються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інвестиційних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стратегічних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планів,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затверджених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наглядовою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радою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загальними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зборами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господарського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товариства,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утворення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наглядової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ради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обов’язковим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наглядова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рада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неправомочною,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обсяг</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повернення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кредитних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запозичені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фінансування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капітальних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вкладень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будівництво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(реконструкцію,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модернізацію)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(обсяг</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інвестиційної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складової),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надійшли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тарифу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спрямовуються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інвестиційних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проектів,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приймає</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Кабінет</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обсяг</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повернення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кредитних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тарифу),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запозичених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фінансування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капітальних</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вкладень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будівництво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(реконструкцію,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модернізацію)</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відповідними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Кабінету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України</w:t>
            </w:r>
            <w:r w:rsidRPr="004872B3">
              <w:rPr>
                <w:rFonts w:ascii="Times New Roman" w:hAnsi="Times New Roman" w:cs="Times New Roman"/>
                <w:spacing w:val="0"/>
                <w:sz w:val="24"/>
                <w:szCs w:val="24"/>
                <w:vertAlign w:val="superscript"/>
              </w:rPr>
              <w:t>3</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0A0097BF"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02</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A3B2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4120F90B"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0EF0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Сума прибутку (доходу) (рядок 03.1 + рядок 03.2 + рядок 03.3) (+/–), яка виникла:</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5DDF3CCE"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C936F"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014951BD"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EEE2B" w14:textId="44359528"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у результаті виконання </w:t>
            </w:r>
            <w:r w:rsidR="002178DC" w:rsidRPr="00A3335C">
              <w:rPr>
                <w:rFonts w:ascii="Times New Roman" w:hAnsi="Times New Roman" w:cs="Times New Roman"/>
                <w:spacing w:val="0"/>
                <w:sz w:val="24"/>
                <w:szCs w:val="24"/>
              </w:rPr>
              <w:t xml:space="preserve">Законів </w:t>
            </w:r>
            <w:r w:rsidRPr="00A3335C">
              <w:rPr>
                <w:rFonts w:ascii="Times New Roman" w:hAnsi="Times New Roman" w:cs="Times New Roman"/>
                <w:spacing w:val="0"/>
                <w:sz w:val="24"/>
                <w:szCs w:val="24"/>
              </w:rPr>
              <w:t>України «Про деякі питання заборгованості підприємств оборонно-промислового комплексу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учасників Державного концерну «Укроборонпром» та забезпечення їх стабільного розвитку», «Про заходи, спрямовані на погашення заборгованості, що утворилася на оптовому ринку електричної енергії»</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5703B2E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03.1</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3F6A1"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EB2BAC1"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16B91"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у результаті отримання Державним концерном «Укроборонпром» / акціонерним товариством, утвореним шляхом перетворення Державного концерну «Укроборонпром», внесків та дивідендів, за умови використання зазначених коштів для поповнення статутних капіталів учасників Державного концерну «Укроборонпром», державних підприємств, у тому числі казенних підприємств, господарських товариств в оборонно-промисловому комплексі з метою забезпечення їх фінансового оздоровлення, погашення заборгованості, розвитку та модернізації виробництва, фінансування науково-технічних розробок, забезпечення здійснення інноваційної діяльності або створення умов для проведення заходів з їх перетворення в господарські товариства, або спрямування зазначених коштів до фондів інвестиційного, інноваційного розвитку відповідно до Закону України «Про особливості реформування підприємств оборонно-промислового комплексу державної форми власності»</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21188474"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03.2</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E0F0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5281F6E"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3880F" w14:textId="665CA451"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у зв’язку з отриманням об’єктів права власності </w:t>
            </w:r>
            <w:r w:rsidR="002178DC" w:rsidRPr="00A3335C">
              <w:rPr>
                <w:rFonts w:ascii="Times New Roman" w:hAnsi="Times New Roman" w:cs="Times New Roman"/>
                <w:spacing w:val="0"/>
                <w:sz w:val="24"/>
                <w:szCs w:val="24"/>
              </w:rPr>
              <w:t xml:space="preserve">Російської Федерації </w:t>
            </w:r>
            <w:r w:rsidRPr="00A3335C">
              <w:rPr>
                <w:rFonts w:ascii="Times New Roman" w:hAnsi="Times New Roman" w:cs="Times New Roman"/>
                <w:spacing w:val="0"/>
                <w:sz w:val="24"/>
                <w:szCs w:val="24"/>
              </w:rPr>
              <w:t>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(рядок 03.3.1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03.3.2 + рядок 03.3.3) (+/–), у тому числі:</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67776A5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03.3</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82D2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77B697C"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4AB413" w14:textId="2965C15C"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сума доходів, що виникли у звітному періоді у зв’язку з отриманням об’єктів права власності </w:t>
            </w:r>
            <w:r w:rsidR="002178DC" w:rsidRPr="00A3335C">
              <w:rPr>
                <w:rFonts w:ascii="Times New Roman" w:hAnsi="Times New Roman" w:cs="Times New Roman"/>
                <w:spacing w:val="0"/>
                <w:sz w:val="24"/>
                <w:szCs w:val="24"/>
              </w:rPr>
              <w:t xml:space="preserve">Російської Федерації </w:t>
            </w:r>
            <w:r w:rsidRPr="00A3335C">
              <w:rPr>
                <w:rFonts w:ascii="Times New Roman" w:hAnsi="Times New Roman" w:cs="Times New Roman"/>
                <w:spacing w:val="0"/>
                <w:sz w:val="24"/>
                <w:szCs w:val="24"/>
              </w:rPr>
              <w:t>та її резидентів</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7FEB131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03.3.1</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76F0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5FED00CD"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8AA353" w14:textId="5045C710"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сума витрат, що виникли у звітному періоді у зв’язку з отриманням об’єктів права власності </w:t>
            </w:r>
            <w:r w:rsidR="002178DC" w:rsidRPr="00A3335C">
              <w:rPr>
                <w:rFonts w:ascii="Times New Roman" w:hAnsi="Times New Roman" w:cs="Times New Roman"/>
                <w:spacing w:val="0"/>
                <w:sz w:val="24"/>
                <w:szCs w:val="24"/>
              </w:rPr>
              <w:t xml:space="preserve">Російської Федерації </w:t>
            </w:r>
            <w:r w:rsidRPr="00A3335C">
              <w:rPr>
                <w:rFonts w:ascii="Times New Roman" w:hAnsi="Times New Roman" w:cs="Times New Roman"/>
                <w:spacing w:val="0"/>
                <w:sz w:val="24"/>
                <w:szCs w:val="24"/>
              </w:rPr>
              <w:t>та її резидентів</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55A8627F"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03.3.2</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7769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300E8230" w14:textId="77777777" w:rsidTr="005B2345">
        <w:trPr>
          <w:gridBefore w:val="1"/>
          <w:wBefore w:w="68" w:type="dxa"/>
          <w:trHeight w:val="951"/>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244AE0A" w14:textId="145FFEAE"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сума боргу, право вимоги за яким примусово вилучено як об’єкт права власності </w:t>
            </w:r>
            <w:r w:rsidR="002178DC" w:rsidRPr="00A3335C">
              <w:rPr>
                <w:rFonts w:ascii="Times New Roman" w:hAnsi="Times New Roman" w:cs="Times New Roman"/>
                <w:spacing w:val="0"/>
                <w:sz w:val="24"/>
                <w:szCs w:val="24"/>
              </w:rPr>
              <w:t xml:space="preserve">Російської Федерації </w:t>
            </w:r>
            <w:r w:rsidRPr="00A3335C">
              <w:rPr>
                <w:rFonts w:ascii="Times New Roman" w:hAnsi="Times New Roman" w:cs="Times New Roman"/>
                <w:spacing w:val="0"/>
                <w:sz w:val="24"/>
                <w:szCs w:val="24"/>
              </w:rPr>
              <w:t xml:space="preserve">та її резидентів і який вважається погашеним з дня набрання чинності законом про затвердження </w:t>
            </w:r>
            <w:r w:rsidR="00CE5CAB" w:rsidRPr="00A3335C">
              <w:rPr>
                <w:rFonts w:ascii="Times New Roman" w:hAnsi="Times New Roman" w:cs="Times New Roman"/>
                <w:spacing w:val="0"/>
                <w:sz w:val="24"/>
                <w:szCs w:val="24"/>
              </w:rPr>
              <w:t xml:space="preserve">указу </w:t>
            </w:r>
            <w:r w:rsidRPr="00A3335C">
              <w:rPr>
                <w:rFonts w:ascii="Times New Roman" w:hAnsi="Times New Roman" w:cs="Times New Roman"/>
                <w:spacing w:val="0"/>
                <w:sz w:val="24"/>
                <w:szCs w:val="24"/>
              </w:rPr>
              <w:t xml:space="preserve">Президента України про введення в дію рішення Ради національної безпеки і оборони України про примусове вилучення відповідних об’єктів права власності </w:t>
            </w:r>
            <w:r w:rsidR="002178DC" w:rsidRPr="00A3335C">
              <w:rPr>
                <w:rFonts w:ascii="Times New Roman" w:hAnsi="Times New Roman" w:cs="Times New Roman"/>
                <w:spacing w:val="0"/>
                <w:sz w:val="24"/>
                <w:szCs w:val="24"/>
              </w:rPr>
              <w:t xml:space="preserve">Російської Федерації </w:t>
            </w:r>
            <w:r w:rsidRPr="00A3335C">
              <w:rPr>
                <w:rFonts w:ascii="Times New Roman" w:hAnsi="Times New Roman" w:cs="Times New Roman"/>
                <w:spacing w:val="0"/>
                <w:sz w:val="24"/>
                <w:szCs w:val="24"/>
              </w:rPr>
              <w:t>та її резидентів</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3FD568E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03.3.3</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7925893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4DF76BEC" w14:textId="77777777" w:rsidTr="005B2345">
        <w:trPr>
          <w:gridBefore w:val="1"/>
          <w:wBefore w:w="68" w:type="dxa"/>
          <w:trHeight w:val="267"/>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37A538B0"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Фактично отримані кошторисні доходи</w:t>
            </w:r>
            <w:r w:rsidRPr="00A3335C">
              <w:rPr>
                <w:rFonts w:ascii="Times New Roman" w:hAnsi="Times New Roman" w:cs="Times New Roman"/>
                <w:spacing w:val="0"/>
                <w:sz w:val="24"/>
                <w:szCs w:val="24"/>
                <w:vertAlign w:val="superscript"/>
              </w:rPr>
              <w:t>4</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587C9C3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04</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3F80DEF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2B164A26" w14:textId="77777777" w:rsidTr="005B2345">
        <w:trPr>
          <w:gridBefore w:val="1"/>
          <w:wBefore w:w="68" w:type="dxa"/>
          <w:trHeight w:val="267"/>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7F418AC"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Фактично здійснені кошторисні видатки</w:t>
            </w:r>
            <w:r w:rsidRPr="00A3335C">
              <w:rPr>
                <w:rFonts w:ascii="Times New Roman" w:hAnsi="Times New Roman" w:cs="Times New Roman"/>
                <w:spacing w:val="0"/>
                <w:sz w:val="24"/>
                <w:szCs w:val="24"/>
                <w:vertAlign w:val="superscript"/>
              </w:rPr>
              <w:t>4</w:t>
            </w:r>
            <w:r w:rsidRPr="00A3335C">
              <w:rPr>
                <w:rFonts w:ascii="Times New Roman" w:hAnsi="Times New Roman" w:cs="Times New Roman"/>
                <w:spacing w:val="0"/>
                <w:sz w:val="24"/>
                <w:szCs w:val="24"/>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5A635374"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05</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F85623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E244E4F" w14:textId="77777777" w:rsidTr="005B2345">
        <w:trPr>
          <w:gridBefore w:val="1"/>
          <w:wBefore w:w="68" w:type="dxa"/>
          <w:trHeight w:val="609"/>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1127700B" w14:textId="69247C20"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Чистий прибуток (дохід) за звітний (податковий) період, з якого здійснюються відрахування частини чистого прибутку (доходу), дивідендів на державну частку (позитивне значення (рядок 01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02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03) або позитивне значення (рядок 04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05)</w:t>
            </w:r>
            <w:r w:rsidRPr="00A3335C">
              <w:rPr>
                <w:rFonts w:ascii="Times New Roman" w:hAnsi="Times New Roman" w:cs="Times New Roman"/>
                <w:spacing w:val="0"/>
                <w:sz w:val="24"/>
                <w:szCs w:val="24"/>
                <w:vertAlign w:val="superscript"/>
              </w:rPr>
              <w:t>4</w:t>
            </w:r>
            <w:r w:rsidRPr="00A3335C">
              <w:rPr>
                <w:rFonts w:ascii="Times New Roman" w:hAnsi="Times New Roman" w:cs="Times New Roman"/>
                <w:spacing w:val="0"/>
                <w:sz w:val="24"/>
                <w:szCs w:val="24"/>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3102207A"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06</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39A4B0E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CBE1E5E" w14:textId="77777777" w:rsidTr="005B2345">
        <w:trPr>
          <w:gridBefore w:val="1"/>
          <w:wBefore w:w="68" w:type="dxa"/>
          <w:trHeight w:val="267"/>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51DD2136"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Загальний розмір статутного капіталу</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2B4FFFD7"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07</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3716B22C"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01F78582" w14:textId="77777777" w:rsidTr="005B2345">
        <w:trPr>
          <w:gridBefore w:val="1"/>
          <w:wBefore w:w="68" w:type="dxa"/>
          <w:trHeight w:val="438"/>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49FFAE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Розмір державної частки (акцій) у статутному капіталі (абзац шостий пункту 5 статті 11 Закону України «Про управління об’єктами державної власності»)</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286A3CD3"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08</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0EAC459E"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4238498C" w14:textId="77777777" w:rsidTr="005B2345">
        <w:trPr>
          <w:gridBefore w:val="1"/>
          <w:wBefore w:w="68" w:type="dxa"/>
          <w:trHeight w:val="267"/>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0FC98E2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Доля державної частки у статутному капіталі (рядок 08 / рядок 07 (коефіцієнт))</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425FB51B"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09</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6CB3A11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6B53CDAE" w14:textId="77777777" w:rsidTr="005B2345">
        <w:trPr>
          <w:gridBefore w:val="1"/>
          <w:wBefore w:w="68" w:type="dxa"/>
          <w:trHeight w:val="267"/>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046A574E"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Норматив відрахування частини чистого прибутку (доходу) / дивідендів на державну частку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7EA3FDD6"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10</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744DE4E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2315BA04" w14:textId="77777777" w:rsidTr="005B2345">
        <w:trPr>
          <w:gridBefore w:val="1"/>
          <w:wBefore w:w="68" w:type="dxa"/>
          <w:trHeight w:val="438"/>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090682FA"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Частина чистого прибутку (доходу) / дивіденди на державну частку, що відраховуються до бюджету за звітний (податковий) період (рядок 06 × рядок 09</w:t>
            </w:r>
            <w:r w:rsidRPr="00A3335C">
              <w:rPr>
                <w:rFonts w:ascii="Times New Roman" w:hAnsi="Times New Roman" w:cs="Times New Roman"/>
                <w:spacing w:val="0"/>
                <w:sz w:val="24"/>
                <w:szCs w:val="24"/>
                <w:vertAlign w:val="superscript"/>
              </w:rPr>
              <w:t>5</w:t>
            </w:r>
            <w:r w:rsidRPr="00A3335C">
              <w:rPr>
                <w:rFonts w:ascii="Times New Roman" w:hAnsi="Times New Roman" w:cs="Times New Roman"/>
                <w:spacing w:val="0"/>
                <w:sz w:val="24"/>
                <w:szCs w:val="24"/>
              </w:rPr>
              <w:t xml:space="preserve"> × рядок 10/100)</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59DB608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11</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5013CFBF"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552C0BF2" w14:textId="77777777" w:rsidTr="005B2345">
        <w:trPr>
          <w:gridBefore w:val="1"/>
          <w:wBefore w:w="68" w:type="dxa"/>
          <w:trHeight w:val="609"/>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138DE6F3"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Частина чистого прибутку (доходу), нарахована за попередній звітний (податковий) період поточного року з урахуванням уточнень (рядок 11 Розрахунку частини чистого прибутку (доходу), дивідендів на державну частку за попередній звітний (податковий) період поточного року)</w:t>
            </w:r>
            <w:r w:rsidRPr="00A3335C">
              <w:rPr>
                <w:rFonts w:ascii="Times New Roman" w:hAnsi="Times New Roman" w:cs="Times New Roman"/>
                <w:spacing w:val="0"/>
                <w:sz w:val="24"/>
                <w:szCs w:val="24"/>
                <w:vertAlign w:val="superscript"/>
              </w:rPr>
              <w:t>6</w:t>
            </w:r>
            <w:r w:rsidRPr="00A3335C">
              <w:rPr>
                <w:rFonts w:ascii="Times New Roman" w:hAnsi="Times New Roman" w:cs="Times New Roman"/>
                <w:spacing w:val="0"/>
                <w:sz w:val="24"/>
                <w:szCs w:val="24"/>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45E1B44B"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12</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7ECE8E0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34387FE8" w14:textId="77777777" w:rsidTr="005B2345">
        <w:trPr>
          <w:gridBefore w:val="1"/>
          <w:wBefore w:w="68" w:type="dxa"/>
          <w:trHeight w:val="438"/>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15D31590" w14:textId="32F07070" w:rsidR="00D266BA" w:rsidRPr="00237C97" w:rsidRDefault="00AF0CD8" w:rsidP="00234BB3">
            <w:pPr>
              <w:pStyle w:val="TableTABL"/>
              <w:rPr>
                <w:rFonts w:ascii="Times New Roman" w:hAnsi="Times New Roman" w:cs="Times New Roman"/>
                <w:b/>
                <w:spacing w:val="0"/>
                <w:sz w:val="24"/>
                <w:szCs w:val="24"/>
              </w:rPr>
            </w:pPr>
            <w:r w:rsidRPr="004872B3">
              <w:rPr>
                <w:rFonts w:ascii="Times New Roman" w:hAnsi="Times New Roman" w:cs="Times New Roman"/>
                <w:spacing w:val="0"/>
                <w:sz w:val="24"/>
                <w:szCs w:val="24"/>
              </w:rPr>
              <w:t>Частина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прибутку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дивіденди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нараховується(ються)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сплати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11</w:t>
            </w:r>
            <w:r>
              <w:rPr>
                <w:rFonts w:ascii="Times New Roman" w:hAnsi="Times New Roman" w:cs="Times New Roman"/>
                <w:spacing w:val="0"/>
                <w:sz w:val="24"/>
                <w:szCs w:val="24"/>
              </w:rPr>
              <w:t xml:space="preserve"> - </w:t>
            </w:r>
            <w:r w:rsidRPr="004872B3">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12)</w:t>
            </w:r>
            <w:r w:rsidRPr="004872B3">
              <w:rPr>
                <w:rFonts w:ascii="Times New Roman" w:hAnsi="Times New Roman" w:cs="Times New Roman"/>
                <w:spacing w:val="0"/>
                <w:sz w:val="24"/>
                <w:szCs w:val="24"/>
                <w:vertAlign w:val="superscript"/>
              </w:rPr>
              <w:t>7</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числі:</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5DEEF633"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13</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3367E7E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AF0CD8" w:rsidRPr="00A3335C" w14:paraId="3ACAEFCC" w14:textId="77777777" w:rsidTr="004903DF">
        <w:trPr>
          <w:gridBefore w:val="1"/>
          <w:wBefore w:w="68" w:type="dxa"/>
          <w:trHeight w:val="438"/>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8BF6137" w14:textId="15600B56" w:rsidR="00AF0CD8" w:rsidRPr="004872B3" w:rsidRDefault="00AF0CD8" w:rsidP="00AF0CD8">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Кабінету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розстрочення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платежу,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прийнятим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частини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п’ятої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11</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Закону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управління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об’єктами</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державної</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сплачується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31</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грудня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прийнято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рішення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розстрочення</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платежу</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51014875" w14:textId="512711C6" w:rsidR="00AF0CD8" w:rsidRPr="00A3335C" w:rsidRDefault="00AF0CD8" w:rsidP="00AF0CD8">
            <w:pPr>
              <w:pStyle w:val="TableTABL"/>
              <w:jc w:val="center"/>
              <w:rPr>
                <w:rFonts w:ascii="Times New Roman" w:hAnsi="Times New Roman" w:cs="Times New Roman"/>
                <w:spacing w:val="0"/>
                <w:sz w:val="24"/>
                <w:szCs w:val="24"/>
              </w:rPr>
            </w:pPr>
            <w:r w:rsidRPr="004872B3">
              <w:rPr>
                <w:rFonts w:ascii="Times New Roman" w:hAnsi="Times New Roman" w:cs="Times New Roman"/>
                <w:spacing w:val="0"/>
                <w:sz w:val="24"/>
                <w:szCs w:val="24"/>
              </w:rPr>
              <w:t>13.1</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3945834D" w14:textId="77777777" w:rsidR="00AF0CD8" w:rsidRPr="00A3335C" w:rsidRDefault="00AF0CD8" w:rsidP="00AF0CD8">
            <w:pPr>
              <w:pStyle w:val="a3"/>
              <w:spacing w:line="240" w:lineRule="auto"/>
              <w:textAlignment w:val="auto"/>
              <w:rPr>
                <w:rFonts w:ascii="Times New Roman" w:hAnsi="Times New Roman" w:cs="Times New Roman"/>
                <w:color w:val="auto"/>
                <w:lang w:val="uk-UA"/>
              </w:rPr>
            </w:pPr>
          </w:p>
        </w:tc>
      </w:tr>
      <w:tr w:rsidR="00D266BA" w:rsidRPr="00A3335C" w14:paraId="00C038AB" w14:textId="77777777" w:rsidTr="005B2345">
        <w:trPr>
          <w:gridBefore w:val="1"/>
          <w:wBefore w:w="68" w:type="dxa"/>
          <w:trHeight w:val="267"/>
        </w:trPr>
        <w:tc>
          <w:tcPr>
            <w:tcW w:w="10206" w:type="dxa"/>
            <w:gridSpan w:val="18"/>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768FABD6"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Style w:val="Bold"/>
                <w:rFonts w:ascii="Times New Roman" w:hAnsi="Times New Roman" w:cs="Times New Roman"/>
                <w:bCs/>
                <w:spacing w:val="0"/>
                <w:sz w:val="24"/>
                <w:szCs w:val="24"/>
              </w:rPr>
              <w:t>Таблиця 2. Коригування, пов’язані зі зміною нормативу відрахування</w:t>
            </w:r>
            <w:r w:rsidRPr="00A3335C">
              <w:rPr>
                <w:rStyle w:val="Bold"/>
                <w:rFonts w:ascii="Times New Roman" w:hAnsi="Times New Roman" w:cs="Times New Roman"/>
                <w:bCs/>
                <w:spacing w:val="0"/>
                <w:sz w:val="24"/>
                <w:szCs w:val="24"/>
                <w:vertAlign w:val="superscript"/>
              </w:rPr>
              <w:t>8</w:t>
            </w:r>
          </w:p>
        </w:tc>
      </w:tr>
      <w:tr w:rsidR="00D266BA" w:rsidRPr="00A3335C" w14:paraId="0B34B60C" w14:textId="77777777" w:rsidTr="005B2345">
        <w:trPr>
          <w:gridBefore w:val="1"/>
          <w:wBefore w:w="68" w:type="dxa"/>
          <w:trHeight w:val="780"/>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694A986A" w14:textId="7D133DF4" w:rsidR="00D266BA" w:rsidRPr="00A3335C" w:rsidRDefault="00743D9C" w:rsidP="00234BB3">
            <w:pPr>
              <w:pStyle w:val="TableTABL"/>
              <w:rPr>
                <w:rFonts w:ascii="Times New Roman" w:hAnsi="Times New Roman" w:cs="Times New Roman"/>
                <w:spacing w:val="0"/>
                <w:sz w:val="24"/>
                <w:szCs w:val="24"/>
              </w:rPr>
            </w:pPr>
            <w:r w:rsidRPr="004872B3">
              <w:rPr>
                <w:rFonts w:ascii="Times New Roman" w:hAnsi="Times New Roman" w:cs="Times New Roman"/>
                <w:spacing w:val="0"/>
                <w:sz w:val="24"/>
                <w:szCs w:val="24"/>
              </w:rPr>
              <w:t>Частина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прибутку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визначена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зміненим</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r w:rsidRPr="004872B3">
              <w:rPr>
                <w:rFonts w:ascii="Times New Roman" w:hAnsi="Times New Roman" w:cs="Times New Roman"/>
                <w:spacing w:val="0"/>
                <w:sz w:val="24"/>
                <w:szCs w:val="24"/>
              </w:rPr>
              <w:t>нормативом</w:t>
            </w:r>
            <w:r>
              <w:rPr>
                <w:rFonts w:ascii="Times New Roman" w:hAnsi="Times New Roman" w:cs="Times New Roman"/>
                <w:spacing w:val="0"/>
                <w:sz w:val="24"/>
                <w:szCs w:val="24"/>
              </w:rPr>
              <w:t xml:space="preserve"> </w:t>
            </w:r>
            <w:r>
              <w:rPr>
                <w:rStyle w:val="st42"/>
                <w:rFonts w:ascii="Times New Roman" w:eastAsia="Times New Roman" w:hAnsi="Times New Roman"/>
                <w:sz w:val="24"/>
                <w:szCs w:val="24"/>
                <w:lang w:val="x-none" w:eastAsia="en-US"/>
              </w:rPr>
              <w:t xml:space="preserve">(рядок 06 </w:t>
            </w:r>
            <w:r>
              <w:t>×</w:t>
            </w:r>
            <w:r>
              <w:rPr>
                <w:rStyle w:val="st42"/>
                <w:rFonts w:ascii="Times New Roman" w:eastAsia="Times New Roman" w:hAnsi="Times New Roman"/>
                <w:sz w:val="24"/>
                <w:szCs w:val="24"/>
                <w:lang w:val="x-none" w:eastAsia="en-US"/>
              </w:rPr>
              <w:t xml:space="preserve"> рядок 10/100)</w:t>
            </w:r>
            <w:r w:rsidRPr="00636948">
              <w:rPr>
                <w:rStyle w:val="st30"/>
                <w:rFonts w:ascii="Times New Roman" w:eastAsia="Times New Roman" w:hAnsi="Times New Roman"/>
                <w:sz w:val="24"/>
                <w:lang w:val="x-none" w:eastAsia="en-US"/>
              </w:rPr>
              <w:t>6</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6DC5FF5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14</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5FE2647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8374570" w14:textId="77777777" w:rsidTr="005B2345">
        <w:trPr>
          <w:gridBefore w:val="1"/>
          <w:wBefore w:w="68" w:type="dxa"/>
          <w:trHeight w:val="438"/>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0038A02A" w14:textId="67AFE6E7" w:rsidR="00D266BA" w:rsidRPr="00237C97" w:rsidRDefault="00D266BA" w:rsidP="00234BB3">
            <w:pPr>
              <w:pStyle w:val="TableTABL"/>
              <w:rPr>
                <w:rFonts w:ascii="Times New Roman" w:hAnsi="Times New Roman" w:cs="Times New Roman"/>
                <w:spacing w:val="0"/>
                <w:sz w:val="24"/>
                <w:szCs w:val="24"/>
              </w:rPr>
            </w:pPr>
            <w:r w:rsidRPr="00237C97">
              <w:rPr>
                <w:rFonts w:ascii="Times New Roman" w:hAnsi="Times New Roman" w:cs="Times New Roman"/>
                <w:bCs/>
                <w:spacing w:val="0"/>
                <w:sz w:val="24"/>
                <w:szCs w:val="24"/>
              </w:rPr>
              <w:t>Частина чистого прибутку (доходу), що нараховується до сплати за зміненим нормативом (рядок 11 </w:t>
            </w:r>
            <w:r w:rsidR="00353D47" w:rsidRPr="00237C97">
              <w:rPr>
                <w:rFonts w:ascii="Times New Roman" w:hAnsi="Times New Roman" w:cs="Times New Roman"/>
                <w:bCs/>
                <w:spacing w:val="0"/>
                <w:sz w:val="24"/>
                <w:szCs w:val="24"/>
              </w:rPr>
              <w:t>-</w:t>
            </w:r>
            <w:r w:rsidRPr="00237C97">
              <w:rPr>
                <w:rFonts w:ascii="Times New Roman" w:hAnsi="Times New Roman" w:cs="Times New Roman"/>
                <w:bCs/>
                <w:spacing w:val="0"/>
                <w:sz w:val="24"/>
                <w:szCs w:val="24"/>
              </w:rPr>
              <w:t xml:space="preserve"> рядок 14)</w:t>
            </w:r>
            <w:r w:rsidRPr="00237C97">
              <w:rPr>
                <w:rFonts w:ascii="Times New Roman" w:hAnsi="Times New Roman" w:cs="Times New Roman"/>
                <w:bCs/>
                <w:spacing w:val="0"/>
                <w:sz w:val="24"/>
                <w:szCs w:val="24"/>
                <w:vertAlign w:val="superscript"/>
              </w:rPr>
              <w:t>6</w:t>
            </w:r>
            <w:r w:rsidRPr="00237C97">
              <w:rPr>
                <w:rFonts w:ascii="Times New Roman" w:hAnsi="Times New Roman" w:cs="Times New Roman"/>
                <w:bCs/>
                <w:spacing w:val="0"/>
                <w:sz w:val="24"/>
                <w:szCs w:val="24"/>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17650868"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15</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1A004A83"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562A238C" w14:textId="77777777" w:rsidTr="005B2345">
        <w:trPr>
          <w:gridBefore w:val="1"/>
          <w:wBefore w:w="68" w:type="dxa"/>
          <w:trHeight w:val="780"/>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1B6F880D" w14:textId="6C87B542" w:rsidR="00D266BA" w:rsidRPr="00237C97" w:rsidRDefault="00D266BA" w:rsidP="00234BB3">
            <w:pPr>
              <w:pStyle w:val="TableTABL"/>
              <w:rPr>
                <w:rFonts w:ascii="Times New Roman" w:hAnsi="Times New Roman" w:cs="Times New Roman"/>
                <w:spacing w:val="0"/>
                <w:sz w:val="24"/>
                <w:szCs w:val="24"/>
              </w:rPr>
            </w:pPr>
            <w:r w:rsidRPr="00237C97">
              <w:rPr>
                <w:rFonts w:ascii="Times New Roman" w:hAnsi="Times New Roman" w:cs="Times New Roman"/>
                <w:bCs/>
                <w:spacing w:val="0"/>
                <w:sz w:val="24"/>
                <w:szCs w:val="24"/>
              </w:rPr>
              <w:t>Дивіденди на державну частку, що нараховуються до сплати за зміненим нормативом (позитивне (від’ємне) значення (рядок 13 </w:t>
            </w:r>
            <w:r w:rsidR="00353D47" w:rsidRPr="00237C97">
              <w:rPr>
                <w:rFonts w:ascii="Times New Roman" w:hAnsi="Times New Roman" w:cs="Times New Roman"/>
                <w:bCs/>
                <w:spacing w:val="0"/>
                <w:sz w:val="24"/>
                <w:szCs w:val="24"/>
              </w:rPr>
              <w:t>-</w:t>
            </w:r>
            <w:r w:rsidRPr="00237C97">
              <w:rPr>
                <w:rFonts w:ascii="Times New Roman" w:hAnsi="Times New Roman" w:cs="Times New Roman"/>
                <w:bCs/>
                <w:spacing w:val="0"/>
                <w:sz w:val="24"/>
                <w:szCs w:val="24"/>
              </w:rPr>
              <w:t xml:space="preserve"> рядок 13 Розрахунку частини чистого прибутку (доходу), дивідендів на державну частку, який уточнюється у зв’язку зі зміною нормативу відрахування))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20C326C2"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16</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79B2A9D4"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5F6DFA50" w14:textId="77777777" w:rsidTr="005B2345">
        <w:trPr>
          <w:gridBefore w:val="1"/>
          <w:wBefore w:w="68" w:type="dxa"/>
          <w:trHeight w:val="267"/>
        </w:trPr>
        <w:tc>
          <w:tcPr>
            <w:tcW w:w="10206" w:type="dxa"/>
            <w:gridSpan w:val="18"/>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9A2A3AD"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Style w:val="Bold"/>
                <w:rFonts w:ascii="Times New Roman" w:hAnsi="Times New Roman" w:cs="Times New Roman"/>
                <w:bCs/>
                <w:spacing w:val="0"/>
                <w:sz w:val="24"/>
                <w:szCs w:val="24"/>
              </w:rPr>
              <w:t>Таблиця 3. Результати виправлення помилки(ок)</w:t>
            </w:r>
            <w:r w:rsidRPr="00A3335C">
              <w:rPr>
                <w:rStyle w:val="Bold"/>
                <w:rFonts w:ascii="Times New Roman" w:hAnsi="Times New Roman" w:cs="Times New Roman"/>
                <w:bCs/>
                <w:spacing w:val="0"/>
                <w:sz w:val="24"/>
                <w:szCs w:val="24"/>
                <w:vertAlign w:val="superscript"/>
              </w:rPr>
              <w:t>9</w:t>
            </w:r>
          </w:p>
        </w:tc>
      </w:tr>
      <w:tr w:rsidR="00D266BA" w:rsidRPr="00A3335C" w14:paraId="2DEC5FC8" w14:textId="77777777" w:rsidTr="005B2345">
        <w:trPr>
          <w:gridBefore w:val="1"/>
          <w:wBefore w:w="68" w:type="dxa"/>
          <w:trHeight w:val="1122"/>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1928C06F" w14:textId="38C54748"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Збільшення (зменшення) частини чистого прибутку (доходу) / дивідендів на державну частку, </w:t>
            </w:r>
            <w:r w:rsidRPr="00237C97">
              <w:rPr>
                <w:rFonts w:ascii="Times New Roman" w:hAnsi="Times New Roman" w:cs="Times New Roman"/>
                <w:bCs/>
                <w:spacing w:val="0"/>
                <w:sz w:val="24"/>
                <w:szCs w:val="24"/>
              </w:rPr>
              <w:t>що нараховується(ються) до сплати</w:t>
            </w:r>
            <w:r w:rsidRPr="00A3335C">
              <w:rPr>
                <w:rFonts w:ascii="Times New Roman" w:hAnsi="Times New Roman" w:cs="Times New Roman"/>
                <w:spacing w:val="0"/>
                <w:sz w:val="24"/>
                <w:szCs w:val="24"/>
              </w:rPr>
              <w:t xml:space="preserve"> звітного (податкового) періоду, що уточнюється (позитивне (від’ємне) значення суми (рядок 13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13 Розрахунку частини чистого прибутку (доходу), дивідендів на державну частку, який уточнюється)) (переноситься до рядка 17 Розрахунку частини чистого прибутку (доходу), дивідендів на державну частку (звітного / звітного нового))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4B6B0EFB"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17</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652A96E9"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A1F6B35" w14:textId="77777777" w:rsidTr="005B2345">
        <w:trPr>
          <w:gridBefore w:val="1"/>
          <w:wBefore w:w="68" w:type="dxa"/>
          <w:trHeight w:val="1293"/>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60234E27" w14:textId="07EDBE6B"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 xml:space="preserve">Збільшення (зменшення) частини чистого прибутку (доходу) / дивідендів на державну частку, </w:t>
            </w:r>
            <w:r w:rsidRPr="00237C97">
              <w:rPr>
                <w:rFonts w:ascii="Times New Roman" w:hAnsi="Times New Roman" w:cs="Times New Roman"/>
                <w:bCs/>
                <w:spacing w:val="0"/>
                <w:sz w:val="24"/>
                <w:szCs w:val="24"/>
              </w:rPr>
              <w:t>що нараховується(ються) до сплати, пов’язане зі зміною нормативу відрахування</w:t>
            </w:r>
            <w:r w:rsidRPr="00A3335C">
              <w:rPr>
                <w:rFonts w:ascii="Times New Roman" w:hAnsi="Times New Roman" w:cs="Times New Roman"/>
                <w:spacing w:val="0"/>
                <w:sz w:val="24"/>
                <w:szCs w:val="24"/>
              </w:rPr>
              <w:t xml:space="preserve"> звітного (податкового) періоду, що уточнюється (позитивне (від’ємне) значення (рядок 15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15 Розрахунку частини чистого прибутку (доходу), дивідендів на державну частку, який уточнюється)/ позитивне (від’ємне) значення (рядок 16 </w:t>
            </w:r>
            <w:r w:rsidR="00353D47">
              <w:rPr>
                <w:rFonts w:ascii="Times New Roman" w:hAnsi="Times New Roman" w:cs="Times New Roman"/>
                <w:spacing w:val="0"/>
                <w:sz w:val="24"/>
                <w:szCs w:val="24"/>
              </w:rPr>
              <w:t>-</w:t>
            </w:r>
            <w:r w:rsidRPr="00A3335C">
              <w:rPr>
                <w:rFonts w:ascii="Times New Roman" w:hAnsi="Times New Roman" w:cs="Times New Roman"/>
                <w:spacing w:val="0"/>
                <w:sz w:val="24"/>
                <w:szCs w:val="24"/>
              </w:rPr>
              <w:t xml:space="preserve"> рядок 16 Розрахунку частини чистого прибутку (доходу), дивідендів на державну частку, який уточнюється)) (переноситься до рядка 18 Розрахунку частини чистого прибутку (доходу), дивідендів на державну </w:t>
            </w:r>
            <w:r w:rsidRPr="00A3335C">
              <w:rPr>
                <w:rFonts w:ascii="Times New Roman" w:hAnsi="Times New Roman" w:cs="Times New Roman"/>
                <w:spacing w:val="0"/>
                <w:sz w:val="24"/>
                <w:szCs w:val="24"/>
              </w:rPr>
              <w:lastRenderedPageBreak/>
              <w:t>частку (звітного / звітного нового))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457A077C"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18</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757DE74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739739CE" w14:textId="77777777" w:rsidTr="005B2345">
        <w:trPr>
          <w:gridBefore w:val="1"/>
          <w:wBefore w:w="68" w:type="dxa"/>
          <w:trHeight w:val="1122"/>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260C25F"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Сума штрафу (5 %) у разі відображення недоплати у складі Розрахунку частини чистого прибутку (доходу), дивідендів на державну частку, що подається за звітний (податковий) період, наступний за періодом, у якому виявлено факт заниження нарахованих до сплати частини чистого прибутку (доходу) / дивідендів на державну частку (переноситься до рядка 19 Розрахунку частини чистого прибутку (доходу), дивідендів на державну частку (звітного / звітного нового)) ((рядок 17 + рядок 18) × 5 %)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750D8290"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19</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256B62A"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4915A722" w14:textId="77777777" w:rsidTr="005B2345">
        <w:trPr>
          <w:gridBefore w:val="1"/>
          <w:wBefore w:w="68" w:type="dxa"/>
          <w:trHeight w:val="486"/>
        </w:trPr>
        <w:tc>
          <w:tcPr>
            <w:tcW w:w="7724" w:type="dxa"/>
            <w:gridSpan w:val="1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0B9177CB"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Пеня, нарахована на виконання вимог підпункту 129.1.3 пункту 129.1 статті 129 розділу II Податкового кодексу України (переноситься до рядка 20 Розрахунку частини чистого прибутку (доходу), дивідендів на державну частку (звітного / звітного нового))</w:t>
            </w:r>
            <w:r w:rsidRPr="00A3335C">
              <w:rPr>
                <w:rFonts w:ascii="Times New Roman" w:hAnsi="Times New Roman" w:cs="Times New Roman"/>
                <w:spacing w:val="0"/>
                <w:sz w:val="24"/>
                <w:szCs w:val="24"/>
                <w:vertAlign w:val="superscript"/>
              </w:rPr>
              <w:t>6</w:t>
            </w:r>
            <w:r w:rsidRPr="00A3335C">
              <w:rPr>
                <w:rFonts w:ascii="Times New Roman" w:hAnsi="Times New Roman" w:cs="Times New Roman"/>
                <w:spacing w:val="0"/>
                <w:sz w:val="24"/>
                <w:szCs w:val="24"/>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vAlign w:val="bottom"/>
          </w:tcPr>
          <w:p w14:paraId="66AD6635"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20</w:t>
            </w:r>
          </w:p>
        </w:tc>
        <w:tc>
          <w:tcPr>
            <w:tcW w:w="1632" w:type="dxa"/>
            <w:gridSpan w:val="3"/>
            <w:tcBorders>
              <w:top w:val="single" w:sz="4" w:space="0" w:color="000000"/>
              <w:left w:val="single" w:sz="4" w:space="0" w:color="000000"/>
              <w:bottom w:val="single" w:sz="4" w:space="0" w:color="000000"/>
              <w:right w:val="single" w:sz="4" w:space="0" w:color="000000"/>
            </w:tcBorders>
            <w:tcMar>
              <w:top w:w="74" w:type="dxa"/>
              <w:left w:w="68" w:type="dxa"/>
              <w:bottom w:w="74" w:type="dxa"/>
              <w:right w:w="68" w:type="dxa"/>
            </w:tcMar>
          </w:tcPr>
          <w:p w14:paraId="2536F9B0"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34E8146" w14:textId="77777777" w:rsidTr="005B2345">
        <w:trPr>
          <w:gridBefore w:val="1"/>
          <w:wBefore w:w="68" w:type="dxa"/>
          <w:trHeight w:val="60"/>
        </w:trPr>
        <w:tc>
          <w:tcPr>
            <w:tcW w:w="10206" w:type="dxa"/>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9A728"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Style w:val="Bold"/>
                <w:rFonts w:ascii="Times New Roman" w:hAnsi="Times New Roman" w:cs="Times New Roman"/>
                <w:bCs/>
                <w:spacing w:val="0"/>
                <w:sz w:val="24"/>
                <w:szCs w:val="24"/>
              </w:rPr>
              <w:t>Таблиця 4. Інформація щодо використання вивільнених коштів</w:t>
            </w:r>
            <w:r w:rsidRPr="00A3335C">
              <w:rPr>
                <w:rStyle w:val="Bold"/>
                <w:rFonts w:ascii="Times New Roman" w:hAnsi="Times New Roman" w:cs="Times New Roman"/>
                <w:bCs/>
                <w:spacing w:val="0"/>
                <w:sz w:val="24"/>
                <w:szCs w:val="24"/>
                <w:vertAlign w:val="superscript"/>
              </w:rPr>
              <w:t>10</w:t>
            </w:r>
          </w:p>
        </w:tc>
      </w:tr>
      <w:tr w:rsidR="00D266BA" w:rsidRPr="00A3335C" w14:paraId="441139ED" w14:textId="77777777" w:rsidTr="005B2345">
        <w:trPr>
          <w:gridBefore w:val="1"/>
          <w:wBefore w:w="68" w:type="dxa"/>
          <w:trHeight w:val="60"/>
        </w:trPr>
        <w:tc>
          <w:tcPr>
            <w:tcW w:w="7724" w:type="dxa"/>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228CE" w14:textId="46AEB3A9"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Сума чистого прибутку (доходу) / дивідендів на державну частку, не сплачена до бюджету (сума вивільнених коштів) за звітний (податковий) період, що уточнюється (переноситься до рядка 22 Розрахунку частини чистого прибутку (доходу), дивідендів на державну частку (звітного / звітного нового)):</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bottom"/>
          </w:tcPr>
          <w:p w14:paraId="44A44086"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21</w:t>
            </w:r>
          </w:p>
        </w:tc>
        <w:tc>
          <w:tcPr>
            <w:tcW w:w="163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C3EC7"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576DB908" w14:textId="77777777" w:rsidTr="005B2345">
        <w:trPr>
          <w:gridBefore w:val="1"/>
          <w:wBefore w:w="68" w:type="dxa"/>
          <w:trHeight w:val="60"/>
        </w:trPr>
        <w:tc>
          <w:tcPr>
            <w:tcW w:w="7724" w:type="dxa"/>
            <w:gridSpan w:val="13"/>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3E806A6" w14:textId="77777777" w:rsidR="00D266BA" w:rsidRPr="00A3335C" w:rsidRDefault="00D266BA" w:rsidP="00234BB3">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у тому числі сума, використана за цільовим призначенням у звітному (податковому) періоді, що уточнюється (переноситься до рядка 22.1 Розрахунку частини чистого прибутку (доходу), дивідендів на державну частку (звітного / звітного нового))</w:t>
            </w:r>
          </w:p>
        </w:tc>
        <w:tc>
          <w:tcPr>
            <w:tcW w:w="850"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vAlign w:val="bottom"/>
          </w:tcPr>
          <w:p w14:paraId="5753E811"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21.1</w:t>
            </w:r>
          </w:p>
        </w:tc>
        <w:tc>
          <w:tcPr>
            <w:tcW w:w="1632" w:type="dxa"/>
            <w:gridSpan w:val="3"/>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8FAC53E"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36BAE089" w14:textId="77777777" w:rsidTr="005B2345">
        <w:trPr>
          <w:gridBefore w:val="1"/>
          <w:wBefore w:w="68" w:type="dxa"/>
          <w:trHeight w:val="60"/>
        </w:trPr>
        <w:tc>
          <w:tcPr>
            <w:tcW w:w="10206" w:type="dxa"/>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05C1F" w14:textId="77777777" w:rsidR="00D266BA" w:rsidRPr="00A3335C" w:rsidRDefault="00D266BA" w:rsidP="00234BB3">
            <w:pPr>
              <w:pStyle w:val="TableTABL"/>
              <w:jc w:val="center"/>
              <w:rPr>
                <w:rFonts w:ascii="Times New Roman" w:hAnsi="Times New Roman" w:cs="Times New Roman"/>
                <w:spacing w:val="0"/>
                <w:sz w:val="24"/>
                <w:szCs w:val="24"/>
              </w:rPr>
            </w:pPr>
            <w:r w:rsidRPr="00A3335C">
              <w:rPr>
                <w:rStyle w:val="Bold"/>
                <w:rFonts w:ascii="Times New Roman" w:hAnsi="Times New Roman" w:cs="Times New Roman"/>
                <w:bCs/>
                <w:spacing w:val="0"/>
                <w:sz w:val="24"/>
                <w:szCs w:val="24"/>
              </w:rPr>
              <w:t>Таблиця 5. Інформація щодо напрямів використання вивільнених коштів</w:t>
            </w:r>
            <w:r w:rsidRPr="00A3335C">
              <w:rPr>
                <w:rStyle w:val="Bold"/>
                <w:rFonts w:ascii="Times New Roman" w:hAnsi="Times New Roman" w:cs="Times New Roman"/>
                <w:bCs/>
                <w:spacing w:val="0"/>
                <w:sz w:val="24"/>
                <w:szCs w:val="24"/>
                <w:vertAlign w:val="superscript"/>
              </w:rPr>
              <w:t>10</w:t>
            </w:r>
          </w:p>
        </w:tc>
      </w:tr>
      <w:tr w:rsidR="00D266BA" w:rsidRPr="00A3335C" w14:paraId="526ABA23" w14:textId="77777777" w:rsidTr="005B2345">
        <w:trPr>
          <w:gridBefore w:val="1"/>
          <w:wBefore w:w="68" w:type="dxa"/>
          <w:trHeight w:val="60"/>
        </w:trPr>
        <w:tc>
          <w:tcPr>
            <w:tcW w:w="4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44C85A"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w:t>
            </w:r>
          </w:p>
          <w:p w14:paraId="7BC703B3" w14:textId="6FE954F0" w:rsidR="00D266BA" w:rsidRPr="00A3335C" w:rsidRDefault="002B00DA" w:rsidP="00234BB3">
            <w:pPr>
              <w:pStyle w:val="TableshapkaTABL"/>
              <w:rPr>
                <w:rFonts w:ascii="Times New Roman" w:hAnsi="Times New Roman" w:cs="Times New Roman"/>
                <w:w w:val="100"/>
                <w:sz w:val="24"/>
                <w:szCs w:val="24"/>
              </w:rPr>
            </w:pPr>
            <w:r>
              <w:rPr>
                <w:rFonts w:ascii="Times New Roman" w:hAnsi="Times New Roman" w:cs="Times New Roman"/>
                <w:w w:val="100"/>
                <w:sz w:val="24"/>
                <w:szCs w:val="24"/>
              </w:rPr>
              <w:t>з</w:t>
            </w:r>
            <w:r w:rsidR="00D266BA" w:rsidRPr="00A3335C">
              <w:rPr>
                <w:rFonts w:ascii="Times New Roman" w:hAnsi="Times New Roman" w:cs="Times New Roman"/>
                <w:w w:val="100"/>
                <w:sz w:val="24"/>
                <w:szCs w:val="24"/>
              </w:rPr>
              <w:t>/п</w:t>
            </w:r>
          </w:p>
        </w:tc>
        <w:tc>
          <w:tcPr>
            <w:tcW w:w="6514" w:type="dxa"/>
            <w:gridSpan w:val="9"/>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E5F685"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Напрями використання</w:t>
            </w:r>
          </w:p>
        </w:tc>
        <w:tc>
          <w:tcPr>
            <w:tcW w:w="3238" w:type="dxa"/>
            <w:gridSpan w:val="8"/>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F15F9" w14:textId="77777777" w:rsidR="00D266BA" w:rsidRPr="00A3335C" w:rsidRDefault="00D266BA" w:rsidP="00234BB3">
            <w:pPr>
              <w:pStyle w:val="TableshapkaTABL"/>
              <w:rPr>
                <w:rFonts w:ascii="Times New Roman" w:hAnsi="Times New Roman" w:cs="Times New Roman"/>
                <w:w w:val="100"/>
                <w:sz w:val="24"/>
                <w:szCs w:val="24"/>
              </w:rPr>
            </w:pPr>
            <w:r w:rsidRPr="00A3335C">
              <w:rPr>
                <w:rFonts w:ascii="Times New Roman" w:hAnsi="Times New Roman" w:cs="Times New Roman"/>
                <w:w w:val="100"/>
                <w:sz w:val="24"/>
                <w:szCs w:val="24"/>
              </w:rPr>
              <w:t>Сума (грн)</w:t>
            </w:r>
          </w:p>
        </w:tc>
      </w:tr>
      <w:tr w:rsidR="00D266BA" w:rsidRPr="00A3335C" w14:paraId="22EF343F" w14:textId="77777777" w:rsidTr="005B2345">
        <w:trPr>
          <w:gridBefore w:val="1"/>
          <w:wBefore w:w="68" w:type="dxa"/>
          <w:trHeight w:val="60"/>
        </w:trPr>
        <w:tc>
          <w:tcPr>
            <w:tcW w:w="45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373B1E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6514" w:type="dxa"/>
            <w:gridSpan w:val="9"/>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87C8E95"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3238" w:type="dxa"/>
            <w:gridSpan w:val="8"/>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D76D5A8"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A3335C" w14:paraId="125ABF4D" w14:textId="77777777" w:rsidTr="005B2345">
        <w:trPr>
          <w:gridBefore w:val="1"/>
          <w:wBefore w:w="68" w:type="dxa"/>
          <w:trHeight w:val="60"/>
        </w:trPr>
        <w:tc>
          <w:tcPr>
            <w:tcW w:w="10206" w:type="dxa"/>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B420CA" w14:textId="089FDFC8" w:rsidR="00D266BA" w:rsidRPr="00A3335C" w:rsidRDefault="00743D9C" w:rsidP="00AE085C">
            <w:pPr>
              <w:pStyle w:val="TableTABL"/>
              <w:jc w:val="center"/>
              <w:rPr>
                <w:rFonts w:ascii="Times New Roman" w:hAnsi="Times New Roman" w:cs="Times New Roman"/>
                <w:spacing w:val="0"/>
                <w:sz w:val="24"/>
                <w:szCs w:val="24"/>
              </w:rPr>
            </w:pPr>
            <w:r w:rsidRPr="004872B3">
              <w:rPr>
                <w:rStyle w:val="Bold"/>
                <w:rFonts w:ascii="Times New Roman" w:hAnsi="Times New Roman" w:cs="Times New Roman"/>
                <w:bCs/>
                <w:sz w:val="24"/>
                <w:szCs w:val="24"/>
              </w:rPr>
              <w:t>Таблиця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6.</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Інформація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щодо</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законодавчих</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підстав</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для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застосування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зниженого</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збільшеного</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нормативу</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відрахування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(звільнення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від</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сплати,</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зменшення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збільшення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бази</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відрахування),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розстрочення</w:t>
            </w:r>
            <w:r>
              <w:rPr>
                <w:rStyle w:val="Bold"/>
                <w:rFonts w:ascii="Times New Roman" w:hAnsi="Times New Roman" w:cs="Times New Roman"/>
                <w:bCs/>
                <w:sz w:val="24"/>
                <w:szCs w:val="24"/>
              </w:rPr>
              <w:t xml:space="preserve"> </w:t>
            </w:r>
            <w:r w:rsidRPr="004872B3">
              <w:rPr>
                <w:rStyle w:val="Bold"/>
                <w:rFonts w:ascii="Times New Roman" w:hAnsi="Times New Roman" w:cs="Times New Roman"/>
                <w:bCs/>
                <w:sz w:val="24"/>
                <w:szCs w:val="24"/>
              </w:rPr>
              <w:t>платежу</w:t>
            </w:r>
          </w:p>
        </w:tc>
      </w:tr>
      <w:tr w:rsidR="00743D9C" w:rsidRPr="00A3335C" w14:paraId="019B32AE" w14:textId="77777777" w:rsidTr="005B2345">
        <w:trPr>
          <w:gridBefore w:val="1"/>
          <w:wBefore w:w="68" w:type="dxa"/>
          <w:trHeight w:val="60"/>
        </w:trPr>
        <w:tc>
          <w:tcPr>
            <w:tcW w:w="6175" w:type="dxa"/>
            <w:gridSpan w:val="8"/>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699F40" w14:textId="32155036" w:rsidR="00743D9C" w:rsidRPr="00A3335C" w:rsidRDefault="00743D9C" w:rsidP="00743D9C">
            <w:pPr>
              <w:pStyle w:val="TableshapkaTABL"/>
              <w:rPr>
                <w:rFonts w:ascii="Times New Roman" w:hAnsi="Times New Roman" w:cs="Times New Roman"/>
                <w:w w:val="100"/>
                <w:sz w:val="24"/>
                <w:szCs w:val="24"/>
              </w:rPr>
            </w:pPr>
            <w:r>
              <w:rPr>
                <w:rFonts w:ascii="Times New Roman" w:hAnsi="Times New Roman" w:cs="Times New Roman"/>
                <w:w w:val="100"/>
                <w:sz w:val="24"/>
                <w:szCs w:val="24"/>
              </w:rPr>
              <w:t xml:space="preserve">Заголовок </w:t>
            </w:r>
            <w:r w:rsidRPr="004872B3">
              <w:rPr>
                <w:rFonts w:ascii="Times New Roman" w:hAnsi="Times New Roman" w:cs="Times New Roman"/>
                <w:w w:val="100"/>
                <w:sz w:val="24"/>
                <w:szCs w:val="24"/>
              </w:rPr>
              <w:t>закону</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або</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рішення</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(постанови</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розпорядження)</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br/>
              <w:t>Кабінету</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Міністрів</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України</w:t>
            </w:r>
          </w:p>
        </w:tc>
        <w:tc>
          <w:tcPr>
            <w:tcW w:w="1480"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0F2F84" w14:textId="493DDA5A" w:rsidR="00743D9C" w:rsidRPr="00A3335C" w:rsidRDefault="00743D9C" w:rsidP="00743D9C">
            <w:pPr>
              <w:pStyle w:val="TableshapkaTABL"/>
              <w:rPr>
                <w:rFonts w:ascii="Times New Roman" w:hAnsi="Times New Roman" w:cs="Times New Roman"/>
                <w:w w:val="100"/>
                <w:sz w:val="24"/>
                <w:szCs w:val="24"/>
              </w:rPr>
            </w:pPr>
            <w:r w:rsidRPr="004872B3">
              <w:rPr>
                <w:rFonts w:ascii="Times New Roman" w:hAnsi="Times New Roman" w:cs="Times New Roman"/>
                <w:w w:val="100"/>
                <w:sz w:val="24"/>
                <w:szCs w:val="24"/>
              </w:rPr>
              <w:t>Дата</w:t>
            </w:r>
            <w:r>
              <w:rPr>
                <w:rFonts w:ascii="Times New Roman" w:hAnsi="Times New Roman" w:cs="Times New Roman"/>
                <w:w w:val="100"/>
                <w:sz w:val="24"/>
                <w:szCs w:val="24"/>
              </w:rPr>
              <w:t xml:space="preserve"> </w:t>
            </w:r>
            <w:r w:rsidRPr="004872B3">
              <w:rPr>
                <w:rFonts w:ascii="Times New Roman" w:hAnsi="Times New Roman" w:cs="Times New Roman"/>
                <w:w w:val="100"/>
                <w:sz w:val="24"/>
                <w:szCs w:val="24"/>
              </w:rPr>
              <w:t>прийняття</w:t>
            </w:r>
          </w:p>
        </w:tc>
        <w:tc>
          <w:tcPr>
            <w:tcW w:w="2551" w:type="dxa"/>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9ECFEA" w14:textId="2F2F337A" w:rsidR="00743D9C" w:rsidRPr="00A3335C" w:rsidRDefault="00743D9C" w:rsidP="00743D9C">
            <w:pPr>
              <w:pStyle w:val="TableshapkaTABL"/>
              <w:rPr>
                <w:rFonts w:ascii="Times New Roman" w:hAnsi="Times New Roman" w:cs="Times New Roman"/>
                <w:w w:val="100"/>
                <w:sz w:val="24"/>
                <w:szCs w:val="24"/>
              </w:rPr>
            </w:pPr>
            <w:r w:rsidRPr="004872B3">
              <w:rPr>
                <w:rFonts w:ascii="Times New Roman" w:hAnsi="Times New Roman" w:cs="Times New Roman"/>
                <w:w w:val="100"/>
                <w:sz w:val="24"/>
                <w:szCs w:val="24"/>
              </w:rPr>
              <w:t>Номер</w:t>
            </w:r>
          </w:p>
        </w:tc>
      </w:tr>
      <w:tr w:rsidR="00D266BA" w:rsidRPr="00A3335C" w14:paraId="0CFBA8A8" w14:textId="77777777" w:rsidTr="005B2345">
        <w:trPr>
          <w:gridBefore w:val="1"/>
          <w:wBefore w:w="68" w:type="dxa"/>
          <w:trHeight w:val="60"/>
        </w:trPr>
        <w:tc>
          <w:tcPr>
            <w:tcW w:w="6175" w:type="dxa"/>
            <w:gridSpan w:val="8"/>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9F3FB8D"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1480"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0062ED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c>
          <w:tcPr>
            <w:tcW w:w="2551" w:type="dxa"/>
            <w:gridSpan w:val="6"/>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8407CAB" w14:textId="77777777" w:rsidR="00D266BA" w:rsidRPr="00A3335C" w:rsidRDefault="00D266BA" w:rsidP="00234BB3">
            <w:pPr>
              <w:pStyle w:val="a3"/>
              <w:spacing w:line="240" w:lineRule="auto"/>
              <w:textAlignment w:val="auto"/>
              <w:rPr>
                <w:rFonts w:ascii="Times New Roman" w:hAnsi="Times New Roman" w:cs="Times New Roman"/>
                <w:color w:val="auto"/>
                <w:lang w:val="uk-UA"/>
              </w:rPr>
            </w:pPr>
          </w:p>
        </w:tc>
      </w:tr>
      <w:tr w:rsidR="00D266BA" w:rsidRPr="00BF204B" w14:paraId="6B1ADC66" w14:textId="77777777" w:rsidTr="005B2345">
        <w:trPr>
          <w:gridAfter w:val="1"/>
          <w:wAfter w:w="79" w:type="dxa"/>
          <w:trHeight w:val="60"/>
        </w:trPr>
        <w:tc>
          <w:tcPr>
            <w:tcW w:w="10195" w:type="dxa"/>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1E42A" w14:textId="797BC165" w:rsidR="00D266BA" w:rsidRPr="00BF204B" w:rsidRDefault="00743D9C" w:rsidP="00234BB3">
            <w:pPr>
              <w:pStyle w:val="TableTABL"/>
              <w:jc w:val="center"/>
              <w:rPr>
                <w:rFonts w:ascii="Times New Roman" w:hAnsi="Times New Roman" w:cs="Times New Roman"/>
                <w:spacing w:val="0"/>
                <w:sz w:val="20"/>
                <w:szCs w:val="20"/>
              </w:rPr>
            </w:pPr>
            <w:r w:rsidRPr="00325C50">
              <w:rPr>
                <w:rStyle w:val="Bold"/>
                <w:rFonts w:ascii="Times New Roman" w:hAnsi="Times New Roman" w:cs="Times New Roman"/>
                <w:bCs/>
                <w:sz w:val="24"/>
                <w:szCs w:val="24"/>
              </w:rPr>
              <w:t xml:space="preserve">Таблиця 7. Наявність поданих до Розрахунку частини чистого прибутку (доходу), </w:t>
            </w:r>
            <w:r w:rsidRPr="00325C50">
              <w:rPr>
                <w:rStyle w:val="Bold"/>
                <w:rFonts w:ascii="Times New Roman" w:hAnsi="Times New Roman" w:cs="Times New Roman"/>
                <w:bCs/>
                <w:sz w:val="24"/>
                <w:szCs w:val="24"/>
              </w:rPr>
              <w:br/>
              <w:t>дивідендів на державну частку додатків - форм фінансової звітності</w:t>
            </w:r>
            <w:r w:rsidRPr="00325C50">
              <w:rPr>
                <w:rStyle w:val="Bold"/>
                <w:rFonts w:ascii="Times New Roman" w:hAnsi="Times New Roman" w:cs="Times New Roman"/>
                <w:bCs/>
                <w:sz w:val="24"/>
                <w:szCs w:val="24"/>
                <w:vertAlign w:val="superscript"/>
              </w:rPr>
              <w:t>11</w:t>
            </w:r>
          </w:p>
        </w:tc>
      </w:tr>
      <w:tr w:rsidR="00743D9C" w:rsidRPr="00BF204B" w14:paraId="0F26D414" w14:textId="77777777" w:rsidTr="005B2345">
        <w:trPr>
          <w:gridAfter w:val="1"/>
          <w:wAfter w:w="79" w:type="dxa"/>
          <w:trHeight w:val="69"/>
        </w:trPr>
        <w:tc>
          <w:tcPr>
            <w:tcW w:w="751" w:type="dxa"/>
            <w:gridSpan w:val="3"/>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086174A" w14:textId="28CF13A4" w:rsidR="00743D9C" w:rsidRPr="00D72799" w:rsidRDefault="00743D9C" w:rsidP="00743D9C">
            <w:pPr>
              <w:jc w:val="center"/>
              <w:rPr>
                <w:rFonts w:ascii="Times New Roman" w:hAnsi="Times New Roman"/>
                <w:sz w:val="20"/>
                <w:szCs w:val="20"/>
              </w:rPr>
            </w:pPr>
            <w:r w:rsidRPr="00325C50">
              <w:rPr>
                <w:rFonts w:ascii="Times New Roman" w:hAnsi="Times New Roman"/>
                <w:sz w:val="20"/>
                <w:szCs w:val="20"/>
              </w:rPr>
              <w:t xml:space="preserve">Національне </w:t>
            </w:r>
            <w:r w:rsidRPr="00325C50">
              <w:rPr>
                <w:rFonts w:ascii="Times New Roman" w:hAnsi="Times New Roman"/>
                <w:sz w:val="20"/>
                <w:szCs w:val="20"/>
              </w:rPr>
              <w:br/>
              <w:t xml:space="preserve">положення </w:t>
            </w:r>
            <w:r w:rsidRPr="00325C50">
              <w:rPr>
                <w:rFonts w:ascii="Times New Roman" w:hAnsi="Times New Roman"/>
                <w:sz w:val="20"/>
                <w:szCs w:val="20"/>
              </w:rPr>
              <w:br/>
              <w:t xml:space="preserve">(стандарт) </w:t>
            </w:r>
            <w:r w:rsidRPr="00325C50">
              <w:rPr>
                <w:rFonts w:ascii="Times New Roman" w:hAnsi="Times New Roman"/>
                <w:sz w:val="20"/>
                <w:szCs w:val="20"/>
              </w:rPr>
              <w:br/>
              <w:t>бухгалтерськог</w:t>
            </w:r>
            <w:r w:rsidRPr="00325C50">
              <w:rPr>
                <w:rFonts w:ascii="Times New Roman" w:hAnsi="Times New Roman"/>
                <w:sz w:val="20"/>
                <w:szCs w:val="20"/>
              </w:rPr>
              <w:lastRenderedPageBreak/>
              <w:t xml:space="preserve">о </w:t>
            </w:r>
            <w:r w:rsidRPr="00325C50">
              <w:rPr>
                <w:rFonts w:ascii="Times New Roman" w:hAnsi="Times New Roman"/>
                <w:sz w:val="20"/>
                <w:szCs w:val="20"/>
              </w:rPr>
              <w:br/>
              <w:t>обліку</w:t>
            </w:r>
          </w:p>
        </w:tc>
        <w:tc>
          <w:tcPr>
            <w:tcW w:w="751"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3382A74" w14:textId="1EB6FC17" w:rsidR="00743D9C" w:rsidRPr="008D6950" w:rsidRDefault="00743D9C" w:rsidP="00743D9C">
            <w:pPr>
              <w:jc w:val="center"/>
              <w:rPr>
                <w:rFonts w:ascii="Times New Roman" w:hAnsi="Times New Roman"/>
                <w:sz w:val="20"/>
                <w:szCs w:val="20"/>
              </w:rPr>
            </w:pPr>
            <w:r w:rsidRPr="00325C50">
              <w:rPr>
                <w:rFonts w:ascii="Times New Roman" w:hAnsi="Times New Roman"/>
                <w:sz w:val="20"/>
                <w:szCs w:val="20"/>
              </w:rPr>
              <w:lastRenderedPageBreak/>
              <w:t xml:space="preserve">Міжнародні </w:t>
            </w:r>
            <w:r w:rsidRPr="00325C50">
              <w:rPr>
                <w:rFonts w:ascii="Times New Roman" w:hAnsi="Times New Roman"/>
                <w:sz w:val="20"/>
                <w:szCs w:val="20"/>
              </w:rPr>
              <w:br/>
              <w:t xml:space="preserve">стандарти </w:t>
            </w:r>
            <w:r w:rsidRPr="00325C50">
              <w:rPr>
                <w:rFonts w:ascii="Times New Roman" w:hAnsi="Times New Roman"/>
                <w:sz w:val="20"/>
                <w:szCs w:val="20"/>
              </w:rPr>
              <w:br/>
              <w:t xml:space="preserve">фінансової </w:t>
            </w:r>
            <w:r w:rsidRPr="00325C50">
              <w:rPr>
                <w:rFonts w:ascii="Times New Roman" w:hAnsi="Times New Roman"/>
                <w:sz w:val="20"/>
                <w:szCs w:val="20"/>
              </w:rPr>
              <w:br/>
              <w:t>звітності</w:t>
            </w:r>
          </w:p>
        </w:tc>
        <w:tc>
          <w:tcPr>
            <w:tcW w:w="112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C1834E" w14:textId="0EF26D8C"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t>Баланс/</w:t>
            </w:r>
            <w:r w:rsidRPr="00325C50">
              <w:rPr>
                <w:rFonts w:ascii="Times New Roman" w:hAnsi="Times New Roman" w:cs="Times New Roman"/>
                <w:w w:val="100"/>
                <w:sz w:val="20"/>
                <w:szCs w:val="20"/>
              </w:rPr>
              <w:br/>
              <w:t xml:space="preserve">Консолідований баланс </w:t>
            </w:r>
            <w:r w:rsidRPr="00325C50">
              <w:rPr>
                <w:rFonts w:ascii="Times New Roman" w:hAnsi="Times New Roman" w:cs="Times New Roman"/>
                <w:w w:val="100"/>
                <w:sz w:val="20"/>
                <w:szCs w:val="20"/>
              </w:rPr>
              <w:br/>
              <w:t>(Звіт про фінансовий стан)</w:t>
            </w:r>
          </w:p>
        </w:tc>
        <w:tc>
          <w:tcPr>
            <w:tcW w:w="105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D6FA2C" w14:textId="7F598727"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t xml:space="preserve">Звіт про фінансові </w:t>
            </w:r>
            <w:r w:rsidRPr="00325C50">
              <w:rPr>
                <w:rFonts w:ascii="Times New Roman" w:hAnsi="Times New Roman" w:cs="Times New Roman"/>
                <w:w w:val="100"/>
                <w:sz w:val="20"/>
                <w:szCs w:val="20"/>
              </w:rPr>
              <w:br/>
              <w:t xml:space="preserve">результати/ Консолідований звіт про фінансові </w:t>
            </w:r>
            <w:r w:rsidRPr="00325C50">
              <w:rPr>
                <w:rFonts w:ascii="Times New Roman" w:hAnsi="Times New Roman" w:cs="Times New Roman"/>
                <w:w w:val="100"/>
                <w:sz w:val="20"/>
                <w:szCs w:val="20"/>
              </w:rPr>
              <w:lastRenderedPageBreak/>
              <w:t xml:space="preserve">результати </w:t>
            </w:r>
            <w:r w:rsidRPr="00325C50">
              <w:rPr>
                <w:rFonts w:ascii="Times New Roman" w:hAnsi="Times New Roman" w:cs="Times New Roman"/>
                <w:w w:val="100"/>
                <w:sz w:val="20"/>
                <w:szCs w:val="20"/>
              </w:rPr>
              <w:br/>
              <w:t>(Звіт про сукупний дохід)</w:t>
            </w:r>
          </w:p>
        </w:tc>
        <w:tc>
          <w:tcPr>
            <w:tcW w:w="97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FF4501" w14:textId="77777777" w:rsidR="00743D9C" w:rsidRPr="00325C50" w:rsidRDefault="00743D9C" w:rsidP="00743D9C">
            <w:pPr>
              <w:pStyle w:val="tableshapkaBIGTABL"/>
              <w:rPr>
                <w:rFonts w:ascii="Times New Roman" w:hAnsi="Times New Roman" w:cs="Times New Roman"/>
                <w:w w:val="100"/>
                <w:sz w:val="20"/>
                <w:szCs w:val="20"/>
              </w:rPr>
            </w:pPr>
            <w:r w:rsidRPr="00325C50">
              <w:rPr>
                <w:rFonts w:ascii="Times New Roman" w:hAnsi="Times New Roman" w:cs="Times New Roman"/>
                <w:w w:val="100"/>
                <w:sz w:val="20"/>
                <w:szCs w:val="20"/>
              </w:rPr>
              <w:lastRenderedPageBreak/>
              <w:t xml:space="preserve">Звіт про рух </w:t>
            </w:r>
            <w:r w:rsidRPr="00325C50">
              <w:rPr>
                <w:rFonts w:ascii="Times New Roman" w:hAnsi="Times New Roman" w:cs="Times New Roman"/>
                <w:w w:val="100"/>
                <w:sz w:val="20"/>
                <w:szCs w:val="20"/>
              </w:rPr>
              <w:br/>
              <w:t>грошових коштів/</w:t>
            </w:r>
          </w:p>
          <w:p w14:paraId="30486056" w14:textId="5B06E91D"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t xml:space="preserve">Консолідований звіт про рух грошових </w:t>
            </w:r>
            <w:r w:rsidRPr="00325C50">
              <w:rPr>
                <w:rFonts w:ascii="Times New Roman" w:hAnsi="Times New Roman" w:cs="Times New Roman"/>
                <w:w w:val="100"/>
                <w:sz w:val="20"/>
                <w:szCs w:val="20"/>
              </w:rPr>
              <w:lastRenderedPageBreak/>
              <w:t>коштів (за прямим/</w:t>
            </w:r>
            <w:r w:rsidRPr="00325C50">
              <w:rPr>
                <w:rFonts w:ascii="Times New Roman" w:hAnsi="Times New Roman" w:cs="Times New Roman"/>
                <w:w w:val="100"/>
                <w:sz w:val="20"/>
                <w:szCs w:val="20"/>
              </w:rPr>
              <w:br/>
              <w:t>непрямим методом)</w:t>
            </w:r>
          </w:p>
        </w:tc>
        <w:tc>
          <w:tcPr>
            <w:tcW w:w="89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A48627" w14:textId="6AB92732"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lastRenderedPageBreak/>
              <w:t>Звіт про власний капітал/</w:t>
            </w:r>
            <w:r w:rsidRPr="00325C50">
              <w:rPr>
                <w:rFonts w:ascii="Times New Roman" w:hAnsi="Times New Roman" w:cs="Times New Roman"/>
                <w:w w:val="100"/>
                <w:sz w:val="20"/>
                <w:szCs w:val="20"/>
              </w:rPr>
              <w:br/>
              <w:t>Консолідований звіт про власний капітал</w:t>
            </w:r>
          </w:p>
        </w:tc>
        <w:tc>
          <w:tcPr>
            <w:tcW w:w="1050" w:type="dxa"/>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CD0D1" w14:textId="0F632FBE"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t xml:space="preserve">Примітки </w:t>
            </w:r>
            <w:r w:rsidRPr="00325C50">
              <w:rPr>
                <w:rFonts w:ascii="Times New Roman" w:hAnsi="Times New Roman" w:cs="Times New Roman"/>
                <w:w w:val="100"/>
                <w:sz w:val="20"/>
                <w:szCs w:val="20"/>
              </w:rPr>
              <w:br/>
              <w:t xml:space="preserve">до річної </w:t>
            </w:r>
            <w:r w:rsidRPr="00325C50">
              <w:rPr>
                <w:rFonts w:ascii="Times New Roman" w:hAnsi="Times New Roman" w:cs="Times New Roman"/>
                <w:w w:val="100"/>
                <w:sz w:val="20"/>
                <w:szCs w:val="20"/>
              </w:rPr>
              <w:br/>
              <w:t xml:space="preserve">фінансової </w:t>
            </w:r>
            <w:r w:rsidRPr="00325C50">
              <w:rPr>
                <w:rFonts w:ascii="Times New Roman" w:hAnsi="Times New Roman" w:cs="Times New Roman"/>
                <w:w w:val="100"/>
                <w:sz w:val="20"/>
                <w:szCs w:val="20"/>
              </w:rPr>
              <w:br/>
              <w:t>звітності</w:t>
            </w:r>
          </w:p>
        </w:tc>
        <w:tc>
          <w:tcPr>
            <w:tcW w:w="1800"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33D6F6" w14:textId="752463B0"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t>Фінансова звітність малого підприємства</w:t>
            </w:r>
          </w:p>
        </w:tc>
        <w:tc>
          <w:tcPr>
            <w:tcW w:w="1796"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CA90ED" w14:textId="00F5F81C"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t xml:space="preserve">Фінансова звітність </w:t>
            </w:r>
            <w:r w:rsidRPr="00325C50">
              <w:rPr>
                <w:rFonts w:ascii="Times New Roman" w:hAnsi="Times New Roman" w:cs="Times New Roman"/>
                <w:w w:val="100"/>
                <w:sz w:val="20"/>
                <w:szCs w:val="20"/>
              </w:rPr>
              <w:br/>
              <w:t>мікропідприємства</w:t>
            </w:r>
          </w:p>
        </w:tc>
      </w:tr>
      <w:tr w:rsidR="00743D9C" w:rsidRPr="00BF204B" w14:paraId="193FAAED" w14:textId="77777777" w:rsidTr="00527DC1">
        <w:trPr>
          <w:gridAfter w:val="1"/>
          <w:wAfter w:w="79" w:type="dxa"/>
          <w:trHeight w:val="50"/>
        </w:trPr>
        <w:tc>
          <w:tcPr>
            <w:tcW w:w="751" w:type="dxa"/>
            <w:gridSpan w:val="3"/>
            <w:vMerge/>
            <w:tcBorders>
              <w:top w:val="single" w:sz="4" w:space="0" w:color="000000"/>
              <w:left w:val="single" w:sz="4" w:space="0" w:color="000000"/>
              <w:bottom w:val="single" w:sz="4" w:space="0" w:color="000000"/>
              <w:right w:val="single" w:sz="4" w:space="0" w:color="000000"/>
            </w:tcBorders>
          </w:tcPr>
          <w:p w14:paraId="5FA2C008"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751" w:type="dxa"/>
            <w:vMerge/>
            <w:tcBorders>
              <w:top w:val="single" w:sz="4" w:space="0" w:color="000000"/>
              <w:left w:val="single" w:sz="4" w:space="0" w:color="000000"/>
              <w:bottom w:val="single" w:sz="4" w:space="0" w:color="000000"/>
              <w:right w:val="single" w:sz="4" w:space="0" w:color="000000"/>
            </w:tcBorders>
          </w:tcPr>
          <w:p w14:paraId="01ADD8AA"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1123" w:type="dxa"/>
            <w:vMerge/>
            <w:tcBorders>
              <w:top w:val="single" w:sz="4" w:space="0" w:color="000000"/>
              <w:left w:val="single" w:sz="4" w:space="0" w:color="000000"/>
              <w:bottom w:val="single" w:sz="4" w:space="0" w:color="000000"/>
              <w:right w:val="single" w:sz="4" w:space="0" w:color="000000"/>
            </w:tcBorders>
          </w:tcPr>
          <w:p w14:paraId="055D9880"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1050" w:type="dxa"/>
            <w:vMerge/>
            <w:tcBorders>
              <w:top w:val="single" w:sz="4" w:space="0" w:color="000000"/>
              <w:left w:val="single" w:sz="4" w:space="0" w:color="000000"/>
              <w:bottom w:val="single" w:sz="4" w:space="0" w:color="000000"/>
              <w:right w:val="single" w:sz="4" w:space="0" w:color="000000"/>
            </w:tcBorders>
          </w:tcPr>
          <w:p w14:paraId="72B01674"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975" w:type="dxa"/>
            <w:vMerge/>
            <w:tcBorders>
              <w:top w:val="single" w:sz="4" w:space="0" w:color="000000"/>
              <w:left w:val="single" w:sz="4" w:space="0" w:color="000000"/>
              <w:bottom w:val="single" w:sz="4" w:space="0" w:color="000000"/>
              <w:right w:val="single" w:sz="4" w:space="0" w:color="000000"/>
            </w:tcBorders>
          </w:tcPr>
          <w:p w14:paraId="685A5A90"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899" w:type="dxa"/>
            <w:vMerge/>
            <w:tcBorders>
              <w:top w:val="single" w:sz="4" w:space="0" w:color="000000"/>
              <w:left w:val="single" w:sz="4" w:space="0" w:color="000000"/>
              <w:bottom w:val="single" w:sz="4" w:space="0" w:color="000000"/>
              <w:right w:val="single" w:sz="4" w:space="0" w:color="000000"/>
            </w:tcBorders>
          </w:tcPr>
          <w:p w14:paraId="6D512FBC"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1050" w:type="dxa"/>
            <w:gridSpan w:val="2"/>
            <w:vMerge/>
            <w:tcBorders>
              <w:top w:val="single" w:sz="4" w:space="0" w:color="000000"/>
              <w:left w:val="single" w:sz="4" w:space="0" w:color="000000"/>
              <w:bottom w:val="single" w:sz="4" w:space="0" w:color="000000"/>
              <w:right w:val="single" w:sz="4" w:space="0" w:color="000000"/>
            </w:tcBorders>
          </w:tcPr>
          <w:p w14:paraId="5EA12EF0"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7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929FE7" w14:textId="534DBD2D"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t>баланс</w:t>
            </w:r>
          </w:p>
        </w:tc>
        <w:tc>
          <w:tcPr>
            <w:tcW w:w="105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0D3E47" w14:textId="2A01185A" w:rsidR="00743D9C" w:rsidRPr="00BF204B" w:rsidRDefault="00743D9C" w:rsidP="00743D9C">
            <w:pPr>
              <w:pStyle w:val="TableshapkaTABL"/>
              <w:rPr>
                <w:rFonts w:ascii="Times New Roman" w:hAnsi="Times New Roman" w:cs="Times New Roman"/>
                <w:w w:val="100"/>
                <w:sz w:val="20"/>
                <w:szCs w:val="20"/>
              </w:rPr>
            </w:pPr>
            <w:r w:rsidRPr="00325C50">
              <w:rPr>
                <w:rFonts w:ascii="Times New Roman" w:hAnsi="Times New Roman" w:cs="Times New Roman"/>
                <w:w w:val="100"/>
                <w:sz w:val="20"/>
                <w:szCs w:val="20"/>
              </w:rPr>
              <w:t>звіт про фінансові результати</w:t>
            </w:r>
          </w:p>
        </w:tc>
        <w:tc>
          <w:tcPr>
            <w:tcW w:w="7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031B1013" w14:textId="4DF90B57" w:rsidR="00743D9C" w:rsidRPr="00BF204B" w:rsidRDefault="00743D9C" w:rsidP="00743D9C">
            <w:pPr>
              <w:pStyle w:val="TableshapkaTABL"/>
              <w:rPr>
                <w:rFonts w:ascii="Times New Roman" w:hAnsi="Times New Roman" w:cs="Times New Roman"/>
                <w:w w:val="100"/>
                <w:sz w:val="20"/>
                <w:szCs w:val="20"/>
              </w:rPr>
            </w:pPr>
            <w:r w:rsidRPr="00BF204B">
              <w:rPr>
                <w:rFonts w:ascii="Times New Roman" w:hAnsi="Times New Roman" w:cs="Times New Roman"/>
                <w:w w:val="100"/>
                <w:sz w:val="20"/>
                <w:szCs w:val="20"/>
              </w:rPr>
              <w:t>баланс</w:t>
            </w:r>
          </w:p>
        </w:tc>
        <w:tc>
          <w:tcPr>
            <w:tcW w:w="10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40445A0E" w14:textId="3E9DD986" w:rsidR="00743D9C" w:rsidRPr="00BF204B" w:rsidRDefault="00743D9C" w:rsidP="00743D9C">
            <w:pPr>
              <w:pStyle w:val="TableshapkaTABL"/>
              <w:rPr>
                <w:rFonts w:ascii="Times New Roman" w:hAnsi="Times New Roman" w:cs="Times New Roman"/>
                <w:w w:val="100"/>
                <w:sz w:val="20"/>
                <w:szCs w:val="20"/>
              </w:rPr>
            </w:pPr>
            <w:r w:rsidRPr="00BF204B">
              <w:rPr>
                <w:rFonts w:ascii="Times New Roman" w:hAnsi="Times New Roman" w:cs="Times New Roman"/>
                <w:w w:val="100"/>
                <w:sz w:val="20"/>
                <w:szCs w:val="20"/>
              </w:rPr>
              <w:t>звіт про фінансові результати</w:t>
            </w:r>
          </w:p>
        </w:tc>
      </w:tr>
      <w:tr w:rsidR="00743D9C" w:rsidRPr="00BF204B" w14:paraId="7AA3C745" w14:textId="77777777" w:rsidTr="005B2345">
        <w:trPr>
          <w:gridAfter w:val="1"/>
          <w:wAfter w:w="79" w:type="dxa"/>
          <w:trHeight w:val="50"/>
        </w:trPr>
        <w:tc>
          <w:tcPr>
            <w:tcW w:w="751"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8CF66D"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7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D69381"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1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E5A8E2"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10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8CCAF5"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9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52DF36"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89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49FC07"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10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56511E"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7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2A4B2"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105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50E5D"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75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A4ED7D"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c>
          <w:tcPr>
            <w:tcW w:w="10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796E0"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r>
      <w:tr w:rsidR="00743D9C" w:rsidRPr="00BF204B" w14:paraId="24F5B7C1" w14:textId="77777777" w:rsidTr="003469A4">
        <w:trPr>
          <w:gridAfter w:val="1"/>
          <w:wAfter w:w="79" w:type="dxa"/>
          <w:trHeight w:val="50"/>
        </w:trPr>
        <w:tc>
          <w:tcPr>
            <w:tcW w:w="9149" w:type="dxa"/>
            <w:gridSpan w:val="17"/>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475EAD" w14:textId="7AA41F03"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r w:rsidRPr="00325C50">
              <w:rPr>
                <w:rFonts w:ascii="Times New Roman" w:hAnsi="Times New Roman" w:cs="Times New Roman"/>
                <w:sz w:val="20"/>
                <w:szCs w:val="20"/>
              </w:rPr>
              <w:t>Відмітка про обов’язок платника складати та подавати консолідовану фінансову звітність відповідно до Закону України «Про бухгалтерський облік та фінансову звітність в Україні»</w:t>
            </w:r>
          </w:p>
        </w:tc>
        <w:tc>
          <w:tcPr>
            <w:tcW w:w="10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07F95A" w14:textId="77777777" w:rsidR="00743D9C" w:rsidRPr="00BF204B" w:rsidRDefault="00743D9C" w:rsidP="00743D9C">
            <w:pPr>
              <w:pStyle w:val="a3"/>
              <w:spacing w:line="240" w:lineRule="auto"/>
              <w:textAlignment w:val="auto"/>
              <w:rPr>
                <w:rFonts w:ascii="Times New Roman" w:hAnsi="Times New Roman" w:cs="Times New Roman"/>
                <w:color w:val="auto"/>
                <w:sz w:val="20"/>
                <w:szCs w:val="20"/>
                <w:lang w:val="uk-UA"/>
              </w:rPr>
            </w:pPr>
          </w:p>
        </w:tc>
      </w:tr>
    </w:tbl>
    <w:p w14:paraId="78208F3C" w14:textId="77777777" w:rsidR="00D266BA" w:rsidRPr="005B2345" w:rsidRDefault="00D266BA" w:rsidP="00D266BA">
      <w:pPr>
        <w:pStyle w:val="Ch63"/>
        <w:rPr>
          <w:rFonts w:ascii="Times New Roman" w:hAnsi="Times New Roman" w:cs="Times New Roman"/>
          <w:w w:val="100"/>
          <w:sz w:val="16"/>
          <w:szCs w:val="16"/>
        </w:rPr>
      </w:pPr>
    </w:p>
    <w:p w14:paraId="1423E3AA" w14:textId="77777777" w:rsidR="00BA74F2" w:rsidRPr="00BA74F2" w:rsidRDefault="00E36095" w:rsidP="00BA74F2">
      <w:pPr>
        <w:spacing w:after="0"/>
        <w:rPr>
          <w:rFonts w:ascii="Times New Roman" w:hAnsi="Times New Roman"/>
          <w:sz w:val="20"/>
          <w:szCs w:val="20"/>
        </w:rPr>
      </w:pPr>
      <w:bookmarkStart w:id="27" w:name="437"/>
      <w:r w:rsidRPr="00353D47">
        <w:rPr>
          <w:rFonts w:ascii="Times New Roman" w:hAnsi="Times New Roman"/>
          <w:color w:val="000000"/>
          <w:sz w:val="20"/>
          <w:szCs w:val="20"/>
          <w:lang w:val="ru-RU"/>
        </w:rPr>
        <w:t>__________</w:t>
      </w:r>
      <w:r w:rsidR="00BA74F2" w:rsidRPr="00BA74F2">
        <w:rPr>
          <w:rFonts w:ascii="Times New Roman" w:hAnsi="Times New Roman"/>
          <w:sz w:val="20"/>
          <w:szCs w:val="20"/>
        </w:rPr>
        <w:br/>
      </w:r>
      <w:r w:rsidR="00BA74F2" w:rsidRPr="00BA74F2">
        <w:rPr>
          <w:rFonts w:ascii="Times New Roman" w:hAnsi="Times New Roman"/>
          <w:color w:val="000000"/>
          <w:sz w:val="20"/>
          <w:szCs w:val="20"/>
          <w:vertAlign w:val="superscript"/>
        </w:rPr>
        <w:t>1</w:t>
      </w:r>
      <w:r w:rsidR="00BA74F2" w:rsidRPr="00BA74F2">
        <w:rPr>
          <w:rFonts w:ascii="Times New Roman" w:hAnsi="Times New Roman"/>
          <w:color w:val="000000"/>
          <w:sz w:val="20"/>
          <w:szCs w:val="20"/>
        </w:rPr>
        <w:t xml:space="preserve"> Для господарських організацій, у статутному капіталі яких є корпоративні права держави та господарських товариств, 50 і більше відсотків акцій (часток, паїв) яких знаходяться у статутних капіталах господарських товариств, частка держави в яких становить 100 відсотків, базовим звітним періодом є календарний рік.</w:t>
      </w:r>
    </w:p>
    <w:p w14:paraId="3FE1B5C4" w14:textId="77777777" w:rsidR="00BA74F2" w:rsidRPr="00BA74F2" w:rsidRDefault="00BA74F2" w:rsidP="00BA74F2">
      <w:pPr>
        <w:spacing w:after="0"/>
        <w:rPr>
          <w:rFonts w:ascii="Times New Roman" w:hAnsi="Times New Roman"/>
          <w:sz w:val="20"/>
          <w:szCs w:val="20"/>
        </w:rPr>
      </w:pPr>
      <w:bookmarkStart w:id="28" w:name="438"/>
      <w:bookmarkEnd w:id="27"/>
      <w:r w:rsidRPr="00BA74F2">
        <w:rPr>
          <w:rFonts w:ascii="Times New Roman" w:hAnsi="Times New Roman"/>
          <w:color w:val="000000"/>
          <w:sz w:val="20"/>
          <w:szCs w:val="20"/>
          <w:vertAlign w:val="superscript"/>
        </w:rPr>
        <w:t>2</w:t>
      </w:r>
      <w:r w:rsidRPr="00BA74F2">
        <w:rPr>
          <w:rFonts w:ascii="Times New Roman" w:hAnsi="Times New Roman"/>
          <w:color w:val="000000"/>
          <w:sz w:val="20"/>
          <w:szCs w:val="20"/>
        </w:rPr>
        <w:t xml:space="preserve"> Заповнюється у разі самостійного виправлення помилок або виправлень, пов'язаних зі зміною базового нормативу відрахування, шляхом уточнення показників Розрахунку частини чистого прибутку (доходу), дивідендів на державну частку відповідно до статті 50 розділу II Податкового кодексу України.</w:t>
      </w:r>
    </w:p>
    <w:p w14:paraId="22324071" w14:textId="6C6FFE80" w:rsidR="00743D9C" w:rsidRPr="00325C50" w:rsidRDefault="00743D9C" w:rsidP="00743D9C">
      <w:pPr>
        <w:pStyle w:val="Ch63"/>
        <w:ind w:firstLine="0"/>
        <w:rPr>
          <w:rFonts w:ascii="Times New Roman" w:hAnsi="Times New Roman" w:cs="Times New Roman"/>
          <w:w w:val="100"/>
          <w:sz w:val="20"/>
          <w:szCs w:val="20"/>
        </w:rPr>
      </w:pPr>
      <w:bookmarkStart w:id="29" w:name="440"/>
      <w:bookmarkEnd w:id="28"/>
      <w:r w:rsidRPr="00325C50">
        <w:rPr>
          <w:rFonts w:ascii="Times New Roman" w:hAnsi="Times New Roman" w:cs="Times New Roman"/>
          <w:w w:val="100"/>
          <w:sz w:val="20"/>
          <w:szCs w:val="20"/>
          <w:vertAlign w:val="superscript"/>
        </w:rPr>
        <w:t>3</w:t>
      </w:r>
      <w:r w:rsidRPr="00325C50">
        <w:rPr>
          <w:rFonts w:ascii="Times New Roman" w:hAnsi="Times New Roman" w:cs="Times New Roman"/>
          <w:w w:val="100"/>
          <w:sz w:val="20"/>
          <w:szCs w:val="20"/>
        </w:rPr>
        <w:t xml:space="preserve"> Рядок 02 Розрахунку частини чистого прибутку (доходу), дивідендів на державну частку заповнюється господарськими товариствами енергетичної галузі, єдиним акціонером яких є держава, а також господарськими товариствами енергетичної галузі, 100 відсотків акцій (часток) яких знаходяться у статутних капіталах господарських товариств, акціонером яких є держава і володіє в них контрольним пакетом акцій та державними унітарними підприємствами енергетичної </w:t>
      </w:r>
      <w:r>
        <w:rPr>
          <w:rFonts w:ascii="Times New Roman" w:hAnsi="Times New Roman" w:cs="Times New Roman"/>
          <w:w w:val="100"/>
          <w:sz w:val="20"/>
          <w:szCs w:val="20"/>
        </w:rPr>
        <w:t>галузі.</w:t>
      </w:r>
    </w:p>
    <w:p w14:paraId="155F9667" w14:textId="77777777" w:rsidR="00BA74F2" w:rsidRPr="00BA74F2" w:rsidRDefault="00BA74F2" w:rsidP="00BA74F2">
      <w:pPr>
        <w:spacing w:after="0"/>
        <w:rPr>
          <w:rFonts w:ascii="Times New Roman" w:hAnsi="Times New Roman"/>
          <w:sz w:val="20"/>
          <w:szCs w:val="20"/>
        </w:rPr>
      </w:pPr>
      <w:r w:rsidRPr="00BA74F2">
        <w:rPr>
          <w:rFonts w:ascii="Times New Roman" w:hAnsi="Times New Roman"/>
          <w:color w:val="000000"/>
          <w:sz w:val="20"/>
          <w:szCs w:val="20"/>
          <w:vertAlign w:val="superscript"/>
        </w:rPr>
        <w:t>4</w:t>
      </w:r>
      <w:r w:rsidRPr="00BA74F2">
        <w:rPr>
          <w:rFonts w:ascii="Times New Roman" w:hAnsi="Times New Roman"/>
          <w:color w:val="000000"/>
          <w:sz w:val="20"/>
          <w:szCs w:val="20"/>
        </w:rPr>
        <w:t xml:space="preserve"> Рядки 04, 05 та формула: позитивне значення (рядок 04 - рядок 05) у рядку 06 Розрахунку частини чистого прибутку (доходу), дивідендів на державну частку застосовуються державними підприємствами електроенергетичної галузі, фінансування яких здійснюється в межах кошторису, затвердженого Національною комісією, що здійснює державне регулювання у сферах енергетики та комунальних послуг.</w:t>
      </w:r>
    </w:p>
    <w:p w14:paraId="0F19A039" w14:textId="77777777" w:rsidR="00BA74F2" w:rsidRPr="00BA74F2" w:rsidRDefault="00BA74F2" w:rsidP="00BA74F2">
      <w:pPr>
        <w:spacing w:after="0"/>
        <w:rPr>
          <w:rFonts w:ascii="Times New Roman" w:hAnsi="Times New Roman"/>
          <w:sz w:val="20"/>
          <w:szCs w:val="20"/>
        </w:rPr>
      </w:pPr>
      <w:bookmarkStart w:id="30" w:name="441"/>
      <w:bookmarkEnd w:id="29"/>
      <w:r w:rsidRPr="00BA74F2">
        <w:rPr>
          <w:rFonts w:ascii="Times New Roman" w:hAnsi="Times New Roman"/>
          <w:color w:val="000000"/>
          <w:sz w:val="20"/>
          <w:szCs w:val="20"/>
          <w:vertAlign w:val="superscript"/>
        </w:rPr>
        <w:t>5</w:t>
      </w:r>
      <w:r w:rsidRPr="00BA74F2">
        <w:rPr>
          <w:rFonts w:ascii="Times New Roman" w:hAnsi="Times New Roman"/>
          <w:color w:val="000000"/>
          <w:sz w:val="20"/>
          <w:szCs w:val="20"/>
        </w:rPr>
        <w:t xml:space="preserve"> Застосовується господарськими організаціями, у статутному капіталі яких є корпоративні права держави та господарськими товариствами, 50 і більше відсотків акцій (часток, паїв) яких знаходяться у статутних капіталах господарських товариств, частка держави в яких становить 100 відсотків.</w:t>
      </w:r>
    </w:p>
    <w:p w14:paraId="65246406" w14:textId="77777777" w:rsidR="00BA74F2" w:rsidRPr="00BA74F2" w:rsidRDefault="00BA74F2" w:rsidP="00BA74F2">
      <w:pPr>
        <w:spacing w:after="0"/>
        <w:rPr>
          <w:rFonts w:ascii="Times New Roman" w:hAnsi="Times New Roman"/>
          <w:sz w:val="20"/>
          <w:szCs w:val="20"/>
        </w:rPr>
      </w:pPr>
      <w:bookmarkStart w:id="31" w:name="442"/>
      <w:bookmarkEnd w:id="30"/>
      <w:r w:rsidRPr="00BA74F2">
        <w:rPr>
          <w:rFonts w:ascii="Times New Roman" w:hAnsi="Times New Roman"/>
          <w:color w:val="000000"/>
          <w:sz w:val="20"/>
          <w:szCs w:val="20"/>
          <w:vertAlign w:val="superscript"/>
        </w:rPr>
        <w:t>6</w:t>
      </w:r>
      <w:r w:rsidRPr="00BA74F2">
        <w:rPr>
          <w:rFonts w:ascii="Times New Roman" w:hAnsi="Times New Roman"/>
          <w:color w:val="000000"/>
          <w:sz w:val="20"/>
          <w:szCs w:val="20"/>
        </w:rPr>
        <w:t xml:space="preserve"> Заповнюється державними унітарними підприємствами та об'єднаннями таких підприємств, визначеними статтею 11</w:t>
      </w:r>
      <w:r w:rsidRPr="00BA74F2">
        <w:rPr>
          <w:rFonts w:ascii="Times New Roman" w:hAnsi="Times New Roman"/>
          <w:color w:val="000000"/>
          <w:sz w:val="20"/>
          <w:szCs w:val="20"/>
          <w:vertAlign w:val="superscript"/>
        </w:rPr>
        <w:t>1</w:t>
      </w:r>
      <w:r w:rsidRPr="00BA74F2">
        <w:rPr>
          <w:rFonts w:ascii="Times New Roman" w:hAnsi="Times New Roman"/>
          <w:color w:val="000000"/>
          <w:sz w:val="20"/>
          <w:szCs w:val="20"/>
        </w:rPr>
        <w:t xml:space="preserve"> Закону України "Про управління об'єктами державної власності".</w:t>
      </w:r>
    </w:p>
    <w:p w14:paraId="401E38A9" w14:textId="77777777" w:rsidR="00BA74F2" w:rsidRPr="00BA74F2" w:rsidRDefault="00BA74F2" w:rsidP="00BA74F2">
      <w:pPr>
        <w:spacing w:after="0"/>
        <w:rPr>
          <w:rFonts w:ascii="Times New Roman" w:hAnsi="Times New Roman"/>
          <w:sz w:val="20"/>
          <w:szCs w:val="20"/>
        </w:rPr>
      </w:pPr>
      <w:bookmarkStart w:id="32" w:name="443"/>
      <w:bookmarkEnd w:id="31"/>
      <w:r w:rsidRPr="00BA74F2">
        <w:rPr>
          <w:rFonts w:ascii="Times New Roman" w:hAnsi="Times New Roman"/>
          <w:color w:val="000000"/>
          <w:sz w:val="20"/>
          <w:szCs w:val="20"/>
          <w:vertAlign w:val="superscript"/>
        </w:rPr>
        <w:t>7</w:t>
      </w:r>
      <w:r w:rsidRPr="00BA74F2">
        <w:rPr>
          <w:rFonts w:ascii="Times New Roman" w:hAnsi="Times New Roman"/>
          <w:color w:val="000000"/>
          <w:sz w:val="20"/>
          <w:szCs w:val="20"/>
        </w:rPr>
        <w:t xml:space="preserve"> Рядок 13 Розрахунку частини чистого прибутку (доходу), дивідендів на державну частку не заповнюється у разі заповнення рядка 15.</w:t>
      </w:r>
    </w:p>
    <w:p w14:paraId="6270763F" w14:textId="77777777" w:rsidR="00BA74F2" w:rsidRPr="00BA74F2" w:rsidRDefault="00BA74F2" w:rsidP="00BA74F2">
      <w:pPr>
        <w:spacing w:after="0"/>
        <w:rPr>
          <w:rFonts w:ascii="Times New Roman" w:hAnsi="Times New Roman"/>
          <w:sz w:val="20"/>
          <w:szCs w:val="20"/>
        </w:rPr>
      </w:pPr>
      <w:bookmarkStart w:id="33" w:name="444"/>
      <w:bookmarkEnd w:id="32"/>
      <w:r w:rsidRPr="00BA74F2">
        <w:rPr>
          <w:rFonts w:ascii="Times New Roman" w:hAnsi="Times New Roman"/>
          <w:color w:val="000000"/>
          <w:sz w:val="20"/>
          <w:szCs w:val="20"/>
          <w:vertAlign w:val="superscript"/>
        </w:rPr>
        <w:t>8</w:t>
      </w:r>
      <w:r w:rsidRPr="00BA74F2">
        <w:rPr>
          <w:rFonts w:ascii="Times New Roman" w:hAnsi="Times New Roman"/>
          <w:color w:val="000000"/>
          <w:sz w:val="20"/>
          <w:szCs w:val="20"/>
        </w:rPr>
        <w:t xml:space="preserve"> Заповнюється у разі зміни законом або Кабінетом Міністрів України нормативу відрахування частини чистого прибутку (доходу) / дивідендів на державну частку у звітному (податковому) періоді, починаючи з якого застосовується змінений норматив, який зазначається у рядку 10 такого звітного (податкового) періоду.</w:t>
      </w:r>
    </w:p>
    <w:p w14:paraId="0F753A56" w14:textId="77777777" w:rsidR="00BA74F2" w:rsidRPr="00BA74F2" w:rsidRDefault="00BA74F2" w:rsidP="00BA74F2">
      <w:pPr>
        <w:spacing w:after="0"/>
        <w:rPr>
          <w:rFonts w:ascii="Times New Roman" w:hAnsi="Times New Roman"/>
          <w:sz w:val="20"/>
          <w:szCs w:val="20"/>
        </w:rPr>
      </w:pPr>
      <w:bookmarkStart w:id="34" w:name="445"/>
      <w:bookmarkEnd w:id="33"/>
      <w:r w:rsidRPr="00BA74F2">
        <w:rPr>
          <w:rFonts w:ascii="Times New Roman" w:hAnsi="Times New Roman"/>
          <w:color w:val="000000"/>
          <w:sz w:val="20"/>
          <w:szCs w:val="20"/>
        </w:rPr>
        <w:t>У разі зміни нормативу відрахування частини чистого прибутку (доходу) / дивідендів на державну частку після встановленого пунктом 49.18 статті 49 глави 2 розділу II Податкового кодексу України строку подання Розрахунку частини чистого прибутку (доходу), дивідендів на державну частку коригування здійснюється шляхом уточнення показників (без застосування штрафів, визначених статтею 50 Податкового кодексу України).</w:t>
      </w:r>
    </w:p>
    <w:p w14:paraId="1F4BBADA" w14:textId="77777777" w:rsidR="00BA74F2" w:rsidRPr="00BA74F2" w:rsidRDefault="00BA74F2" w:rsidP="00BA74F2">
      <w:pPr>
        <w:spacing w:after="0"/>
        <w:rPr>
          <w:rFonts w:ascii="Times New Roman" w:hAnsi="Times New Roman"/>
          <w:sz w:val="20"/>
          <w:szCs w:val="20"/>
        </w:rPr>
      </w:pPr>
      <w:bookmarkStart w:id="35" w:name="446"/>
      <w:bookmarkEnd w:id="34"/>
      <w:r w:rsidRPr="00BA74F2">
        <w:rPr>
          <w:rFonts w:ascii="Times New Roman" w:hAnsi="Times New Roman"/>
          <w:color w:val="000000"/>
          <w:sz w:val="20"/>
          <w:szCs w:val="20"/>
        </w:rPr>
        <w:t>Платник, що здійснює коригування або уточнення показників, пов'язане зі зміною нормативу відрахування, додатково заповнює відповідну відмітку у полі 9 або 10 Розрахунку частини чистого прибутку (доходу), дивідендів на державну частку.</w:t>
      </w:r>
    </w:p>
    <w:p w14:paraId="374C0D38" w14:textId="77777777" w:rsidR="00BA74F2" w:rsidRPr="00BA74F2" w:rsidRDefault="00BA74F2" w:rsidP="00BA74F2">
      <w:pPr>
        <w:spacing w:after="0"/>
        <w:rPr>
          <w:rFonts w:ascii="Times New Roman" w:hAnsi="Times New Roman"/>
          <w:sz w:val="20"/>
          <w:szCs w:val="20"/>
        </w:rPr>
      </w:pPr>
      <w:bookmarkStart w:id="36" w:name="447"/>
      <w:bookmarkEnd w:id="35"/>
      <w:r w:rsidRPr="00BA74F2">
        <w:rPr>
          <w:rFonts w:ascii="Times New Roman" w:hAnsi="Times New Roman"/>
          <w:color w:val="000000"/>
          <w:sz w:val="20"/>
          <w:szCs w:val="20"/>
          <w:vertAlign w:val="superscript"/>
        </w:rPr>
        <w:t>9</w:t>
      </w:r>
      <w:r w:rsidRPr="00BA74F2">
        <w:rPr>
          <w:rFonts w:ascii="Times New Roman" w:hAnsi="Times New Roman"/>
          <w:color w:val="000000"/>
          <w:sz w:val="20"/>
          <w:szCs w:val="20"/>
        </w:rPr>
        <w:t xml:space="preserve"> Заповнюється у разі самостійного виправлення помилок шляхом уточнення показників Розрахунку частини чистого прибутку (доходу), дивідендів на державну частку.</w:t>
      </w:r>
    </w:p>
    <w:p w14:paraId="7BA3F6E1" w14:textId="77777777" w:rsidR="00BA74F2" w:rsidRPr="00BA74F2" w:rsidRDefault="00BA74F2" w:rsidP="00BA74F2">
      <w:pPr>
        <w:spacing w:after="0"/>
        <w:rPr>
          <w:rFonts w:ascii="Times New Roman" w:hAnsi="Times New Roman"/>
          <w:sz w:val="20"/>
          <w:szCs w:val="20"/>
        </w:rPr>
      </w:pPr>
      <w:bookmarkStart w:id="37" w:name="448"/>
      <w:bookmarkEnd w:id="36"/>
      <w:r w:rsidRPr="00BA74F2">
        <w:rPr>
          <w:rFonts w:ascii="Times New Roman" w:hAnsi="Times New Roman"/>
          <w:color w:val="000000"/>
          <w:sz w:val="20"/>
          <w:szCs w:val="20"/>
          <w:vertAlign w:val="superscript"/>
        </w:rPr>
        <w:t>10</w:t>
      </w:r>
      <w:r w:rsidRPr="00BA74F2">
        <w:rPr>
          <w:rFonts w:ascii="Times New Roman" w:hAnsi="Times New Roman"/>
          <w:color w:val="000000"/>
          <w:sz w:val="20"/>
          <w:szCs w:val="20"/>
        </w:rPr>
        <w:t xml:space="preserve"> Заповнюється, якщо законом або постановою Кабінету Міністрів України передбачено цільове використання чистого прибутку (доходу) від діяльності платника / вивільнених коштів.</w:t>
      </w:r>
    </w:p>
    <w:bookmarkEnd w:id="37"/>
    <w:p w14:paraId="5C431843" w14:textId="77777777" w:rsidR="00BA74F2" w:rsidRPr="00BA74F2" w:rsidRDefault="00BA74F2" w:rsidP="00E36095">
      <w:pPr>
        <w:spacing w:after="0"/>
        <w:rPr>
          <w:rFonts w:ascii="Times New Roman" w:hAnsi="Times New Roman"/>
          <w:sz w:val="20"/>
          <w:szCs w:val="20"/>
        </w:rPr>
      </w:pPr>
      <w:r w:rsidRPr="00BA74F2">
        <w:rPr>
          <w:rFonts w:ascii="Times New Roman" w:hAnsi="Times New Roman"/>
          <w:color w:val="000000"/>
          <w:sz w:val="20"/>
          <w:szCs w:val="20"/>
          <w:vertAlign w:val="superscript"/>
        </w:rPr>
        <w:t>11</w:t>
      </w:r>
      <w:r w:rsidRPr="00BA74F2">
        <w:rPr>
          <w:rFonts w:ascii="Times New Roman" w:hAnsi="Times New Roman"/>
          <w:color w:val="000000"/>
          <w:sz w:val="20"/>
          <w:szCs w:val="20"/>
        </w:rPr>
        <w:t xml:space="preserve"> Подається відповідно до пункту 46.2 статті 46 глави 2 розділу II Податкового кодексу України разом з Розрахунком частини чистого прибутку (доходу), дивідендів на державну частку. Фінансова звітність, що складається платниками, є додатком до Розрахунку частини чистого прибутку (доходу), дивідендів на державну частку та його невід'ємною частиною. У відповідних клітинках проставляється позначка "+".</w:t>
      </w:r>
    </w:p>
    <w:p w14:paraId="1506AC5E" w14:textId="77777777" w:rsidR="00D266BA" w:rsidRPr="005B2345" w:rsidRDefault="00D266BA" w:rsidP="00D266BA">
      <w:pPr>
        <w:pStyle w:val="Ch65"/>
        <w:rPr>
          <w:rFonts w:ascii="Times New Roman" w:hAnsi="Times New Roman" w:cs="Times New Roman"/>
          <w:w w:val="100"/>
          <w:sz w:val="16"/>
          <w:szCs w:val="16"/>
        </w:rPr>
      </w:pPr>
    </w:p>
    <w:tbl>
      <w:tblPr>
        <w:tblW w:w="5000" w:type="pct"/>
        <w:tblCellMar>
          <w:left w:w="0" w:type="dxa"/>
          <w:right w:w="0" w:type="dxa"/>
        </w:tblCellMar>
        <w:tblLook w:val="0000" w:firstRow="0" w:lastRow="0" w:firstColumn="0" w:lastColumn="0" w:noHBand="0" w:noVBand="0"/>
      </w:tblPr>
      <w:tblGrid>
        <w:gridCol w:w="4337"/>
        <w:gridCol w:w="2154"/>
        <w:gridCol w:w="3714"/>
      </w:tblGrid>
      <w:tr w:rsidR="00C17D0B" w:rsidRPr="00A3335C" w14:paraId="4CE75117" w14:textId="77777777" w:rsidTr="00836FA7">
        <w:trPr>
          <w:trHeight w:val="1074"/>
        </w:trPr>
        <w:tc>
          <w:tcPr>
            <w:tcW w:w="2157" w:type="pct"/>
            <w:tcMar>
              <w:top w:w="68" w:type="dxa"/>
              <w:left w:w="57" w:type="dxa"/>
              <w:bottom w:w="68" w:type="dxa"/>
              <w:right w:w="57" w:type="dxa"/>
            </w:tcMar>
          </w:tcPr>
          <w:p w14:paraId="3C0F4673" w14:textId="77777777" w:rsidR="00C17D0B" w:rsidRDefault="00C17D0B" w:rsidP="00836FA7">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t>Керівник (уповноважена особа)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08"/>
              <w:gridCol w:w="408"/>
              <w:gridCol w:w="409"/>
              <w:gridCol w:w="409"/>
              <w:gridCol w:w="409"/>
              <w:gridCol w:w="409"/>
              <w:gridCol w:w="409"/>
              <w:gridCol w:w="409"/>
              <w:gridCol w:w="409"/>
              <w:gridCol w:w="409"/>
            </w:tblGrid>
            <w:tr w:rsidR="00C17D0B" w:rsidRPr="00D558FD" w14:paraId="786F8246" w14:textId="77777777" w:rsidTr="00836FA7">
              <w:trPr>
                <w:trHeight w:val="45"/>
                <w:tblCellSpacing w:w="0" w:type="auto"/>
              </w:trPr>
              <w:tc>
                <w:tcPr>
                  <w:tcW w:w="440" w:type="dxa"/>
                  <w:tcBorders>
                    <w:top w:val="outset" w:sz="8" w:space="0" w:color="000000"/>
                    <w:left w:val="outset" w:sz="8" w:space="0" w:color="000000"/>
                    <w:bottom w:val="outset" w:sz="8" w:space="0" w:color="000000"/>
                    <w:right w:val="outset" w:sz="8" w:space="0" w:color="000000"/>
                  </w:tcBorders>
                  <w:vAlign w:val="center"/>
                </w:tcPr>
                <w:p w14:paraId="310E7B60" w14:textId="77777777" w:rsidR="00C17D0B" w:rsidRPr="00D558FD" w:rsidRDefault="00C17D0B" w:rsidP="00836FA7">
                  <w:pPr>
                    <w:spacing w:after="0"/>
                    <w:rPr>
                      <w:lang w:val="ru-RU"/>
                    </w:rPr>
                  </w:pPr>
                </w:p>
              </w:tc>
              <w:tc>
                <w:tcPr>
                  <w:tcW w:w="440" w:type="dxa"/>
                  <w:tcBorders>
                    <w:top w:val="outset" w:sz="8" w:space="0" w:color="000000"/>
                    <w:left w:val="outset" w:sz="8" w:space="0" w:color="000000"/>
                    <w:bottom w:val="outset" w:sz="8" w:space="0" w:color="000000"/>
                    <w:right w:val="outset" w:sz="8" w:space="0" w:color="000000"/>
                  </w:tcBorders>
                  <w:vAlign w:val="center"/>
                </w:tcPr>
                <w:p w14:paraId="139FE44D"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780609F4"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1AB8C762"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3DC5CA40"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67ECD64F"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03E68578"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3D9B0E3B"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007DCBC6"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74FF1257" w14:textId="77777777" w:rsidR="00C17D0B" w:rsidRPr="00D558FD" w:rsidRDefault="00C17D0B" w:rsidP="00836FA7">
                  <w:pPr>
                    <w:spacing w:after="0"/>
                    <w:rPr>
                      <w:lang w:val="ru-RU"/>
                    </w:rPr>
                  </w:pPr>
                  <w:r w:rsidRPr="00D558FD">
                    <w:rPr>
                      <w:rFonts w:ascii="Arial"/>
                      <w:color w:val="000000"/>
                      <w:sz w:val="15"/>
                      <w:lang w:val="ru-RU"/>
                    </w:rPr>
                    <w:t xml:space="preserve"> </w:t>
                  </w:r>
                </w:p>
              </w:tc>
            </w:tr>
          </w:tbl>
          <w:p w14:paraId="68E5A7BF" w14:textId="77777777" w:rsidR="00C17D0B" w:rsidRDefault="00C17D0B" w:rsidP="00836FA7">
            <w:pPr>
              <w:pStyle w:val="TableTABL"/>
              <w:jc w:val="center"/>
              <w:rPr>
                <w:rFonts w:ascii="Times New Roman" w:hAnsi="Times New Roman" w:cs="Times New Roman"/>
                <w:spacing w:val="0"/>
                <w:sz w:val="20"/>
                <w:szCs w:val="20"/>
                <w:vertAlign w:val="superscript"/>
              </w:rPr>
            </w:pPr>
            <w:r w:rsidRPr="00301448">
              <w:rPr>
                <w:rFonts w:ascii="Times New Roman" w:hAnsi="Times New Roman" w:cs="Times New Roman"/>
                <w:spacing w:val="0"/>
                <w:sz w:val="20"/>
                <w:szCs w:val="20"/>
              </w:rPr>
              <w:t>реєстраційний номер облікової картки платника податків або серія (за наявності) та номер</w:t>
            </w:r>
            <w:r>
              <w:rPr>
                <w:rFonts w:ascii="Times New Roman" w:hAnsi="Times New Roman" w:cs="Times New Roman"/>
                <w:spacing w:val="0"/>
                <w:sz w:val="20"/>
                <w:szCs w:val="20"/>
              </w:rPr>
              <w:t xml:space="preserve"> </w:t>
            </w:r>
            <w:r w:rsidRPr="00301448">
              <w:rPr>
                <w:rFonts w:ascii="Times New Roman" w:hAnsi="Times New Roman" w:cs="Times New Roman"/>
                <w:spacing w:val="0"/>
                <w:sz w:val="20"/>
                <w:szCs w:val="20"/>
              </w:rPr>
              <w:t xml:space="preserve">паспорта </w:t>
            </w:r>
            <w:r w:rsidRPr="00301448">
              <w:rPr>
                <w:rFonts w:ascii="Times New Roman" w:hAnsi="Times New Roman" w:cs="Times New Roman"/>
                <w:spacing w:val="0"/>
                <w:sz w:val="20"/>
                <w:szCs w:val="20"/>
                <w:vertAlign w:val="superscript"/>
              </w:rPr>
              <w:t>15</w:t>
            </w:r>
          </w:p>
          <w:p w14:paraId="4D612F04" w14:textId="77777777" w:rsidR="00C17D0B" w:rsidRPr="00A3335C" w:rsidRDefault="00C17D0B" w:rsidP="00836FA7">
            <w:pPr>
              <w:pStyle w:val="TableTABL"/>
              <w:jc w:val="center"/>
              <w:rPr>
                <w:rFonts w:ascii="Times New Roman" w:hAnsi="Times New Roman" w:cs="Times New Roman"/>
                <w:spacing w:val="0"/>
                <w:sz w:val="24"/>
                <w:szCs w:val="24"/>
              </w:rPr>
            </w:pPr>
          </w:p>
        </w:tc>
        <w:tc>
          <w:tcPr>
            <w:tcW w:w="1044" w:type="pct"/>
            <w:tcMar>
              <w:top w:w="68" w:type="dxa"/>
              <w:left w:w="57" w:type="dxa"/>
              <w:bottom w:w="68" w:type="dxa"/>
              <w:right w:w="57" w:type="dxa"/>
            </w:tcMar>
          </w:tcPr>
          <w:p w14:paraId="2455841F" w14:textId="77777777" w:rsidR="00C17D0B" w:rsidRPr="00A3335C" w:rsidRDefault="00C17D0B" w:rsidP="00836FA7">
            <w:pPr>
              <w:pStyle w:val="TableTABL"/>
              <w:jc w:val="center"/>
              <w:rPr>
                <w:rFonts w:ascii="Times New Roman" w:hAnsi="Times New Roman" w:cs="Times New Roman"/>
                <w:spacing w:val="0"/>
                <w:sz w:val="24"/>
                <w:szCs w:val="24"/>
              </w:rPr>
            </w:pPr>
          </w:p>
          <w:p w14:paraId="7FBA60AA" w14:textId="77777777" w:rsidR="00C17D0B" w:rsidRPr="00A3335C" w:rsidRDefault="00C17D0B" w:rsidP="00836FA7">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w:t>
            </w:r>
          </w:p>
          <w:p w14:paraId="2C1B5DEF" w14:textId="77777777" w:rsidR="00C17D0B" w:rsidRPr="00350BE0" w:rsidRDefault="00C17D0B" w:rsidP="00836FA7">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(підпис)</w:t>
            </w:r>
          </w:p>
        </w:tc>
        <w:tc>
          <w:tcPr>
            <w:tcW w:w="1800" w:type="pct"/>
            <w:tcMar>
              <w:top w:w="68" w:type="dxa"/>
              <w:left w:w="57" w:type="dxa"/>
              <w:bottom w:w="68" w:type="dxa"/>
              <w:right w:w="57" w:type="dxa"/>
            </w:tcMar>
          </w:tcPr>
          <w:p w14:paraId="30EF5D30" w14:textId="77777777" w:rsidR="00C17D0B" w:rsidRPr="00A3335C" w:rsidRDefault="00C17D0B" w:rsidP="00836FA7">
            <w:pPr>
              <w:pStyle w:val="TableTABL"/>
              <w:jc w:val="center"/>
              <w:rPr>
                <w:rFonts w:ascii="Times New Roman" w:hAnsi="Times New Roman" w:cs="Times New Roman"/>
                <w:spacing w:val="0"/>
                <w:sz w:val="24"/>
                <w:szCs w:val="24"/>
              </w:rPr>
            </w:pPr>
          </w:p>
          <w:p w14:paraId="69D6B93A" w14:textId="77777777" w:rsidR="00C17D0B" w:rsidRPr="00A3335C" w:rsidRDefault="00C17D0B" w:rsidP="00836FA7">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______________________________</w:t>
            </w:r>
          </w:p>
          <w:p w14:paraId="6D8CC826" w14:textId="77777777" w:rsidR="00C17D0B" w:rsidRPr="00350BE0" w:rsidRDefault="00C17D0B" w:rsidP="00836FA7">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 xml:space="preserve">(Власне ім’я ПРІЗВИЩЕ) </w:t>
            </w:r>
          </w:p>
        </w:tc>
      </w:tr>
      <w:tr w:rsidR="00C17D0B" w:rsidRPr="00A3335C" w14:paraId="162AF7D8" w14:textId="77777777" w:rsidTr="00836FA7">
        <w:trPr>
          <w:trHeight w:val="1074"/>
        </w:trPr>
        <w:tc>
          <w:tcPr>
            <w:tcW w:w="2157" w:type="pct"/>
            <w:tcMar>
              <w:top w:w="68" w:type="dxa"/>
              <w:left w:w="57" w:type="dxa"/>
              <w:bottom w:w="68" w:type="dxa"/>
              <w:right w:w="57" w:type="dxa"/>
            </w:tcMar>
          </w:tcPr>
          <w:p w14:paraId="611EBFC9" w14:textId="77777777" w:rsidR="00C17D0B" w:rsidRDefault="00C17D0B" w:rsidP="00836FA7">
            <w:pPr>
              <w:pStyle w:val="TableTABL"/>
              <w:rPr>
                <w:rFonts w:ascii="Times New Roman" w:hAnsi="Times New Roman" w:cs="Times New Roman"/>
                <w:spacing w:val="0"/>
                <w:sz w:val="24"/>
                <w:szCs w:val="24"/>
              </w:rPr>
            </w:pPr>
            <w:r w:rsidRPr="00A3335C">
              <w:rPr>
                <w:rFonts w:ascii="Times New Roman" w:hAnsi="Times New Roman" w:cs="Times New Roman"/>
                <w:spacing w:val="0"/>
                <w:sz w:val="24"/>
                <w:szCs w:val="24"/>
              </w:rPr>
              <w:lastRenderedPageBreak/>
              <w:t>Головний бухгалтер (особа, відповідальна за ведення бухгалтерського обліку)</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08"/>
              <w:gridCol w:w="408"/>
              <w:gridCol w:w="409"/>
              <w:gridCol w:w="409"/>
              <w:gridCol w:w="409"/>
              <w:gridCol w:w="409"/>
              <w:gridCol w:w="409"/>
              <w:gridCol w:w="409"/>
              <w:gridCol w:w="409"/>
              <w:gridCol w:w="409"/>
            </w:tblGrid>
            <w:tr w:rsidR="00C17D0B" w:rsidRPr="00D558FD" w14:paraId="6966AA59" w14:textId="77777777" w:rsidTr="00836FA7">
              <w:trPr>
                <w:trHeight w:val="45"/>
                <w:tblCellSpacing w:w="0" w:type="auto"/>
              </w:trPr>
              <w:tc>
                <w:tcPr>
                  <w:tcW w:w="440" w:type="dxa"/>
                  <w:tcBorders>
                    <w:top w:val="outset" w:sz="8" w:space="0" w:color="000000"/>
                    <w:left w:val="outset" w:sz="8" w:space="0" w:color="000000"/>
                    <w:bottom w:val="outset" w:sz="8" w:space="0" w:color="000000"/>
                    <w:right w:val="outset" w:sz="8" w:space="0" w:color="000000"/>
                  </w:tcBorders>
                  <w:vAlign w:val="center"/>
                </w:tcPr>
                <w:p w14:paraId="73B07974" w14:textId="77777777" w:rsidR="00C17D0B" w:rsidRPr="00D558FD" w:rsidRDefault="00C17D0B" w:rsidP="00836FA7">
                  <w:pPr>
                    <w:spacing w:after="0"/>
                    <w:rPr>
                      <w:lang w:val="ru-RU"/>
                    </w:rPr>
                  </w:pPr>
                </w:p>
              </w:tc>
              <w:tc>
                <w:tcPr>
                  <w:tcW w:w="440" w:type="dxa"/>
                  <w:tcBorders>
                    <w:top w:val="outset" w:sz="8" w:space="0" w:color="000000"/>
                    <w:left w:val="outset" w:sz="8" w:space="0" w:color="000000"/>
                    <w:bottom w:val="outset" w:sz="8" w:space="0" w:color="000000"/>
                    <w:right w:val="outset" w:sz="8" w:space="0" w:color="000000"/>
                  </w:tcBorders>
                  <w:vAlign w:val="center"/>
                </w:tcPr>
                <w:p w14:paraId="54304582"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5AE77B7E"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7D7986DB"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3A3789F4"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7FB41BFF"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3BA2F4FB"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759D1806"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26AF8C07" w14:textId="77777777" w:rsidR="00C17D0B" w:rsidRPr="00D558FD" w:rsidRDefault="00C17D0B" w:rsidP="00836FA7">
                  <w:pPr>
                    <w:spacing w:after="0"/>
                    <w:rPr>
                      <w:lang w:val="ru-RU"/>
                    </w:rPr>
                  </w:pPr>
                  <w:r w:rsidRPr="00D558FD">
                    <w:rPr>
                      <w:rFonts w:ascii="Arial"/>
                      <w:color w:val="000000"/>
                      <w:sz w:val="15"/>
                      <w:lang w:val="ru-RU"/>
                    </w:rPr>
                    <w:t xml:space="preserve"> </w:t>
                  </w:r>
                </w:p>
              </w:tc>
              <w:tc>
                <w:tcPr>
                  <w:tcW w:w="440" w:type="dxa"/>
                  <w:tcBorders>
                    <w:top w:val="outset" w:sz="8" w:space="0" w:color="000000"/>
                    <w:left w:val="outset" w:sz="8" w:space="0" w:color="000000"/>
                    <w:bottom w:val="outset" w:sz="8" w:space="0" w:color="000000"/>
                    <w:right w:val="outset" w:sz="8" w:space="0" w:color="000000"/>
                  </w:tcBorders>
                  <w:vAlign w:val="center"/>
                </w:tcPr>
                <w:p w14:paraId="379BA71C" w14:textId="77777777" w:rsidR="00C17D0B" w:rsidRPr="00D558FD" w:rsidRDefault="00C17D0B" w:rsidP="00836FA7">
                  <w:pPr>
                    <w:spacing w:after="0"/>
                    <w:rPr>
                      <w:lang w:val="ru-RU"/>
                    </w:rPr>
                  </w:pPr>
                  <w:r w:rsidRPr="00D558FD">
                    <w:rPr>
                      <w:rFonts w:ascii="Arial"/>
                      <w:color w:val="000000"/>
                      <w:sz w:val="15"/>
                      <w:lang w:val="ru-RU"/>
                    </w:rPr>
                    <w:t xml:space="preserve"> </w:t>
                  </w:r>
                </w:p>
              </w:tc>
            </w:tr>
          </w:tbl>
          <w:p w14:paraId="22A1F59F" w14:textId="77777777" w:rsidR="00C17D0B" w:rsidRPr="00A3335C" w:rsidRDefault="00C17D0B" w:rsidP="005B2345">
            <w:pPr>
              <w:pStyle w:val="TableTABL"/>
              <w:jc w:val="center"/>
              <w:rPr>
                <w:rFonts w:ascii="Times New Roman" w:hAnsi="Times New Roman" w:cs="Times New Roman"/>
                <w:spacing w:val="0"/>
                <w:sz w:val="24"/>
                <w:szCs w:val="24"/>
              </w:rPr>
            </w:pPr>
            <w:r w:rsidRPr="00301448">
              <w:rPr>
                <w:rFonts w:ascii="Times New Roman" w:hAnsi="Times New Roman" w:cs="Times New Roman"/>
                <w:spacing w:val="0"/>
                <w:sz w:val="20"/>
                <w:szCs w:val="20"/>
              </w:rPr>
              <w:t>реєстраційний номер облікової картки платника податків або серія (за наявності) та номер</w:t>
            </w:r>
            <w:r>
              <w:rPr>
                <w:rFonts w:ascii="Times New Roman" w:hAnsi="Times New Roman" w:cs="Times New Roman"/>
                <w:spacing w:val="0"/>
                <w:sz w:val="20"/>
                <w:szCs w:val="20"/>
              </w:rPr>
              <w:t xml:space="preserve"> </w:t>
            </w:r>
            <w:r w:rsidRPr="00301448">
              <w:rPr>
                <w:rFonts w:ascii="Times New Roman" w:hAnsi="Times New Roman" w:cs="Times New Roman"/>
                <w:spacing w:val="0"/>
                <w:sz w:val="20"/>
                <w:szCs w:val="20"/>
              </w:rPr>
              <w:t xml:space="preserve">паспорта </w:t>
            </w:r>
            <w:r w:rsidRPr="00301448">
              <w:rPr>
                <w:rFonts w:ascii="Times New Roman" w:hAnsi="Times New Roman" w:cs="Times New Roman"/>
                <w:spacing w:val="0"/>
                <w:sz w:val="20"/>
                <w:szCs w:val="20"/>
                <w:vertAlign w:val="superscript"/>
              </w:rPr>
              <w:t>15</w:t>
            </w:r>
          </w:p>
        </w:tc>
        <w:tc>
          <w:tcPr>
            <w:tcW w:w="1044" w:type="pct"/>
            <w:tcMar>
              <w:top w:w="68" w:type="dxa"/>
              <w:left w:w="57" w:type="dxa"/>
              <w:bottom w:w="68" w:type="dxa"/>
              <w:right w:w="57" w:type="dxa"/>
            </w:tcMar>
          </w:tcPr>
          <w:p w14:paraId="3A588DB5" w14:textId="77777777" w:rsidR="00C17D0B" w:rsidRPr="00A3335C" w:rsidRDefault="00C17D0B" w:rsidP="00836FA7">
            <w:pPr>
              <w:pStyle w:val="TableTABL"/>
              <w:jc w:val="center"/>
              <w:rPr>
                <w:rFonts w:ascii="Times New Roman" w:hAnsi="Times New Roman" w:cs="Times New Roman"/>
                <w:spacing w:val="0"/>
                <w:sz w:val="24"/>
                <w:szCs w:val="24"/>
              </w:rPr>
            </w:pPr>
          </w:p>
          <w:p w14:paraId="72413463" w14:textId="77777777" w:rsidR="00C17D0B" w:rsidRPr="00A3335C" w:rsidRDefault="00C17D0B" w:rsidP="00836FA7">
            <w:pPr>
              <w:pStyle w:val="TableTABL"/>
              <w:jc w:val="center"/>
              <w:rPr>
                <w:rFonts w:ascii="Times New Roman" w:hAnsi="Times New Roman" w:cs="Times New Roman"/>
                <w:spacing w:val="0"/>
                <w:sz w:val="24"/>
                <w:szCs w:val="24"/>
              </w:rPr>
            </w:pPr>
          </w:p>
          <w:p w14:paraId="4A83BFC9" w14:textId="77777777" w:rsidR="00C17D0B" w:rsidRPr="00A3335C" w:rsidRDefault="00C17D0B" w:rsidP="00836FA7">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w:t>
            </w:r>
          </w:p>
          <w:p w14:paraId="3B616BBE" w14:textId="77777777" w:rsidR="00C17D0B" w:rsidRPr="00350BE0" w:rsidRDefault="00C17D0B" w:rsidP="00836FA7">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(підпис)</w:t>
            </w:r>
          </w:p>
        </w:tc>
        <w:tc>
          <w:tcPr>
            <w:tcW w:w="1800" w:type="pct"/>
            <w:tcMar>
              <w:top w:w="68" w:type="dxa"/>
              <w:left w:w="57" w:type="dxa"/>
              <w:bottom w:w="68" w:type="dxa"/>
              <w:right w:w="57" w:type="dxa"/>
            </w:tcMar>
          </w:tcPr>
          <w:p w14:paraId="236F3D2E" w14:textId="77777777" w:rsidR="00C17D0B" w:rsidRPr="00A3335C" w:rsidRDefault="00C17D0B" w:rsidP="00836FA7">
            <w:pPr>
              <w:pStyle w:val="TableTABL"/>
              <w:jc w:val="center"/>
              <w:rPr>
                <w:rFonts w:ascii="Times New Roman" w:hAnsi="Times New Roman" w:cs="Times New Roman"/>
                <w:spacing w:val="0"/>
                <w:sz w:val="24"/>
                <w:szCs w:val="24"/>
              </w:rPr>
            </w:pPr>
          </w:p>
          <w:p w14:paraId="7D8AC96D" w14:textId="77777777" w:rsidR="00C17D0B" w:rsidRPr="00A3335C" w:rsidRDefault="00C17D0B" w:rsidP="00836FA7">
            <w:pPr>
              <w:pStyle w:val="TableTABL"/>
              <w:jc w:val="center"/>
              <w:rPr>
                <w:rFonts w:ascii="Times New Roman" w:hAnsi="Times New Roman" w:cs="Times New Roman"/>
                <w:spacing w:val="0"/>
                <w:sz w:val="24"/>
                <w:szCs w:val="24"/>
              </w:rPr>
            </w:pPr>
          </w:p>
          <w:p w14:paraId="505E51E2" w14:textId="77777777" w:rsidR="00C17D0B" w:rsidRPr="00A3335C" w:rsidRDefault="00C17D0B" w:rsidP="00836FA7">
            <w:pPr>
              <w:pStyle w:val="TableTABL"/>
              <w:jc w:val="center"/>
              <w:rPr>
                <w:rFonts w:ascii="Times New Roman" w:hAnsi="Times New Roman" w:cs="Times New Roman"/>
                <w:spacing w:val="0"/>
                <w:sz w:val="24"/>
                <w:szCs w:val="24"/>
              </w:rPr>
            </w:pPr>
            <w:r w:rsidRPr="00A3335C">
              <w:rPr>
                <w:rFonts w:ascii="Times New Roman" w:hAnsi="Times New Roman" w:cs="Times New Roman"/>
                <w:spacing w:val="0"/>
                <w:sz w:val="24"/>
                <w:szCs w:val="24"/>
              </w:rPr>
              <w:t>______________________________</w:t>
            </w:r>
          </w:p>
          <w:p w14:paraId="4D782B89" w14:textId="77777777" w:rsidR="00C17D0B" w:rsidRPr="00350BE0" w:rsidRDefault="00C17D0B" w:rsidP="00836FA7">
            <w:pPr>
              <w:pStyle w:val="StrokeCh6"/>
              <w:rPr>
                <w:rFonts w:ascii="Times New Roman" w:hAnsi="Times New Roman" w:cs="Times New Roman"/>
                <w:w w:val="100"/>
                <w:sz w:val="20"/>
                <w:szCs w:val="20"/>
              </w:rPr>
            </w:pPr>
            <w:r w:rsidRPr="00350BE0">
              <w:rPr>
                <w:rFonts w:ascii="Times New Roman" w:hAnsi="Times New Roman" w:cs="Times New Roman"/>
                <w:w w:val="100"/>
                <w:sz w:val="20"/>
                <w:szCs w:val="20"/>
              </w:rPr>
              <w:t xml:space="preserve">(Власне ім’я ПРІЗВИЩЕ) </w:t>
            </w:r>
          </w:p>
        </w:tc>
      </w:tr>
    </w:tbl>
    <w:p w14:paraId="0972E17A" w14:textId="77777777" w:rsidR="00D93F65" w:rsidRPr="005B2345" w:rsidRDefault="00D93F65">
      <w:pPr>
        <w:rPr>
          <w:rFonts w:ascii="Times New Roman" w:hAnsi="Times New Roman"/>
          <w:sz w:val="16"/>
          <w:szCs w:val="16"/>
        </w:rPr>
      </w:pPr>
    </w:p>
    <w:p w14:paraId="1740CE27" w14:textId="3E522C6D" w:rsidR="00C17D0B" w:rsidRDefault="00C17D0B">
      <w:pPr>
        <w:rPr>
          <w:rFonts w:ascii="Times New Roman" w:hAnsi="Times New Roman"/>
          <w:b/>
          <w:bCs/>
          <w:sz w:val="24"/>
          <w:szCs w:val="24"/>
        </w:rPr>
      </w:pPr>
      <w:r w:rsidRPr="00C17D0B">
        <w:rPr>
          <w:rFonts w:ascii="Times New Roman" w:hAnsi="Times New Roman"/>
          <w:b/>
          <w:bCs/>
          <w:sz w:val="24"/>
          <w:szCs w:val="24"/>
        </w:rPr>
        <w:t xml:space="preserve">Начальник Управління </w:t>
      </w:r>
      <w:r w:rsidRPr="00C17D0B">
        <w:rPr>
          <w:rFonts w:ascii="Times New Roman" w:hAnsi="Times New Roman"/>
          <w:b/>
          <w:bCs/>
          <w:sz w:val="24"/>
          <w:szCs w:val="24"/>
        </w:rPr>
        <w:br/>
        <w:t>фіскальних ризиків</w:t>
      </w:r>
      <w:r w:rsidRPr="00C17D0B">
        <w:rPr>
          <w:rFonts w:ascii="Times New Roman" w:hAnsi="Times New Roman"/>
          <w:b/>
          <w:bCs/>
          <w:sz w:val="24"/>
          <w:szCs w:val="24"/>
          <w:lang w:val="ru-RU"/>
        </w:rPr>
        <w:t xml:space="preserve">                                                                                            </w:t>
      </w:r>
      <w:r w:rsidRPr="00C17D0B">
        <w:rPr>
          <w:rFonts w:ascii="Times New Roman" w:hAnsi="Times New Roman"/>
          <w:b/>
          <w:bCs/>
          <w:sz w:val="24"/>
          <w:szCs w:val="24"/>
        </w:rPr>
        <w:t>А</w:t>
      </w:r>
      <w:r w:rsidR="00353D47">
        <w:rPr>
          <w:rFonts w:ascii="Times New Roman" w:hAnsi="Times New Roman"/>
          <w:b/>
          <w:bCs/>
          <w:sz w:val="24"/>
          <w:szCs w:val="24"/>
        </w:rPr>
        <w:t>.</w:t>
      </w:r>
      <w:r w:rsidRPr="00C17D0B">
        <w:rPr>
          <w:rFonts w:ascii="Times New Roman" w:hAnsi="Times New Roman"/>
          <w:b/>
          <w:bCs/>
          <w:sz w:val="24"/>
          <w:szCs w:val="24"/>
        </w:rPr>
        <w:t xml:space="preserve"> С</w:t>
      </w:r>
      <w:r w:rsidR="00353D47">
        <w:rPr>
          <w:rFonts w:ascii="Times New Roman" w:hAnsi="Times New Roman"/>
          <w:b/>
          <w:bCs/>
          <w:sz w:val="24"/>
          <w:szCs w:val="24"/>
        </w:rPr>
        <w:t>авенко</w:t>
      </w:r>
    </w:p>
    <w:p w14:paraId="717F3866" w14:textId="38A382FD" w:rsidR="00A23C55" w:rsidRDefault="00A23C55">
      <w:pPr>
        <w:rPr>
          <w:rFonts w:ascii="Times New Roman" w:hAnsi="Times New Roman"/>
          <w:b/>
          <w:bCs/>
          <w:sz w:val="24"/>
          <w:szCs w:val="24"/>
        </w:rPr>
      </w:pPr>
    </w:p>
    <w:p w14:paraId="73E4E6F8" w14:textId="1F835503" w:rsidR="00A23C55" w:rsidRPr="00743D9C" w:rsidRDefault="00E02887" w:rsidP="00E02887">
      <w:pPr>
        <w:ind w:firstLine="708"/>
        <w:jc w:val="both"/>
        <w:rPr>
          <w:rFonts w:ascii="Times New Roman" w:hAnsi="Times New Roman"/>
          <w:i/>
          <w:color w:val="7F7F7F" w:themeColor="text1" w:themeTint="80"/>
          <w:sz w:val="24"/>
          <w:szCs w:val="24"/>
        </w:rPr>
      </w:pPr>
      <w:r w:rsidRPr="00E02887">
        <w:rPr>
          <w:rFonts w:ascii="Times New Roman" w:hAnsi="Times New Roman"/>
          <w:i/>
          <w:color w:val="808080" w:themeColor="background1" w:themeShade="80"/>
          <w:sz w:val="24"/>
          <w:szCs w:val="24"/>
        </w:rPr>
        <w:t>{Форма Розрахунку в редакції Наказу Міністерства фінансів № 366 від 04.07.</w:t>
      </w:r>
      <w:r w:rsidRPr="00743D9C">
        <w:rPr>
          <w:rFonts w:ascii="Times New Roman" w:hAnsi="Times New Roman"/>
          <w:i/>
          <w:color w:val="7F7F7F" w:themeColor="text1" w:themeTint="80"/>
          <w:sz w:val="24"/>
          <w:szCs w:val="24"/>
        </w:rPr>
        <w:t>2023</w:t>
      </w:r>
      <w:r w:rsidR="00743D9C" w:rsidRPr="00743D9C">
        <w:rPr>
          <w:rStyle w:val="st42"/>
          <w:rFonts w:ascii="Times New Roman" w:eastAsia="Times New Roman" w:hAnsi="Times New Roman"/>
          <w:color w:val="7F7F7F" w:themeColor="text1" w:themeTint="80"/>
          <w:sz w:val="24"/>
          <w:szCs w:val="24"/>
          <w:lang w:val="x-none" w:eastAsia="en-US"/>
        </w:rPr>
        <w:t xml:space="preserve">; </w:t>
      </w:r>
      <w:r w:rsidR="00743D9C" w:rsidRPr="00743D9C">
        <w:rPr>
          <w:rStyle w:val="st46"/>
          <w:rFonts w:ascii="Times New Roman" w:eastAsia="Times New Roman" w:hAnsi="Times New Roman"/>
          <w:color w:val="7F7F7F" w:themeColor="text1" w:themeTint="80"/>
          <w:sz w:val="24"/>
          <w:szCs w:val="24"/>
          <w:lang w:val="x-none" w:eastAsia="en-US"/>
        </w:rPr>
        <w:t>із змінами, внесеними згідно з</w:t>
      </w:r>
      <w:r w:rsidR="00743D9C" w:rsidRPr="00743D9C">
        <w:rPr>
          <w:rStyle w:val="st121"/>
          <w:rFonts w:ascii="Times New Roman" w:eastAsia="Times New Roman" w:hAnsi="Times New Roman"/>
          <w:color w:val="7F7F7F" w:themeColor="text1" w:themeTint="80"/>
          <w:sz w:val="24"/>
          <w:szCs w:val="24"/>
          <w:lang w:val="x-none" w:eastAsia="en-US"/>
        </w:rPr>
        <w:t xml:space="preserve"> Наказом Міністерства фінансів </w:t>
      </w:r>
      <w:r w:rsidR="00743D9C" w:rsidRPr="00743D9C">
        <w:rPr>
          <w:rStyle w:val="st131"/>
          <w:rFonts w:ascii="Times New Roman" w:eastAsia="Times New Roman" w:hAnsi="Times New Roman"/>
          <w:color w:val="7F7F7F" w:themeColor="text1" w:themeTint="80"/>
          <w:sz w:val="24"/>
          <w:szCs w:val="24"/>
          <w:lang w:val="x-none" w:eastAsia="en-US"/>
        </w:rPr>
        <w:t>№ 549 від 04.11.2024</w:t>
      </w:r>
      <w:r w:rsidR="00743D9C" w:rsidRPr="00743D9C">
        <w:rPr>
          <w:rStyle w:val="st121"/>
          <w:rFonts w:ascii="Times New Roman" w:eastAsia="Times New Roman" w:hAnsi="Times New Roman"/>
          <w:color w:val="7F7F7F" w:themeColor="text1" w:themeTint="80"/>
          <w:sz w:val="24"/>
          <w:szCs w:val="24"/>
          <w:lang w:val="x-none" w:eastAsia="en-US"/>
        </w:rPr>
        <w:t xml:space="preserve">, з урахуванням змін, внесених Наказом Міністерства фінансів </w:t>
      </w:r>
      <w:r w:rsidR="00743D9C" w:rsidRPr="00743D9C">
        <w:rPr>
          <w:rStyle w:val="st131"/>
          <w:rFonts w:ascii="Times New Roman" w:eastAsia="Times New Roman" w:hAnsi="Times New Roman"/>
          <w:color w:val="7F7F7F" w:themeColor="text1" w:themeTint="80"/>
          <w:sz w:val="24"/>
          <w:szCs w:val="24"/>
          <w:lang w:val="x-none" w:eastAsia="en-US"/>
        </w:rPr>
        <w:t>№ 607 від 26.11.2024</w:t>
      </w:r>
      <w:r w:rsidRPr="00743D9C">
        <w:rPr>
          <w:rFonts w:ascii="Times New Roman" w:hAnsi="Times New Roman"/>
          <w:i/>
          <w:color w:val="7F7F7F" w:themeColor="text1" w:themeTint="80"/>
          <w:sz w:val="24"/>
          <w:szCs w:val="24"/>
        </w:rPr>
        <w:t>}</w:t>
      </w:r>
    </w:p>
    <w:sectPr w:rsidR="00A23C55" w:rsidRPr="00743D9C" w:rsidSect="00AF0CD8">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BADB6" w14:textId="77777777" w:rsidR="00ED6567" w:rsidRDefault="00ED6567" w:rsidP="009F435C">
      <w:pPr>
        <w:spacing w:after="0" w:line="240" w:lineRule="auto"/>
      </w:pPr>
      <w:r>
        <w:separator/>
      </w:r>
    </w:p>
  </w:endnote>
  <w:endnote w:type="continuationSeparator" w:id="0">
    <w:p w14:paraId="1F0F1F12" w14:textId="77777777" w:rsidR="00ED6567" w:rsidRDefault="00ED6567" w:rsidP="009F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8CFA4" w14:textId="77777777" w:rsidR="00ED6567" w:rsidRDefault="00ED6567" w:rsidP="009F435C">
      <w:pPr>
        <w:spacing w:after="0" w:line="240" w:lineRule="auto"/>
      </w:pPr>
      <w:r>
        <w:separator/>
      </w:r>
    </w:p>
  </w:footnote>
  <w:footnote w:type="continuationSeparator" w:id="0">
    <w:p w14:paraId="05639834" w14:textId="77777777" w:rsidR="00ED6567" w:rsidRDefault="00ED6567" w:rsidP="009F43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F9"/>
    <w:rsid w:val="0000364D"/>
    <w:rsid w:val="00065715"/>
    <w:rsid w:val="0007287D"/>
    <w:rsid w:val="000A18DA"/>
    <w:rsid w:val="00133B90"/>
    <w:rsid w:val="0013696F"/>
    <w:rsid w:val="00157A4F"/>
    <w:rsid w:val="001B403B"/>
    <w:rsid w:val="001B70F9"/>
    <w:rsid w:val="001B7F37"/>
    <w:rsid w:val="001E34AF"/>
    <w:rsid w:val="002013FC"/>
    <w:rsid w:val="002178DC"/>
    <w:rsid w:val="00234BB3"/>
    <w:rsid w:val="00237C97"/>
    <w:rsid w:val="00277185"/>
    <w:rsid w:val="0029671A"/>
    <w:rsid w:val="002B00DA"/>
    <w:rsid w:val="002B2BA6"/>
    <w:rsid w:val="002D19F1"/>
    <w:rsid w:val="002D364E"/>
    <w:rsid w:val="00301448"/>
    <w:rsid w:val="003260C8"/>
    <w:rsid w:val="00337ACC"/>
    <w:rsid w:val="00350BE0"/>
    <w:rsid w:val="00353D47"/>
    <w:rsid w:val="00373E25"/>
    <w:rsid w:val="003A6E2A"/>
    <w:rsid w:val="00471E8F"/>
    <w:rsid w:val="004C3AA4"/>
    <w:rsid w:val="004D728C"/>
    <w:rsid w:val="00513AC3"/>
    <w:rsid w:val="005271D9"/>
    <w:rsid w:val="00562327"/>
    <w:rsid w:val="005B2345"/>
    <w:rsid w:val="005B4CD0"/>
    <w:rsid w:val="005F234C"/>
    <w:rsid w:val="00602BC4"/>
    <w:rsid w:val="00634913"/>
    <w:rsid w:val="006640B8"/>
    <w:rsid w:val="00701D25"/>
    <w:rsid w:val="00703E7F"/>
    <w:rsid w:val="00743D9C"/>
    <w:rsid w:val="007472B8"/>
    <w:rsid w:val="00794FE7"/>
    <w:rsid w:val="007F411A"/>
    <w:rsid w:val="00814A87"/>
    <w:rsid w:val="00836FA7"/>
    <w:rsid w:val="008602AD"/>
    <w:rsid w:val="00884056"/>
    <w:rsid w:val="008A5150"/>
    <w:rsid w:val="008D6950"/>
    <w:rsid w:val="008F47A5"/>
    <w:rsid w:val="009546E4"/>
    <w:rsid w:val="009B2A8D"/>
    <w:rsid w:val="009B65E7"/>
    <w:rsid w:val="009C2F22"/>
    <w:rsid w:val="009F435C"/>
    <w:rsid w:val="00A078DD"/>
    <w:rsid w:val="00A15E1A"/>
    <w:rsid w:val="00A23C55"/>
    <w:rsid w:val="00A3335C"/>
    <w:rsid w:val="00AE085C"/>
    <w:rsid w:val="00AF0CD8"/>
    <w:rsid w:val="00AF2F55"/>
    <w:rsid w:val="00B1307C"/>
    <w:rsid w:val="00B3720F"/>
    <w:rsid w:val="00B81559"/>
    <w:rsid w:val="00B97C5F"/>
    <w:rsid w:val="00BA74F2"/>
    <w:rsid w:val="00BB4D09"/>
    <w:rsid w:val="00BF204B"/>
    <w:rsid w:val="00C17D0B"/>
    <w:rsid w:val="00C528CC"/>
    <w:rsid w:val="00C71852"/>
    <w:rsid w:val="00CE5CAB"/>
    <w:rsid w:val="00CE6D44"/>
    <w:rsid w:val="00D266BA"/>
    <w:rsid w:val="00D72799"/>
    <w:rsid w:val="00D93F65"/>
    <w:rsid w:val="00DA2E30"/>
    <w:rsid w:val="00DE1E1A"/>
    <w:rsid w:val="00E02887"/>
    <w:rsid w:val="00E20C7C"/>
    <w:rsid w:val="00E24FD4"/>
    <w:rsid w:val="00E314B7"/>
    <w:rsid w:val="00E36095"/>
    <w:rsid w:val="00EB0F77"/>
    <w:rsid w:val="00ED38ED"/>
    <w:rsid w:val="00ED6567"/>
    <w:rsid w:val="00ED7007"/>
    <w:rsid w:val="00F31734"/>
    <w:rsid w:val="00F34052"/>
    <w:rsid w:val="00F3701C"/>
    <w:rsid w:val="00F4391D"/>
    <w:rsid w:val="00F503A8"/>
    <w:rsid w:val="00F76751"/>
    <w:rsid w:val="00FC3FF0"/>
    <w:rsid w:val="00FF1E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8A634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6BA"/>
    <w:rPr>
      <w:rFonts w:asciiTheme="minorHAnsi" w:eastAsiaTheme="minorEastAsia" w:hAnsiTheme="minorHAnsi"/>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D266BA"/>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lang w:val="en-US" w:eastAsia="uk-UA"/>
    </w:rPr>
  </w:style>
  <w:style w:type="paragraph" w:customStyle="1" w:styleId="a4">
    <w:name w:val="[Основной абзац]"/>
    <w:basedOn w:val="a3"/>
    <w:uiPriority w:val="99"/>
    <w:rsid w:val="00D266BA"/>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D266BA"/>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D266BA"/>
    <w:pPr>
      <w:pageBreakBefore w:val="0"/>
      <w:spacing w:before="454" w:after="283"/>
    </w:pPr>
  </w:style>
  <w:style w:type="paragraph" w:customStyle="1" w:styleId="a7">
    <w:name w:val="Организация (Общие:Базовые)"/>
    <w:basedOn w:val="a3"/>
    <w:uiPriority w:val="99"/>
    <w:rsid w:val="00D266BA"/>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D266BA"/>
    <w:pPr>
      <w:keepNext/>
      <w:keepLines/>
    </w:pPr>
  </w:style>
  <w:style w:type="paragraph" w:customStyle="1" w:styleId="Ch6">
    <w:name w:val="Организация (Ch_6 Міністерства)"/>
    <w:basedOn w:val="a8"/>
    <w:next w:val="Ch60"/>
    <w:uiPriority w:val="99"/>
    <w:rsid w:val="00D266BA"/>
  </w:style>
  <w:style w:type="paragraph" w:customStyle="1" w:styleId="a9">
    <w:name w:val="Тип акта (Общие:Базовые)"/>
    <w:basedOn w:val="a3"/>
    <w:uiPriority w:val="99"/>
    <w:rsid w:val="00D266BA"/>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D266BA"/>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D266BA"/>
    <w:pPr>
      <w:spacing w:before="170"/>
    </w:pPr>
  </w:style>
  <w:style w:type="paragraph" w:customStyle="1" w:styleId="DataZareestrovanoCh6">
    <w:name w:val="Data_Zareestrovano (Ch_6 Міністерства)"/>
    <w:basedOn w:val="a3"/>
    <w:next w:val="Ch61"/>
    <w:uiPriority w:val="99"/>
    <w:rsid w:val="00D266BA"/>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D266BA"/>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D266BA"/>
    <w:pPr>
      <w:keepNext/>
      <w:keepLines/>
      <w:spacing w:before="113" w:after="113"/>
    </w:pPr>
  </w:style>
  <w:style w:type="paragraph" w:customStyle="1" w:styleId="n7777">
    <w:name w:val="n7777 Название акта (Общие:Базовые)"/>
    <w:basedOn w:val="a3"/>
    <w:uiPriority w:val="99"/>
    <w:rsid w:val="00D266BA"/>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D266BA"/>
    <w:pPr>
      <w:keepNext/>
      <w:spacing w:before="142" w:after="198"/>
    </w:pPr>
  </w:style>
  <w:style w:type="paragraph" w:customStyle="1" w:styleId="n7777Ch1">
    <w:name w:val="n7777 Название акта (Ch_1 Верховна Рада)"/>
    <w:basedOn w:val="n77770"/>
    <w:next w:val="Ch1"/>
    <w:uiPriority w:val="99"/>
    <w:rsid w:val="00D266BA"/>
  </w:style>
  <w:style w:type="paragraph" w:customStyle="1" w:styleId="n7777Ch2">
    <w:name w:val="n7777 Название акта (Ch_2 Президент)"/>
    <w:basedOn w:val="n7777Ch1"/>
    <w:next w:val="Ch2"/>
    <w:uiPriority w:val="99"/>
    <w:rsid w:val="00D266BA"/>
  </w:style>
  <w:style w:type="paragraph" w:customStyle="1" w:styleId="n7777Ch3">
    <w:name w:val="n7777 Название акта (Ch_3 Кабмін)"/>
    <w:basedOn w:val="n7777Ch2"/>
    <w:next w:val="Ch3"/>
    <w:uiPriority w:val="99"/>
    <w:rsid w:val="00D266BA"/>
    <w:pPr>
      <w:spacing w:before="113" w:after="170"/>
    </w:pPr>
  </w:style>
  <w:style w:type="paragraph" w:customStyle="1" w:styleId="n7777Ch4">
    <w:name w:val="n7777 Название акта (Ch_4 Конституційний Суд)"/>
    <w:basedOn w:val="n7777Ch3"/>
    <w:next w:val="Ch4"/>
    <w:uiPriority w:val="99"/>
    <w:rsid w:val="00D266BA"/>
  </w:style>
  <w:style w:type="paragraph" w:customStyle="1" w:styleId="n7777Ch5">
    <w:name w:val="n7777 Название акта (Ch_5 Нацбанк)"/>
    <w:basedOn w:val="n7777Ch4"/>
    <w:next w:val="Ch5"/>
    <w:uiPriority w:val="99"/>
    <w:rsid w:val="00D266BA"/>
  </w:style>
  <w:style w:type="paragraph" w:customStyle="1" w:styleId="n7777Ch6">
    <w:name w:val="n7777 Название акта (Ch_6 Міністерства)"/>
    <w:basedOn w:val="n7777Ch5"/>
    <w:next w:val="Ch62"/>
    <w:uiPriority w:val="99"/>
    <w:rsid w:val="00D266BA"/>
    <w:pPr>
      <w:spacing w:before="57"/>
    </w:pPr>
  </w:style>
  <w:style w:type="paragraph" w:customStyle="1" w:styleId="ad">
    <w:name w:val="Основной текст (Общие:Базовые)"/>
    <w:basedOn w:val="a3"/>
    <w:uiPriority w:val="99"/>
    <w:rsid w:val="00D266BA"/>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D266BA"/>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D266BA"/>
    <w:pPr>
      <w:tabs>
        <w:tab w:val="clear" w:pos="11707"/>
      </w:tabs>
    </w:pPr>
  </w:style>
  <w:style w:type="paragraph" w:customStyle="1" w:styleId="af">
    <w:name w:val="Преамбула (Общие:Базовые)"/>
    <w:basedOn w:val="a3"/>
    <w:uiPriority w:val="99"/>
    <w:rsid w:val="00D266BA"/>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D266BA"/>
    <w:pPr>
      <w:spacing w:after="113"/>
    </w:pPr>
  </w:style>
  <w:style w:type="paragraph" w:customStyle="1" w:styleId="Ch62">
    <w:name w:val="Преамбула (Ch_6 Міністерства)"/>
    <w:basedOn w:val="af0"/>
    <w:next w:val="a3"/>
    <w:uiPriority w:val="99"/>
    <w:rsid w:val="00D266BA"/>
    <w:pPr>
      <w:spacing w:before="113" w:after="85"/>
      <w:ind w:firstLine="0"/>
    </w:pPr>
    <w:rPr>
      <w:caps/>
    </w:rPr>
  </w:style>
  <w:style w:type="paragraph" w:customStyle="1" w:styleId="af1">
    <w:name w:val="Основной текст (отбивка) (Общие)"/>
    <w:basedOn w:val="ae"/>
    <w:uiPriority w:val="99"/>
    <w:rsid w:val="00D266BA"/>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D266BA"/>
    <w:pPr>
      <w:tabs>
        <w:tab w:val="clear" w:pos="11707"/>
        <w:tab w:val="right" w:pos="7710"/>
        <w:tab w:val="right" w:pos="11514"/>
      </w:tabs>
    </w:pPr>
  </w:style>
  <w:style w:type="paragraph" w:customStyle="1" w:styleId="af2">
    <w:name w:val="подпись (Общие:Базовые)"/>
    <w:basedOn w:val="a3"/>
    <w:uiPriority w:val="99"/>
    <w:rsid w:val="00D266BA"/>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D266BA"/>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D266BA"/>
    <w:pPr>
      <w:tabs>
        <w:tab w:val="clear" w:pos="11594"/>
        <w:tab w:val="right" w:pos="11401"/>
      </w:tabs>
      <w:spacing w:before="85"/>
    </w:pPr>
  </w:style>
  <w:style w:type="paragraph" w:customStyle="1" w:styleId="af4">
    <w:name w:val="Додаток № (Общие:Базовые)"/>
    <w:basedOn w:val="a4"/>
    <w:uiPriority w:val="99"/>
    <w:rsid w:val="00D266BA"/>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D266BA"/>
    <w:pPr>
      <w:keepNext/>
      <w:keepLines/>
      <w:suppressAutoHyphens/>
      <w:ind w:left="4309"/>
    </w:pPr>
  </w:style>
  <w:style w:type="paragraph" w:customStyle="1" w:styleId="76Ch6">
    <w:name w:val="Затверджено_76 (Ch_6 Міністерства)"/>
    <w:basedOn w:val="af5"/>
    <w:uiPriority w:val="99"/>
    <w:rsid w:val="00D266BA"/>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D266BA"/>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D266BA"/>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D266BA"/>
    <w:pPr>
      <w:spacing w:before="283"/>
    </w:pPr>
  </w:style>
  <w:style w:type="paragraph" w:customStyle="1" w:styleId="af8">
    <w:name w:val="Простой подзаголовок (Общие:Базовые)"/>
    <w:basedOn w:val="a3"/>
    <w:uiPriority w:val="99"/>
    <w:rsid w:val="00D266BA"/>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D266BA"/>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D266BA"/>
  </w:style>
  <w:style w:type="paragraph" w:customStyle="1" w:styleId="Ch68">
    <w:name w:val="Курсив до тирэ (Ch_6 Міністерства)"/>
    <w:basedOn w:val="ae"/>
    <w:uiPriority w:val="99"/>
    <w:rsid w:val="00D266BA"/>
  </w:style>
  <w:style w:type="paragraph" w:customStyle="1" w:styleId="TABL">
    <w:name w:val="Тис гривень (TABL)"/>
    <w:basedOn w:val="a3"/>
    <w:uiPriority w:val="99"/>
    <w:rsid w:val="00D266BA"/>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LineBase">
    <w:name w:val="Line_Base"/>
    <w:basedOn w:val="a4"/>
    <w:uiPriority w:val="99"/>
    <w:rsid w:val="00D266BA"/>
    <w:pPr>
      <w:tabs>
        <w:tab w:val="right" w:leader="underscore" w:pos="7767"/>
      </w:tabs>
      <w:ind w:firstLine="0"/>
    </w:pPr>
  </w:style>
  <w:style w:type="paragraph" w:customStyle="1" w:styleId="SnoskaSNOSKI">
    <w:name w:val="Snoska_цифра (SNOSKI)"/>
    <w:basedOn w:val="LineBase"/>
    <w:uiPriority w:val="99"/>
    <w:rsid w:val="00D266BA"/>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4"/>
      <w:szCs w:val="14"/>
    </w:rPr>
  </w:style>
  <w:style w:type="paragraph" w:customStyle="1" w:styleId="afa">
    <w:name w:val="Додаток № (Общие)"/>
    <w:basedOn w:val="af4"/>
    <w:uiPriority w:val="99"/>
    <w:rsid w:val="00D266BA"/>
    <w:pPr>
      <w:keepLines/>
      <w:tabs>
        <w:tab w:val="clear" w:pos="6350"/>
        <w:tab w:val="right" w:pos="7710"/>
      </w:tabs>
      <w:suppressAutoHyphens/>
      <w:spacing w:before="397"/>
      <w:ind w:left="3969"/>
    </w:pPr>
  </w:style>
  <w:style w:type="paragraph" w:customStyle="1" w:styleId="Ch69">
    <w:name w:val="Додаток № (Ch_6 Міністерства)"/>
    <w:basedOn w:val="afa"/>
    <w:uiPriority w:val="99"/>
    <w:rsid w:val="00D266BA"/>
    <w:pPr>
      <w:keepNext/>
    </w:pPr>
  </w:style>
  <w:style w:type="paragraph" w:customStyle="1" w:styleId="TableTABL">
    <w:name w:val="Table (TABL)"/>
    <w:basedOn w:val="a4"/>
    <w:uiPriority w:val="99"/>
    <w:rsid w:val="00D266BA"/>
    <w:pPr>
      <w:suppressAutoHyphens/>
      <w:spacing w:line="252" w:lineRule="auto"/>
      <w:ind w:firstLine="0"/>
      <w:jc w:val="left"/>
    </w:pPr>
    <w:rPr>
      <w:rFonts w:ascii="HeliosCond" w:hAnsi="HeliosCond" w:cs="HeliosCond"/>
      <w:spacing w:val="-2"/>
      <w:w w:val="100"/>
      <w:sz w:val="17"/>
      <w:szCs w:val="17"/>
    </w:rPr>
  </w:style>
  <w:style w:type="paragraph" w:customStyle="1" w:styleId="StrokeCh6">
    <w:name w:val="Stroke (Ch_6 Міністерства)"/>
    <w:basedOn w:val="a3"/>
    <w:uiPriority w:val="99"/>
    <w:rsid w:val="00D266BA"/>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a">
    <w:name w:val="Основной текст (без абзаца) (Ch_6 Міністерства)"/>
    <w:basedOn w:val="Ch63"/>
    <w:uiPriority w:val="99"/>
    <w:rsid w:val="00D266BA"/>
    <w:pPr>
      <w:tabs>
        <w:tab w:val="right" w:leader="underscore" w:pos="7710"/>
        <w:tab w:val="right" w:leader="underscore" w:pos="11514"/>
      </w:tabs>
      <w:ind w:firstLine="0"/>
    </w:pPr>
  </w:style>
  <w:style w:type="paragraph" w:customStyle="1" w:styleId="Ch6b">
    <w:name w:val="Форма (Ch_6 Міністерства)"/>
    <w:basedOn w:val="Ch69"/>
    <w:uiPriority w:val="99"/>
    <w:rsid w:val="00D266BA"/>
    <w:pPr>
      <w:spacing w:before="227"/>
      <w:ind w:left="4819"/>
      <w:jc w:val="right"/>
    </w:pPr>
    <w:rPr>
      <w:rFonts w:ascii="Pragmatica-Bold" w:hAnsi="Pragmatica-Bold" w:cs="Pragmatica-Bold"/>
      <w:b/>
      <w:bCs/>
    </w:rPr>
  </w:style>
  <w:style w:type="paragraph" w:customStyle="1" w:styleId="Ch6c">
    <w:name w:val="реєстраційний код (Ch_6 Міністерства)"/>
    <w:basedOn w:val="a6"/>
    <w:next w:val="Ch6"/>
    <w:uiPriority w:val="99"/>
    <w:rsid w:val="00D266BA"/>
  </w:style>
  <w:style w:type="paragraph" w:customStyle="1" w:styleId="afb">
    <w:name w:val="подпись: место"/>
    <w:aliases w:val="дата,№ (Общие:Базовые)"/>
    <w:basedOn w:val="a4"/>
    <w:uiPriority w:val="99"/>
    <w:rsid w:val="00D266BA"/>
  </w:style>
  <w:style w:type="paragraph" w:customStyle="1" w:styleId="2">
    <w:name w:val="подпись: место2"/>
    <w:aliases w:val="дата2,№ (Общие)"/>
    <w:basedOn w:val="afb"/>
    <w:uiPriority w:val="99"/>
    <w:rsid w:val="00D266BA"/>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D266BA"/>
  </w:style>
  <w:style w:type="paragraph" w:customStyle="1" w:styleId="SnoskaSNOSKI0">
    <w:name w:val="Snoska_цифрагоризонт (SNOSKI)"/>
    <w:basedOn w:val="LineBase"/>
    <w:uiPriority w:val="99"/>
    <w:rsid w:val="00D266BA"/>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TableshapkaTABL">
    <w:name w:val="Table_shapka (TABL)"/>
    <w:basedOn w:val="a4"/>
    <w:uiPriority w:val="99"/>
    <w:rsid w:val="00D266BA"/>
    <w:pPr>
      <w:tabs>
        <w:tab w:val="clear" w:pos="7767"/>
        <w:tab w:val="right" w:pos="6350"/>
      </w:tabs>
      <w:suppressAutoHyphens/>
      <w:ind w:firstLine="0"/>
      <w:jc w:val="center"/>
    </w:pPr>
    <w:rPr>
      <w:sz w:val="15"/>
      <w:szCs w:val="15"/>
    </w:rPr>
  </w:style>
  <w:style w:type="paragraph" w:customStyle="1" w:styleId="SnoskaSNOSKI1">
    <w:name w:val="Snoska* (SNOSKI)"/>
    <w:basedOn w:val="LineBase"/>
    <w:uiPriority w:val="99"/>
    <w:rsid w:val="00D266BA"/>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Ch61">
    <w:name w:val="Зареєстровано... (Ch_6 Міністерства)"/>
    <w:basedOn w:val="ac"/>
    <w:next w:val="n7777Ch6"/>
    <w:uiPriority w:val="99"/>
    <w:rsid w:val="00D266BA"/>
  </w:style>
  <w:style w:type="paragraph" w:customStyle="1" w:styleId="Ch1">
    <w:name w:val="Преамбула (Ch_1 Верховна Рада)"/>
    <w:basedOn w:val="af0"/>
    <w:next w:val="Ch10"/>
    <w:uiPriority w:val="99"/>
    <w:rsid w:val="00D266BA"/>
  </w:style>
  <w:style w:type="paragraph" w:customStyle="1" w:styleId="Ch2">
    <w:name w:val="Преамбула (Ch_2 Президент)"/>
    <w:basedOn w:val="af0"/>
    <w:next w:val="a3"/>
    <w:uiPriority w:val="99"/>
    <w:rsid w:val="00D266BA"/>
    <w:pPr>
      <w:tabs>
        <w:tab w:val="right" w:pos="11877"/>
      </w:tabs>
    </w:pPr>
  </w:style>
  <w:style w:type="paragraph" w:customStyle="1" w:styleId="Ch3">
    <w:name w:val="Преамбула (Ch_3 Кабмін)"/>
    <w:basedOn w:val="af0"/>
    <w:next w:val="a3"/>
    <w:uiPriority w:val="99"/>
    <w:rsid w:val="00D266BA"/>
  </w:style>
  <w:style w:type="paragraph" w:customStyle="1" w:styleId="Ch4">
    <w:name w:val="Преамбула (Ch_4 Конституційний Суд)"/>
    <w:basedOn w:val="af0"/>
    <w:next w:val="a3"/>
    <w:uiPriority w:val="99"/>
    <w:rsid w:val="00D266BA"/>
    <w:pPr>
      <w:spacing w:before="113" w:after="57"/>
      <w:ind w:firstLine="0"/>
      <w:jc w:val="center"/>
    </w:pPr>
  </w:style>
  <w:style w:type="paragraph" w:customStyle="1" w:styleId="Ch5">
    <w:name w:val="Преамбула (Ch_5 Нацбанк)"/>
    <w:basedOn w:val="af0"/>
    <w:next w:val="a3"/>
    <w:uiPriority w:val="99"/>
    <w:rsid w:val="00D266BA"/>
  </w:style>
  <w:style w:type="paragraph" w:customStyle="1" w:styleId="afc">
    <w:name w:val="Раздел (Общие:Базовые)"/>
    <w:basedOn w:val="a3"/>
    <w:uiPriority w:val="99"/>
    <w:rsid w:val="00D266BA"/>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rsid w:val="00D266BA"/>
  </w:style>
  <w:style w:type="paragraph" w:customStyle="1" w:styleId="afd">
    <w:name w:val="Глава (Общие:Базовые)"/>
    <w:basedOn w:val="a3"/>
    <w:uiPriority w:val="99"/>
    <w:rsid w:val="00D266BA"/>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rsid w:val="00D266BA"/>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rsid w:val="00D266BA"/>
  </w:style>
  <w:style w:type="paragraph" w:customStyle="1" w:styleId="aff">
    <w:name w:val="Стаття (Общие:Базовые)"/>
    <w:basedOn w:val="a4"/>
    <w:uiPriority w:val="99"/>
    <w:rsid w:val="00D266BA"/>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rsid w:val="00D266BA"/>
    <w:pPr>
      <w:tabs>
        <w:tab w:val="clear" w:pos="7483"/>
      </w:tabs>
    </w:pPr>
  </w:style>
  <w:style w:type="paragraph" w:customStyle="1" w:styleId="Ch12">
    <w:name w:val="Стаття (Ch_1 Верховна Рада)"/>
    <w:basedOn w:val="aff0"/>
    <w:next w:val="Ch13"/>
    <w:uiPriority w:val="99"/>
    <w:rsid w:val="00D266BA"/>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rsid w:val="00D266BA"/>
    <w:pPr>
      <w:tabs>
        <w:tab w:val="clear" w:pos="11514"/>
      </w:tabs>
    </w:pPr>
  </w:style>
  <w:style w:type="character" w:customStyle="1" w:styleId="Bold">
    <w:name w:val="Bold"/>
    <w:uiPriority w:val="99"/>
    <w:rsid w:val="00D266BA"/>
    <w:rPr>
      <w:b/>
      <w:u w:val="none"/>
      <w:vertAlign w:val="baseline"/>
    </w:rPr>
  </w:style>
  <w:style w:type="character" w:customStyle="1" w:styleId="55">
    <w:name w:val="Зажато55 (Вспомогательные)"/>
    <w:uiPriority w:val="99"/>
    <w:rsid w:val="00D266BA"/>
  </w:style>
  <w:style w:type="character" w:customStyle="1" w:styleId="bold0">
    <w:name w:val="bold"/>
    <w:uiPriority w:val="99"/>
    <w:rsid w:val="00D266BA"/>
    <w:rPr>
      <w:b/>
    </w:rPr>
  </w:style>
  <w:style w:type="character" w:customStyle="1" w:styleId="500">
    <w:name w:val="500"/>
    <w:uiPriority w:val="99"/>
    <w:rsid w:val="00D266BA"/>
  </w:style>
  <w:style w:type="character" w:customStyle="1" w:styleId="Postanovla">
    <w:name w:val="Postanovla"/>
    <w:uiPriority w:val="99"/>
    <w:rsid w:val="00D266BA"/>
  </w:style>
  <w:style w:type="character" w:customStyle="1" w:styleId="superscript">
    <w:name w:val="superscript"/>
    <w:uiPriority w:val="99"/>
    <w:rsid w:val="00D266BA"/>
    <w:rPr>
      <w:w w:val="90"/>
      <w:vertAlign w:val="superscript"/>
    </w:rPr>
  </w:style>
  <w:style w:type="character" w:customStyle="1" w:styleId="aff1">
    <w:name w:val="Градус (Вспомогательные)"/>
    <w:uiPriority w:val="99"/>
    <w:rsid w:val="00D266BA"/>
    <w:rPr>
      <w:rFonts w:ascii="HeliosCond" w:hAnsi="HeliosCond"/>
    </w:rPr>
  </w:style>
  <w:style w:type="character" w:customStyle="1" w:styleId="aff2">
    <w:name w:val="звездочка"/>
    <w:uiPriority w:val="99"/>
    <w:rsid w:val="00D266BA"/>
    <w:rPr>
      <w:w w:val="100"/>
      <w:position w:val="0"/>
      <w:sz w:val="18"/>
    </w:rPr>
  </w:style>
  <w:style w:type="character" w:customStyle="1" w:styleId="20">
    <w:name w:val="Снять Зажато20 (Вспомогательные)"/>
    <w:uiPriority w:val="99"/>
    <w:rsid w:val="00D266BA"/>
  </w:style>
  <w:style w:type="character" w:customStyle="1" w:styleId="10">
    <w:name w:val="Стиль символа 1 (Вспомогательные)"/>
    <w:uiPriority w:val="99"/>
    <w:rsid w:val="00D266BA"/>
    <w:rPr>
      <w:rFonts w:ascii="Symbol (OTF) Regular" w:hAnsi="Symbol (OTF) Regular"/>
    </w:rPr>
  </w:style>
  <w:style w:type="character" w:customStyle="1" w:styleId="Bold1">
    <w:name w:val="Bold (Вспомогательные)"/>
    <w:uiPriority w:val="99"/>
    <w:rsid w:val="00D266BA"/>
    <w:rPr>
      <w:b/>
    </w:rPr>
  </w:style>
  <w:style w:type="character" w:customStyle="1" w:styleId="200">
    <w:name w:val="В р а з р я д к у 200 (Вспомогательные)"/>
    <w:uiPriority w:val="99"/>
    <w:rsid w:val="00D266BA"/>
  </w:style>
  <w:style w:type="character" w:customStyle="1" w:styleId="aff3">
    <w:name w:val="Широкий пробел (Вспомогательные)"/>
    <w:uiPriority w:val="99"/>
    <w:rsid w:val="00D266BA"/>
  </w:style>
  <w:style w:type="character" w:customStyle="1" w:styleId="aff4">
    <w:name w:val="Обычный пробел (Вспомогательные)"/>
    <w:uiPriority w:val="99"/>
    <w:rsid w:val="00D266BA"/>
  </w:style>
  <w:style w:type="character" w:customStyle="1" w:styleId="14pt">
    <w:name w:val="Отбивка 14pt (Вспомогательные)"/>
    <w:uiPriority w:val="99"/>
    <w:rsid w:val="00D266BA"/>
  </w:style>
  <w:style w:type="character" w:customStyle="1" w:styleId="UPPER">
    <w:name w:val="UPPER (Вспомогательные)"/>
    <w:uiPriority w:val="99"/>
    <w:rsid w:val="00D266BA"/>
    <w:rPr>
      <w:caps/>
    </w:rPr>
  </w:style>
  <w:style w:type="character" w:customStyle="1" w:styleId="Regular">
    <w:name w:val="Regular (Вспомогательные)"/>
    <w:uiPriority w:val="99"/>
    <w:rsid w:val="00D266BA"/>
  </w:style>
  <w:style w:type="character" w:customStyle="1" w:styleId="Italic">
    <w:name w:val="Italic (Вспомогательные)"/>
    <w:uiPriority w:val="99"/>
    <w:rsid w:val="00D266BA"/>
    <w:rPr>
      <w:i/>
    </w:rPr>
  </w:style>
  <w:style w:type="character" w:customStyle="1" w:styleId="superscriptsnoska">
    <w:name w:val="superscript_snoska"/>
    <w:uiPriority w:val="99"/>
    <w:rsid w:val="00D266BA"/>
    <w:rPr>
      <w:spacing w:val="13"/>
      <w:w w:val="90"/>
      <w:position w:val="2"/>
      <w:sz w:val="16"/>
      <w:vertAlign w:val="superscript"/>
    </w:rPr>
  </w:style>
  <w:style w:type="character" w:customStyle="1" w:styleId="PragmaticaB">
    <w:name w:val="PragmaticaB"/>
    <w:uiPriority w:val="99"/>
    <w:rsid w:val="00D266BA"/>
    <w:rPr>
      <w:rFonts w:ascii="PT Pragmatica Medium Baltic  Re" w:hAnsi="PT Pragmatica Medium Baltic  Re"/>
    </w:rPr>
  </w:style>
  <w:style w:type="character" w:customStyle="1" w:styleId="aff5">
    <w:name w:val="звездочка в сноске"/>
    <w:uiPriority w:val="99"/>
    <w:rsid w:val="00D266BA"/>
    <w:rPr>
      <w:w w:val="100"/>
      <w:position w:val="0"/>
      <w:sz w:val="18"/>
    </w:rPr>
  </w:style>
  <w:style w:type="character" w:customStyle="1" w:styleId="base">
    <w:name w:val="base"/>
    <w:uiPriority w:val="99"/>
    <w:rsid w:val="00D266BA"/>
    <w:rPr>
      <w:rFonts w:ascii="Pragmatica-Book" w:hAnsi="Pragmatica-Book"/>
      <w:spacing w:val="2"/>
      <w:sz w:val="18"/>
      <w:vertAlign w:val="baseline"/>
    </w:rPr>
  </w:style>
  <w:style w:type="character" w:customStyle="1" w:styleId="aff6">
    <w:name w:val="ЗажатоПЖ (Вспомогательные)"/>
    <w:uiPriority w:val="99"/>
    <w:rsid w:val="00D266BA"/>
    <w:rPr>
      <w:w w:val="120"/>
    </w:rPr>
  </w:style>
  <w:style w:type="character" w:customStyle="1" w:styleId="CAPS">
    <w:name w:val="CAPS"/>
    <w:uiPriority w:val="99"/>
    <w:rsid w:val="00D266BA"/>
    <w:rPr>
      <w:caps/>
    </w:rPr>
  </w:style>
  <w:style w:type="character" w:customStyle="1" w:styleId="XXXX">
    <w:name w:val="XXXX"/>
    <w:uiPriority w:val="99"/>
    <w:rsid w:val="00D266BA"/>
    <w:rPr>
      <w:rFonts w:ascii="Baltica-Regular" w:hAnsi="Baltica-Regular"/>
      <w:spacing w:val="-19"/>
      <w:w w:val="90"/>
      <w:position w:val="-25"/>
      <w:sz w:val="62"/>
      <w:u w:val="none"/>
      <w:vertAlign w:val="baseline"/>
      <w:lang w:val="uk-UA" w:eastAsia="x-none"/>
    </w:rPr>
  </w:style>
  <w:style w:type="paragraph" w:styleId="aff7">
    <w:name w:val="header"/>
    <w:basedOn w:val="a"/>
    <w:link w:val="aff8"/>
    <w:uiPriority w:val="99"/>
    <w:unhideWhenUsed/>
    <w:rsid w:val="009F435C"/>
    <w:pPr>
      <w:tabs>
        <w:tab w:val="center" w:pos="4677"/>
        <w:tab w:val="right" w:pos="9355"/>
      </w:tabs>
      <w:spacing w:after="0" w:line="240" w:lineRule="auto"/>
    </w:pPr>
  </w:style>
  <w:style w:type="character" w:customStyle="1" w:styleId="aff8">
    <w:name w:val="Верхній колонтитул Знак"/>
    <w:basedOn w:val="a0"/>
    <w:link w:val="aff7"/>
    <w:uiPriority w:val="99"/>
    <w:rsid w:val="009F435C"/>
    <w:rPr>
      <w:rFonts w:asciiTheme="minorHAnsi" w:eastAsiaTheme="minorEastAsia" w:hAnsiTheme="minorHAnsi"/>
      <w:sz w:val="22"/>
      <w:szCs w:val="22"/>
      <w:lang w:eastAsia="uk-UA"/>
    </w:rPr>
  </w:style>
  <w:style w:type="paragraph" w:styleId="aff9">
    <w:name w:val="footer"/>
    <w:basedOn w:val="a"/>
    <w:link w:val="affa"/>
    <w:uiPriority w:val="99"/>
    <w:unhideWhenUsed/>
    <w:rsid w:val="009F435C"/>
    <w:pPr>
      <w:tabs>
        <w:tab w:val="center" w:pos="4677"/>
        <w:tab w:val="right" w:pos="9355"/>
      </w:tabs>
      <w:spacing w:after="0" w:line="240" w:lineRule="auto"/>
    </w:pPr>
  </w:style>
  <w:style w:type="character" w:customStyle="1" w:styleId="affa">
    <w:name w:val="Нижній колонтитул Знак"/>
    <w:basedOn w:val="a0"/>
    <w:link w:val="aff9"/>
    <w:uiPriority w:val="99"/>
    <w:rsid w:val="009F435C"/>
    <w:rPr>
      <w:rFonts w:asciiTheme="minorHAnsi" w:eastAsiaTheme="minorEastAsia" w:hAnsiTheme="minorHAnsi"/>
      <w:sz w:val="22"/>
      <w:szCs w:val="22"/>
      <w:lang w:eastAsia="uk-UA"/>
    </w:rPr>
  </w:style>
  <w:style w:type="character" w:customStyle="1" w:styleId="st131">
    <w:name w:val="st131"/>
    <w:uiPriority w:val="99"/>
    <w:rsid w:val="00A23C55"/>
    <w:rPr>
      <w:i/>
      <w:iCs/>
      <w:color w:val="0000FF"/>
    </w:rPr>
  </w:style>
  <w:style w:type="character" w:customStyle="1" w:styleId="st46">
    <w:name w:val="st46"/>
    <w:uiPriority w:val="99"/>
    <w:rsid w:val="00A23C55"/>
    <w:rPr>
      <w:i/>
      <w:iCs/>
      <w:color w:val="000000"/>
    </w:rPr>
  </w:style>
  <w:style w:type="character" w:customStyle="1" w:styleId="st42">
    <w:name w:val="st42"/>
    <w:uiPriority w:val="99"/>
    <w:rsid w:val="00B81559"/>
    <w:rPr>
      <w:color w:val="000000"/>
    </w:rPr>
  </w:style>
  <w:style w:type="paragraph" w:customStyle="1" w:styleId="affb">
    <w:name w:val="[Немає стилю абзацу]"/>
    <w:rsid w:val="0000364D"/>
    <w:pPr>
      <w:widowControl w:val="0"/>
      <w:autoSpaceDE w:val="0"/>
      <w:autoSpaceDN w:val="0"/>
      <w:adjustRightInd w:val="0"/>
      <w:spacing w:after="0" w:line="288" w:lineRule="auto"/>
      <w:textAlignment w:val="center"/>
    </w:pPr>
    <w:rPr>
      <w:rFonts w:eastAsiaTheme="minorEastAsia"/>
      <w:color w:val="000000"/>
      <w:lang w:val="en-US" w:eastAsia="uk-UA"/>
    </w:rPr>
  </w:style>
  <w:style w:type="paragraph" w:customStyle="1" w:styleId="tableBIGTABL">
    <w:name w:val="table_BIG (TABL)"/>
    <w:basedOn w:val="affb"/>
    <w:uiPriority w:val="99"/>
    <w:rsid w:val="00AF0CD8"/>
    <w:pPr>
      <w:tabs>
        <w:tab w:val="right" w:pos="6350"/>
      </w:tabs>
      <w:spacing w:line="252" w:lineRule="auto"/>
    </w:pPr>
    <w:rPr>
      <w:rFonts w:ascii="HeliosCond" w:hAnsi="HeliosCond" w:cs="HeliosCond"/>
      <w:w w:val="85"/>
      <w:sz w:val="15"/>
      <w:szCs w:val="15"/>
      <w:lang w:val="uk-UA"/>
    </w:rPr>
  </w:style>
  <w:style w:type="paragraph" w:customStyle="1" w:styleId="tableshapkaBIGTABL">
    <w:name w:val="table_shapka_BIG (TABL)"/>
    <w:basedOn w:val="tableBIGTABL"/>
    <w:uiPriority w:val="99"/>
    <w:rsid w:val="00AF0CD8"/>
    <w:pPr>
      <w:jc w:val="center"/>
    </w:pPr>
    <w:rPr>
      <w:w w:val="70"/>
    </w:rPr>
  </w:style>
  <w:style w:type="character" w:customStyle="1" w:styleId="st30">
    <w:name w:val="st30"/>
    <w:uiPriority w:val="99"/>
    <w:rsid w:val="00743D9C"/>
    <w:rPr>
      <w:b/>
      <w:bCs/>
      <w:color w:val="000000"/>
      <w:sz w:val="32"/>
      <w:szCs w:val="32"/>
      <w:vertAlign w:val="superscript"/>
    </w:rPr>
  </w:style>
  <w:style w:type="character" w:customStyle="1" w:styleId="st121">
    <w:name w:val="st121"/>
    <w:uiPriority w:val="99"/>
    <w:rsid w:val="00743D9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22630</Words>
  <Characters>12900</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2025-01-02T14:40:00Z</dcterms:created>
  <dcterms:modified xsi:type="dcterms:W3CDTF">2025-01-02T14:40:00Z</dcterms:modified>
</cp:coreProperties>
</file>