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C5FA" w14:textId="5E33DD10" w:rsidR="00DB47D4" w:rsidRDefault="00DB47D4">
      <w:pPr>
        <w:spacing w:after="0"/>
        <w:jc w:val="center"/>
      </w:pPr>
      <w:bookmarkStart w:id="0" w:name="1"/>
    </w:p>
    <w:p w14:paraId="6767BD8B" w14:textId="77777777" w:rsidR="00DB47D4" w:rsidRPr="00BD597D" w:rsidRDefault="00D7324D">
      <w:pPr>
        <w:spacing w:after="0"/>
        <w:jc w:val="center"/>
        <w:rPr>
          <w:lang w:val="ru-RU"/>
        </w:rPr>
      </w:pPr>
      <w:bookmarkStart w:id="1" w:name="2"/>
      <w:bookmarkEnd w:id="0"/>
      <w:r w:rsidRPr="00BD597D">
        <w:rPr>
          <w:rFonts w:ascii="Arial"/>
          <w:b/>
          <w:color w:val="000000"/>
          <w:sz w:val="21"/>
          <w:lang w:val="ru-RU"/>
        </w:rPr>
        <w:t>НАЦІОНАЛЬНИЙ</w:t>
      </w:r>
      <w:r w:rsidRPr="00BD597D">
        <w:rPr>
          <w:rFonts w:ascii="Arial"/>
          <w:b/>
          <w:color w:val="000000"/>
          <w:sz w:val="21"/>
          <w:lang w:val="ru-RU"/>
        </w:rPr>
        <w:t xml:space="preserve"> </w:t>
      </w:r>
      <w:r w:rsidRPr="00BD597D">
        <w:rPr>
          <w:rFonts w:ascii="Arial"/>
          <w:b/>
          <w:color w:val="000000"/>
          <w:sz w:val="21"/>
          <w:lang w:val="ru-RU"/>
        </w:rPr>
        <w:t>БАНК</w:t>
      </w:r>
      <w:r w:rsidRPr="00BD597D">
        <w:rPr>
          <w:rFonts w:ascii="Arial"/>
          <w:b/>
          <w:color w:val="000000"/>
          <w:sz w:val="21"/>
          <w:lang w:val="ru-RU"/>
        </w:rPr>
        <w:t xml:space="preserve"> </w:t>
      </w:r>
      <w:r w:rsidRPr="00BD597D">
        <w:rPr>
          <w:rFonts w:ascii="Arial"/>
          <w:b/>
          <w:color w:val="000000"/>
          <w:sz w:val="21"/>
          <w:lang w:val="ru-RU"/>
        </w:rPr>
        <w:t>УКРАЇНИ</w:t>
      </w:r>
    </w:p>
    <w:p w14:paraId="11DF6068" w14:textId="77777777" w:rsidR="00DB47D4" w:rsidRPr="00BD597D" w:rsidRDefault="00D7324D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BD597D">
        <w:rPr>
          <w:rFonts w:ascii="Arial"/>
          <w:color w:val="000000"/>
          <w:sz w:val="27"/>
          <w:lang w:val="ru-RU"/>
        </w:rPr>
        <w:t>ЛИСТ</w:t>
      </w:r>
    </w:p>
    <w:p w14:paraId="41822044" w14:textId="77777777" w:rsidR="00DB47D4" w:rsidRPr="00BD597D" w:rsidRDefault="00D7324D">
      <w:pPr>
        <w:spacing w:after="0"/>
        <w:jc w:val="center"/>
        <w:rPr>
          <w:lang w:val="ru-RU"/>
        </w:rPr>
      </w:pPr>
      <w:bookmarkStart w:id="3" w:name="4"/>
      <w:bookmarkEnd w:id="2"/>
      <w:r w:rsidRPr="00BD597D">
        <w:rPr>
          <w:rFonts w:ascii="Arial"/>
          <w:b/>
          <w:color w:val="000000"/>
          <w:sz w:val="18"/>
          <w:lang w:val="ru-RU"/>
        </w:rPr>
        <w:t>від</w:t>
      </w:r>
      <w:r w:rsidRPr="00BD597D">
        <w:rPr>
          <w:rFonts w:ascii="Arial"/>
          <w:b/>
          <w:color w:val="000000"/>
          <w:sz w:val="18"/>
          <w:lang w:val="ru-RU"/>
        </w:rPr>
        <w:t xml:space="preserve"> 02.06.2023 </w:t>
      </w:r>
      <w:r w:rsidRPr="00BD597D">
        <w:rPr>
          <w:rFonts w:ascii="Arial"/>
          <w:b/>
          <w:color w:val="000000"/>
          <w:sz w:val="18"/>
          <w:lang w:val="ru-RU"/>
        </w:rPr>
        <w:t>р</w:t>
      </w:r>
      <w:r w:rsidRPr="00BD597D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BD597D">
        <w:rPr>
          <w:rFonts w:ascii="Arial"/>
          <w:b/>
          <w:color w:val="000000"/>
          <w:sz w:val="18"/>
          <w:lang w:val="ru-RU"/>
        </w:rPr>
        <w:t xml:space="preserve"> 11-0008/38602</w:t>
      </w:r>
    </w:p>
    <w:p w14:paraId="381CAA2B" w14:textId="77777777" w:rsidR="00DB47D4" w:rsidRPr="00BD597D" w:rsidRDefault="00D7324D">
      <w:pPr>
        <w:spacing w:after="0"/>
        <w:ind w:firstLine="240"/>
        <w:jc w:val="right"/>
        <w:rPr>
          <w:lang w:val="ru-RU"/>
        </w:rPr>
      </w:pPr>
      <w:bookmarkStart w:id="4" w:name="5"/>
      <w:bookmarkEnd w:id="3"/>
      <w:r w:rsidRPr="00BD597D">
        <w:rPr>
          <w:rFonts w:ascii="Arial"/>
          <w:color w:val="000000"/>
          <w:sz w:val="18"/>
          <w:lang w:val="ru-RU"/>
        </w:rPr>
        <w:t>Незалежна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асоціація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банків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України</w:t>
      </w:r>
    </w:p>
    <w:p w14:paraId="3EB908D1" w14:textId="77777777" w:rsidR="00DB47D4" w:rsidRPr="00BD597D" w:rsidRDefault="00D7324D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BD597D">
        <w:rPr>
          <w:rFonts w:ascii="Arial"/>
          <w:color w:val="000000"/>
          <w:sz w:val="27"/>
          <w:lang w:val="ru-RU"/>
        </w:rPr>
        <w:t>Про</w:t>
      </w:r>
      <w:r w:rsidRPr="00BD597D">
        <w:rPr>
          <w:rFonts w:ascii="Arial"/>
          <w:color w:val="000000"/>
          <w:sz w:val="27"/>
          <w:lang w:val="ru-RU"/>
        </w:rPr>
        <w:t xml:space="preserve"> </w:t>
      </w:r>
      <w:r w:rsidRPr="00BD597D">
        <w:rPr>
          <w:rFonts w:ascii="Arial"/>
          <w:color w:val="000000"/>
          <w:sz w:val="27"/>
          <w:lang w:val="ru-RU"/>
        </w:rPr>
        <w:t>структуроване</w:t>
      </w:r>
      <w:r w:rsidRPr="00BD597D">
        <w:rPr>
          <w:rFonts w:ascii="Arial"/>
          <w:color w:val="000000"/>
          <w:sz w:val="27"/>
          <w:lang w:val="ru-RU"/>
        </w:rPr>
        <w:t xml:space="preserve"> </w:t>
      </w:r>
      <w:r w:rsidRPr="00BD597D">
        <w:rPr>
          <w:rFonts w:ascii="Arial"/>
          <w:color w:val="000000"/>
          <w:sz w:val="27"/>
          <w:lang w:val="ru-RU"/>
        </w:rPr>
        <w:t>призначення</w:t>
      </w:r>
      <w:r w:rsidRPr="00BD597D">
        <w:rPr>
          <w:rFonts w:ascii="Arial"/>
          <w:color w:val="000000"/>
          <w:sz w:val="27"/>
          <w:lang w:val="ru-RU"/>
        </w:rPr>
        <w:t xml:space="preserve"> </w:t>
      </w:r>
      <w:r w:rsidRPr="00BD597D">
        <w:rPr>
          <w:rFonts w:ascii="Arial"/>
          <w:color w:val="000000"/>
          <w:sz w:val="27"/>
          <w:lang w:val="ru-RU"/>
        </w:rPr>
        <w:t>платежу</w:t>
      </w:r>
      <w:r w:rsidRPr="00BD597D">
        <w:rPr>
          <w:rFonts w:ascii="Arial"/>
          <w:color w:val="000000"/>
          <w:sz w:val="27"/>
          <w:lang w:val="ru-RU"/>
        </w:rPr>
        <w:t xml:space="preserve"> </w:t>
      </w:r>
      <w:r w:rsidRPr="00BD597D">
        <w:rPr>
          <w:rFonts w:ascii="Arial"/>
          <w:color w:val="000000"/>
          <w:sz w:val="27"/>
          <w:lang w:val="ru-RU"/>
        </w:rPr>
        <w:t>в</w:t>
      </w:r>
      <w:r w:rsidRPr="00BD597D">
        <w:rPr>
          <w:rFonts w:ascii="Arial"/>
          <w:color w:val="000000"/>
          <w:sz w:val="27"/>
          <w:lang w:val="ru-RU"/>
        </w:rPr>
        <w:t xml:space="preserve"> </w:t>
      </w:r>
      <w:r w:rsidRPr="00BD597D">
        <w:rPr>
          <w:rFonts w:ascii="Arial"/>
          <w:color w:val="000000"/>
          <w:sz w:val="27"/>
          <w:lang w:val="ru-RU"/>
        </w:rPr>
        <w:t>форматі</w:t>
      </w:r>
      <w:r w:rsidRPr="00BD597D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ISO</w:t>
      </w:r>
      <w:r w:rsidRPr="00BD597D">
        <w:rPr>
          <w:rFonts w:ascii="Arial"/>
          <w:color w:val="000000"/>
          <w:sz w:val="27"/>
          <w:lang w:val="ru-RU"/>
        </w:rPr>
        <w:t>20022</w:t>
      </w:r>
    </w:p>
    <w:p w14:paraId="5B94018E" w14:textId="77777777" w:rsidR="00DB47D4" w:rsidRPr="00BD597D" w:rsidRDefault="00D7324D">
      <w:pPr>
        <w:spacing w:after="0"/>
        <w:jc w:val="center"/>
        <w:rPr>
          <w:lang w:val="ru-RU"/>
        </w:rPr>
      </w:pPr>
      <w:bookmarkStart w:id="6" w:name="7"/>
      <w:bookmarkEnd w:id="5"/>
      <w:r w:rsidRPr="00BD597D">
        <w:rPr>
          <w:rFonts w:ascii="Arial"/>
          <w:b/>
          <w:color w:val="000000"/>
          <w:sz w:val="18"/>
          <w:lang w:val="ru-RU"/>
        </w:rPr>
        <w:t>(</w:t>
      </w:r>
      <w:r w:rsidRPr="00BD597D">
        <w:rPr>
          <w:rFonts w:ascii="Arial"/>
          <w:b/>
          <w:color w:val="000000"/>
          <w:sz w:val="18"/>
          <w:lang w:val="ru-RU"/>
        </w:rPr>
        <w:t>Витяг</w:t>
      </w:r>
      <w:r w:rsidRPr="00BD597D">
        <w:rPr>
          <w:rFonts w:ascii="Arial"/>
          <w:b/>
          <w:color w:val="000000"/>
          <w:sz w:val="18"/>
          <w:lang w:val="ru-RU"/>
        </w:rPr>
        <w:t>)</w:t>
      </w:r>
    </w:p>
    <w:p w14:paraId="580C974D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7" w:name="8"/>
      <w:bookmarkEnd w:id="6"/>
      <w:r w:rsidRPr="00BD597D">
        <w:rPr>
          <w:rFonts w:ascii="Arial"/>
          <w:color w:val="000000"/>
          <w:sz w:val="18"/>
          <w:lang w:val="ru-RU"/>
        </w:rPr>
        <w:t>Національний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банк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України</w:t>
      </w:r>
      <w:r w:rsidRPr="00BD597D">
        <w:rPr>
          <w:rFonts w:ascii="Arial"/>
          <w:color w:val="000000"/>
          <w:sz w:val="18"/>
          <w:lang w:val="ru-RU"/>
        </w:rPr>
        <w:t xml:space="preserve"> (</w:t>
      </w:r>
      <w:r w:rsidRPr="00BD597D">
        <w:rPr>
          <w:rFonts w:ascii="Arial"/>
          <w:color w:val="000000"/>
          <w:sz w:val="18"/>
          <w:lang w:val="ru-RU"/>
        </w:rPr>
        <w:t>далі</w:t>
      </w:r>
      <w:r w:rsidRPr="00BD597D">
        <w:rPr>
          <w:rFonts w:ascii="Arial"/>
          <w:color w:val="000000"/>
          <w:sz w:val="18"/>
          <w:lang w:val="ru-RU"/>
        </w:rPr>
        <w:t xml:space="preserve"> - </w:t>
      </w:r>
      <w:r w:rsidRPr="00BD597D">
        <w:rPr>
          <w:rFonts w:ascii="Arial"/>
          <w:color w:val="000000"/>
          <w:sz w:val="18"/>
          <w:lang w:val="ru-RU"/>
        </w:rPr>
        <w:t>Національний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банк</w:t>
      </w:r>
      <w:r w:rsidRPr="00BD597D">
        <w:rPr>
          <w:rFonts w:ascii="Arial"/>
          <w:color w:val="000000"/>
          <w:sz w:val="18"/>
          <w:lang w:val="ru-RU"/>
        </w:rPr>
        <w:t xml:space="preserve">) </w:t>
      </w:r>
      <w:r w:rsidRPr="00BD597D">
        <w:rPr>
          <w:rFonts w:ascii="Arial"/>
          <w:color w:val="000000"/>
          <w:sz w:val="18"/>
          <w:lang w:val="ru-RU"/>
        </w:rPr>
        <w:t>розглянув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запит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Незалежної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асоціації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банків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України</w:t>
      </w:r>
      <w:r w:rsidRPr="00BD597D">
        <w:rPr>
          <w:rFonts w:ascii="Arial"/>
          <w:color w:val="000000"/>
          <w:sz w:val="18"/>
          <w:lang w:val="ru-RU"/>
        </w:rPr>
        <w:t xml:space="preserve"> (</w:t>
      </w:r>
      <w:r w:rsidRPr="00BD597D">
        <w:rPr>
          <w:rFonts w:ascii="Arial"/>
          <w:color w:val="000000"/>
          <w:sz w:val="18"/>
          <w:lang w:val="ru-RU"/>
        </w:rPr>
        <w:t>далі</w:t>
      </w:r>
      <w:r w:rsidRPr="00BD597D">
        <w:rPr>
          <w:rFonts w:ascii="Arial"/>
          <w:color w:val="000000"/>
          <w:sz w:val="18"/>
          <w:lang w:val="ru-RU"/>
        </w:rPr>
        <w:t xml:space="preserve"> - </w:t>
      </w:r>
      <w:r w:rsidRPr="00BD597D">
        <w:rPr>
          <w:rFonts w:ascii="Arial"/>
          <w:color w:val="000000"/>
          <w:sz w:val="18"/>
          <w:lang w:val="ru-RU"/>
        </w:rPr>
        <w:t>НАБУ</w:t>
      </w:r>
      <w:r w:rsidRPr="00BD597D">
        <w:rPr>
          <w:rFonts w:ascii="Arial"/>
          <w:color w:val="000000"/>
          <w:sz w:val="18"/>
          <w:lang w:val="ru-RU"/>
        </w:rPr>
        <w:t xml:space="preserve">) </w:t>
      </w:r>
      <w:r w:rsidRPr="00BD597D">
        <w:rPr>
          <w:rFonts w:ascii="Arial"/>
          <w:color w:val="000000"/>
          <w:sz w:val="18"/>
          <w:lang w:val="ru-RU"/>
        </w:rPr>
        <w:t>від</w:t>
      </w:r>
      <w:r w:rsidRPr="00BD597D">
        <w:rPr>
          <w:rFonts w:ascii="Arial"/>
          <w:color w:val="000000"/>
          <w:sz w:val="18"/>
          <w:lang w:val="ru-RU"/>
        </w:rPr>
        <w:t xml:space="preserve"> 27.04.2023 </w:t>
      </w:r>
      <w:r>
        <w:rPr>
          <w:rFonts w:ascii="Arial"/>
          <w:color w:val="000000"/>
          <w:sz w:val="18"/>
        </w:rPr>
        <w:t>N</w:t>
      </w:r>
      <w:r w:rsidRPr="00BD597D">
        <w:rPr>
          <w:rFonts w:ascii="Arial"/>
          <w:color w:val="000000"/>
          <w:sz w:val="18"/>
          <w:lang w:val="ru-RU"/>
        </w:rPr>
        <w:t xml:space="preserve"> 9219/1- 27/04 </w:t>
      </w:r>
      <w:r w:rsidRPr="00BD597D">
        <w:rPr>
          <w:rFonts w:ascii="Arial"/>
          <w:color w:val="000000"/>
          <w:sz w:val="18"/>
          <w:lang w:val="ru-RU"/>
        </w:rPr>
        <w:t>щодо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обов</w:t>
      </w:r>
      <w:r w:rsidRPr="00BD597D">
        <w:rPr>
          <w:rFonts w:ascii="Arial"/>
          <w:color w:val="000000"/>
          <w:sz w:val="18"/>
          <w:lang w:val="ru-RU"/>
        </w:rPr>
        <w:t>'</w:t>
      </w:r>
      <w:r w:rsidRPr="00BD597D">
        <w:rPr>
          <w:rFonts w:ascii="Arial"/>
          <w:color w:val="000000"/>
          <w:sz w:val="18"/>
          <w:lang w:val="ru-RU"/>
        </w:rPr>
        <w:t>язкового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використання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під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час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сплати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податків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зборів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бюджету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</w:t>
      </w:r>
      <w:r w:rsidRPr="00BD597D">
        <w:rPr>
          <w:rFonts w:ascii="Arial"/>
          <w:color w:val="000000"/>
          <w:sz w:val="18"/>
          <w:lang w:val="ru-RU"/>
        </w:rPr>
        <w:t xml:space="preserve"> 01.07.2023 </w:t>
      </w:r>
      <w:r w:rsidRPr="00BD597D">
        <w:rPr>
          <w:rFonts w:ascii="Arial"/>
          <w:color w:val="000000"/>
          <w:sz w:val="18"/>
          <w:lang w:val="ru-RU"/>
        </w:rPr>
        <w:t>структурованого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формату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реквізиту</w:t>
      </w:r>
      <w:r w:rsidRPr="00BD597D">
        <w:rPr>
          <w:rFonts w:ascii="Arial"/>
          <w:color w:val="000000"/>
          <w:sz w:val="18"/>
          <w:lang w:val="ru-RU"/>
        </w:rPr>
        <w:t xml:space="preserve"> "</w:t>
      </w:r>
      <w:r w:rsidRPr="00BD597D">
        <w:rPr>
          <w:rFonts w:ascii="Arial"/>
          <w:color w:val="000000"/>
          <w:sz w:val="18"/>
          <w:lang w:val="ru-RU"/>
        </w:rPr>
        <w:t>Призначення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платежу</w:t>
      </w:r>
      <w:r w:rsidRPr="00BD597D">
        <w:rPr>
          <w:rFonts w:ascii="Arial"/>
          <w:color w:val="000000"/>
          <w:sz w:val="18"/>
          <w:lang w:val="ru-RU"/>
        </w:rPr>
        <w:t>" (</w:t>
      </w:r>
      <w:r w:rsidRPr="00BD597D">
        <w:rPr>
          <w:rFonts w:ascii="Arial"/>
          <w:color w:val="000000"/>
          <w:sz w:val="18"/>
          <w:lang w:val="ru-RU"/>
        </w:rPr>
        <w:t>далі</w:t>
      </w:r>
      <w:r w:rsidRPr="00BD597D">
        <w:rPr>
          <w:rFonts w:ascii="Arial"/>
          <w:color w:val="000000"/>
          <w:sz w:val="18"/>
          <w:lang w:val="ru-RU"/>
        </w:rPr>
        <w:t xml:space="preserve"> - </w:t>
      </w:r>
      <w:r w:rsidRPr="00BD597D">
        <w:rPr>
          <w:rFonts w:ascii="Arial"/>
          <w:color w:val="000000"/>
          <w:sz w:val="18"/>
          <w:lang w:val="ru-RU"/>
        </w:rPr>
        <w:t>структуроване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призначення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платежу</w:t>
      </w:r>
      <w:r w:rsidRPr="00BD597D">
        <w:rPr>
          <w:rFonts w:ascii="Arial"/>
          <w:color w:val="000000"/>
          <w:sz w:val="18"/>
          <w:lang w:val="ru-RU"/>
        </w:rPr>
        <w:t xml:space="preserve">) </w:t>
      </w:r>
      <w:r w:rsidRPr="00BD597D">
        <w:rPr>
          <w:rFonts w:ascii="Arial"/>
          <w:color w:val="000000"/>
          <w:sz w:val="18"/>
          <w:lang w:val="ru-RU"/>
        </w:rPr>
        <w:t>відповідно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наказу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Міністерства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фінансів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України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від</w:t>
      </w:r>
      <w:r w:rsidRPr="00BD597D">
        <w:rPr>
          <w:rFonts w:ascii="Arial"/>
          <w:color w:val="000000"/>
          <w:sz w:val="18"/>
          <w:lang w:val="ru-RU"/>
        </w:rPr>
        <w:t xml:space="preserve"> 22.03.2023 </w:t>
      </w:r>
      <w:r>
        <w:rPr>
          <w:rFonts w:ascii="Arial"/>
          <w:color w:val="000000"/>
          <w:sz w:val="18"/>
        </w:rPr>
        <w:t>N</w:t>
      </w:r>
      <w:r w:rsidRPr="00BD597D">
        <w:rPr>
          <w:rFonts w:ascii="Arial"/>
          <w:color w:val="000000"/>
          <w:sz w:val="18"/>
          <w:lang w:val="ru-RU"/>
        </w:rPr>
        <w:t xml:space="preserve"> 148 (</w:t>
      </w:r>
      <w:r w:rsidRPr="00BD597D">
        <w:rPr>
          <w:rFonts w:ascii="Arial"/>
          <w:color w:val="000000"/>
          <w:sz w:val="18"/>
          <w:lang w:val="ru-RU"/>
        </w:rPr>
        <w:t>далі</w:t>
      </w:r>
      <w:r w:rsidRPr="00BD597D">
        <w:rPr>
          <w:rFonts w:ascii="Arial"/>
          <w:color w:val="000000"/>
          <w:sz w:val="18"/>
          <w:lang w:val="ru-RU"/>
        </w:rPr>
        <w:t xml:space="preserve"> - </w:t>
      </w:r>
      <w:r w:rsidRPr="00BD597D">
        <w:rPr>
          <w:rFonts w:ascii="Arial"/>
          <w:color w:val="000000"/>
          <w:sz w:val="18"/>
          <w:lang w:val="ru-RU"/>
        </w:rPr>
        <w:t>наказ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D597D">
        <w:rPr>
          <w:rFonts w:ascii="Arial"/>
          <w:color w:val="000000"/>
          <w:sz w:val="18"/>
          <w:lang w:val="ru-RU"/>
        </w:rPr>
        <w:t xml:space="preserve"> 148), </w:t>
      </w:r>
      <w:r w:rsidRPr="00BD597D">
        <w:rPr>
          <w:rFonts w:ascii="Arial"/>
          <w:color w:val="000000"/>
          <w:sz w:val="18"/>
          <w:lang w:val="ru-RU"/>
        </w:rPr>
        <w:t>яким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затверджено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порядок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заповнення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реквізиту</w:t>
      </w:r>
      <w:r w:rsidRPr="00BD597D">
        <w:rPr>
          <w:rFonts w:ascii="Arial"/>
          <w:color w:val="000000"/>
          <w:sz w:val="18"/>
          <w:lang w:val="ru-RU"/>
        </w:rPr>
        <w:t xml:space="preserve"> "</w:t>
      </w:r>
      <w:r w:rsidRPr="00BD597D">
        <w:rPr>
          <w:rFonts w:ascii="Arial"/>
          <w:color w:val="000000"/>
          <w:sz w:val="18"/>
          <w:lang w:val="ru-RU"/>
        </w:rPr>
        <w:t>Призначення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платежу</w:t>
      </w:r>
      <w:r w:rsidRPr="00BD597D">
        <w:rPr>
          <w:rFonts w:ascii="Arial"/>
          <w:color w:val="000000"/>
          <w:sz w:val="18"/>
          <w:lang w:val="ru-RU"/>
        </w:rPr>
        <w:t xml:space="preserve">" </w:t>
      </w:r>
      <w:r w:rsidRPr="00BD597D">
        <w:rPr>
          <w:rFonts w:ascii="Arial"/>
          <w:color w:val="000000"/>
          <w:sz w:val="18"/>
          <w:lang w:val="ru-RU"/>
        </w:rPr>
        <w:t>платіжної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</w:t>
      </w:r>
      <w:r w:rsidRPr="00BD597D">
        <w:rPr>
          <w:rFonts w:ascii="Arial"/>
          <w:color w:val="000000"/>
          <w:sz w:val="18"/>
          <w:lang w:val="ru-RU"/>
        </w:rPr>
        <w:t>нструкції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під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час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сплати</w:t>
      </w:r>
      <w:r w:rsidRPr="00BD597D">
        <w:rPr>
          <w:rFonts w:ascii="Arial"/>
          <w:color w:val="000000"/>
          <w:sz w:val="18"/>
          <w:lang w:val="ru-RU"/>
        </w:rPr>
        <w:t xml:space="preserve"> (</w:t>
      </w:r>
      <w:r w:rsidRPr="00BD597D">
        <w:rPr>
          <w:rFonts w:ascii="Arial"/>
          <w:color w:val="000000"/>
          <w:sz w:val="18"/>
          <w:lang w:val="ru-RU"/>
        </w:rPr>
        <w:t>стягнення</w:t>
      </w:r>
      <w:r w:rsidRPr="00BD597D">
        <w:rPr>
          <w:rFonts w:ascii="Arial"/>
          <w:color w:val="000000"/>
          <w:sz w:val="18"/>
          <w:lang w:val="ru-RU"/>
        </w:rPr>
        <w:t xml:space="preserve">) </w:t>
      </w:r>
      <w:r w:rsidRPr="00BD597D">
        <w:rPr>
          <w:rFonts w:ascii="Arial"/>
          <w:color w:val="000000"/>
          <w:sz w:val="18"/>
          <w:lang w:val="ru-RU"/>
        </w:rPr>
        <w:t>податків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зборів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митних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інших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платежів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єдиного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внеску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загальнообов</w:t>
      </w:r>
      <w:r w:rsidRPr="00BD597D">
        <w:rPr>
          <w:rFonts w:ascii="Arial"/>
          <w:color w:val="000000"/>
          <w:sz w:val="18"/>
          <w:lang w:val="ru-RU"/>
        </w:rPr>
        <w:t>'</w:t>
      </w:r>
      <w:r w:rsidRPr="00BD597D">
        <w:rPr>
          <w:rFonts w:ascii="Arial"/>
          <w:color w:val="000000"/>
          <w:sz w:val="18"/>
          <w:lang w:val="ru-RU"/>
        </w:rPr>
        <w:t>язкове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державне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соціальне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страхування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внесення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авансових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платежів</w:t>
      </w:r>
      <w:r w:rsidRPr="00BD597D">
        <w:rPr>
          <w:rFonts w:ascii="Arial"/>
          <w:color w:val="000000"/>
          <w:sz w:val="18"/>
          <w:lang w:val="ru-RU"/>
        </w:rPr>
        <w:t xml:space="preserve"> (</w:t>
      </w:r>
      <w:r w:rsidRPr="00BD597D">
        <w:rPr>
          <w:rFonts w:ascii="Arial"/>
          <w:color w:val="000000"/>
          <w:sz w:val="18"/>
          <w:lang w:val="ru-RU"/>
        </w:rPr>
        <w:t>передоплати</w:t>
      </w:r>
      <w:r w:rsidRPr="00BD597D">
        <w:rPr>
          <w:rFonts w:ascii="Arial"/>
          <w:color w:val="000000"/>
          <w:sz w:val="18"/>
          <w:lang w:val="ru-RU"/>
        </w:rPr>
        <w:t xml:space="preserve">), </w:t>
      </w:r>
      <w:r w:rsidRPr="00BD597D">
        <w:rPr>
          <w:rFonts w:ascii="Arial"/>
          <w:color w:val="000000"/>
          <w:sz w:val="18"/>
          <w:lang w:val="ru-RU"/>
        </w:rPr>
        <w:t>грошової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застави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також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разі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їх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повернення</w:t>
      </w:r>
      <w:r w:rsidRPr="00BD597D">
        <w:rPr>
          <w:rFonts w:ascii="Arial"/>
          <w:color w:val="000000"/>
          <w:sz w:val="18"/>
          <w:lang w:val="ru-RU"/>
        </w:rPr>
        <w:t xml:space="preserve"> (</w:t>
      </w:r>
      <w:r w:rsidRPr="00BD597D">
        <w:rPr>
          <w:rFonts w:ascii="Arial"/>
          <w:color w:val="000000"/>
          <w:sz w:val="18"/>
          <w:lang w:val="ru-RU"/>
        </w:rPr>
        <w:t>далі</w:t>
      </w:r>
      <w:r w:rsidRPr="00BD597D">
        <w:rPr>
          <w:rFonts w:ascii="Arial"/>
          <w:color w:val="000000"/>
          <w:sz w:val="18"/>
          <w:lang w:val="ru-RU"/>
        </w:rPr>
        <w:t xml:space="preserve"> - </w:t>
      </w:r>
      <w:r w:rsidRPr="00BD597D">
        <w:rPr>
          <w:rFonts w:ascii="Arial"/>
          <w:color w:val="000000"/>
          <w:sz w:val="18"/>
          <w:lang w:val="ru-RU"/>
        </w:rPr>
        <w:t>Порядок</w:t>
      </w:r>
      <w:r w:rsidRPr="00BD597D">
        <w:rPr>
          <w:rFonts w:ascii="Arial"/>
          <w:color w:val="000000"/>
          <w:sz w:val="18"/>
          <w:lang w:val="ru-RU"/>
        </w:rPr>
        <w:t>),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інформує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про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таке</w:t>
      </w:r>
      <w:r w:rsidRPr="00BD597D">
        <w:rPr>
          <w:rFonts w:ascii="Arial"/>
          <w:color w:val="000000"/>
          <w:sz w:val="18"/>
          <w:lang w:val="ru-RU"/>
        </w:rPr>
        <w:t>.</w:t>
      </w:r>
    </w:p>
    <w:p w14:paraId="76154255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8" w:name="9"/>
      <w:bookmarkEnd w:id="7"/>
      <w:r w:rsidRPr="00BD597D">
        <w:rPr>
          <w:rFonts w:ascii="Arial"/>
          <w:color w:val="000000"/>
          <w:sz w:val="18"/>
          <w:lang w:val="ru-RU"/>
        </w:rPr>
        <w:t>Національний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банк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опрацював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порушені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листі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НАБУ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від</w:t>
      </w:r>
      <w:r w:rsidRPr="00BD597D">
        <w:rPr>
          <w:rFonts w:ascii="Arial"/>
          <w:color w:val="000000"/>
          <w:sz w:val="18"/>
          <w:lang w:val="ru-RU"/>
        </w:rPr>
        <w:t xml:space="preserve"> 27.04.2023 </w:t>
      </w:r>
      <w:r w:rsidRPr="00BD597D">
        <w:rPr>
          <w:rFonts w:ascii="Arial"/>
          <w:color w:val="000000"/>
          <w:sz w:val="18"/>
          <w:lang w:val="ru-RU"/>
        </w:rPr>
        <w:t>року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D597D">
        <w:rPr>
          <w:rFonts w:ascii="Arial"/>
          <w:color w:val="000000"/>
          <w:sz w:val="18"/>
          <w:lang w:val="ru-RU"/>
        </w:rPr>
        <w:t xml:space="preserve"> 9219/1-27/04 </w:t>
      </w:r>
      <w:r w:rsidRPr="00BD597D">
        <w:rPr>
          <w:rFonts w:ascii="Arial"/>
          <w:color w:val="000000"/>
          <w:sz w:val="18"/>
          <w:lang w:val="ru-RU"/>
        </w:rPr>
        <w:t>питання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додатку</w:t>
      </w:r>
      <w:r w:rsidRPr="00BD597D">
        <w:rPr>
          <w:rFonts w:ascii="Arial"/>
          <w:color w:val="000000"/>
          <w:sz w:val="18"/>
          <w:lang w:val="ru-RU"/>
        </w:rPr>
        <w:t xml:space="preserve"> 1 </w:t>
      </w:r>
      <w:r w:rsidRPr="00BD597D">
        <w:rPr>
          <w:rFonts w:ascii="Arial"/>
          <w:color w:val="000000"/>
          <w:sz w:val="18"/>
          <w:lang w:val="ru-RU"/>
        </w:rPr>
        <w:t>до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цього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листа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надає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них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відповіді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межах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компетенції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повноважень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Національного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банку</w:t>
      </w:r>
      <w:r w:rsidRPr="00BD597D">
        <w:rPr>
          <w:rFonts w:ascii="Arial"/>
          <w:color w:val="000000"/>
          <w:sz w:val="18"/>
          <w:lang w:val="ru-RU"/>
        </w:rPr>
        <w:t>.</w:t>
      </w:r>
    </w:p>
    <w:p w14:paraId="289E9D28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9" w:name="10"/>
      <w:bookmarkEnd w:id="8"/>
      <w:r w:rsidRPr="00BD597D">
        <w:rPr>
          <w:rFonts w:ascii="Arial"/>
          <w:color w:val="000000"/>
          <w:sz w:val="18"/>
          <w:lang w:val="ru-RU"/>
        </w:rPr>
        <w:t>Зважаючи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те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що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частина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питань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перебуває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поза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межами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повноважень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Національного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банку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просимо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ознайомитися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наданими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роз</w:t>
      </w:r>
      <w:r w:rsidRPr="00BD597D">
        <w:rPr>
          <w:rFonts w:ascii="Arial"/>
          <w:color w:val="000000"/>
          <w:sz w:val="18"/>
          <w:lang w:val="ru-RU"/>
        </w:rPr>
        <w:t>'</w:t>
      </w:r>
      <w:r w:rsidRPr="00BD597D">
        <w:rPr>
          <w:rFonts w:ascii="Arial"/>
          <w:color w:val="000000"/>
          <w:sz w:val="18"/>
          <w:lang w:val="ru-RU"/>
        </w:rPr>
        <w:t>ясненнями</w:t>
      </w:r>
      <w:r w:rsidRPr="00BD597D">
        <w:rPr>
          <w:rFonts w:ascii="Arial"/>
          <w:color w:val="000000"/>
          <w:sz w:val="18"/>
          <w:lang w:val="ru-RU"/>
        </w:rPr>
        <w:t>.</w:t>
      </w:r>
    </w:p>
    <w:p w14:paraId="67FFDF1F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10" w:name="11"/>
      <w:bookmarkEnd w:id="9"/>
      <w:r w:rsidRPr="00BD597D">
        <w:rPr>
          <w:rFonts w:ascii="Arial"/>
          <w:color w:val="000000"/>
          <w:sz w:val="18"/>
          <w:lang w:val="ru-RU"/>
        </w:rPr>
        <w:t>&amp;</w:t>
      </w:r>
      <w:r>
        <w:rPr>
          <w:rFonts w:ascii="Arial"/>
          <w:color w:val="000000"/>
          <w:sz w:val="18"/>
        </w:rPr>
        <w:t>lt</w:t>
      </w:r>
      <w:r w:rsidRPr="00BD597D">
        <w:rPr>
          <w:rFonts w:ascii="Arial"/>
          <w:color w:val="000000"/>
          <w:sz w:val="18"/>
          <w:lang w:val="ru-RU"/>
        </w:rPr>
        <w:t>;</w:t>
      </w:r>
      <w:r w:rsidRPr="00BD597D">
        <w:rPr>
          <w:rFonts w:ascii="Arial"/>
          <w:color w:val="000000"/>
          <w:sz w:val="18"/>
          <w:lang w:val="ru-RU"/>
        </w:rPr>
        <w:t>…</w:t>
      </w:r>
      <w:r w:rsidRPr="00BD597D">
        <w:rPr>
          <w:rFonts w:ascii="Arial"/>
          <w:color w:val="000000"/>
          <w:sz w:val="18"/>
          <w:lang w:val="ru-RU"/>
        </w:rPr>
        <w:t>&gt;</w:t>
      </w:r>
    </w:p>
    <w:p w14:paraId="5E1F8F10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11" w:name="12"/>
      <w:bookmarkEnd w:id="10"/>
      <w:r w:rsidRPr="00BD597D">
        <w:rPr>
          <w:rFonts w:ascii="Arial"/>
          <w:color w:val="000000"/>
          <w:sz w:val="18"/>
          <w:lang w:val="ru-RU"/>
        </w:rPr>
        <w:t>Зі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свого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боку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зазначаємо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що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метою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уникнення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несвоєчасного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надходження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податків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Державного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бюджету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України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Національний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банк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не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заперечує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щод</w:t>
      </w:r>
      <w:r w:rsidRPr="00BD597D">
        <w:rPr>
          <w:rFonts w:ascii="Arial"/>
          <w:color w:val="000000"/>
          <w:sz w:val="18"/>
          <w:lang w:val="ru-RU"/>
        </w:rPr>
        <w:t>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продовження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строків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перехідного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періоду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для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запровадження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структурованого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призначення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платежу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під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час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сплати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податків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зборів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також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унесення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необхідних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щодо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цього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змін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наказу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D597D">
        <w:rPr>
          <w:rFonts w:ascii="Arial"/>
          <w:color w:val="000000"/>
          <w:sz w:val="18"/>
          <w:lang w:val="ru-RU"/>
        </w:rPr>
        <w:t xml:space="preserve"> 148, </w:t>
      </w:r>
      <w:r w:rsidRPr="00BD597D">
        <w:rPr>
          <w:rFonts w:ascii="Arial"/>
          <w:color w:val="000000"/>
          <w:sz w:val="18"/>
          <w:lang w:val="ru-RU"/>
        </w:rPr>
        <w:t>про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що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було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надіслано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лист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від</w:t>
      </w:r>
      <w:r w:rsidRPr="00BD597D">
        <w:rPr>
          <w:rFonts w:ascii="Arial"/>
          <w:color w:val="000000"/>
          <w:sz w:val="18"/>
          <w:lang w:val="ru-RU"/>
        </w:rPr>
        <w:t xml:space="preserve"> 31.05.2023 </w:t>
      </w:r>
      <w:r>
        <w:rPr>
          <w:rFonts w:ascii="Arial"/>
          <w:color w:val="000000"/>
          <w:sz w:val="18"/>
        </w:rPr>
        <w:t>N</w:t>
      </w:r>
      <w:r w:rsidRPr="00BD597D">
        <w:rPr>
          <w:rFonts w:ascii="Arial"/>
          <w:color w:val="000000"/>
          <w:sz w:val="18"/>
          <w:lang w:val="ru-RU"/>
        </w:rPr>
        <w:t xml:space="preserve"> 11-0008/37815 </w:t>
      </w:r>
      <w:r w:rsidRPr="00BD597D">
        <w:rPr>
          <w:rFonts w:ascii="Arial"/>
          <w:color w:val="000000"/>
          <w:sz w:val="18"/>
          <w:lang w:val="ru-RU"/>
        </w:rPr>
        <w:t>до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Мін</w:t>
      </w:r>
      <w:r w:rsidRPr="00BD597D">
        <w:rPr>
          <w:rFonts w:ascii="Arial"/>
          <w:color w:val="000000"/>
          <w:sz w:val="18"/>
          <w:lang w:val="ru-RU"/>
        </w:rPr>
        <w:t>істерства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фінансів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України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Державної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податкової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служби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України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Державної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казначейської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служби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України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що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додається</w:t>
      </w:r>
      <w:r w:rsidRPr="00BD597D">
        <w:rPr>
          <w:rFonts w:ascii="Arial"/>
          <w:color w:val="000000"/>
          <w:sz w:val="18"/>
          <w:lang w:val="ru-RU"/>
        </w:rPr>
        <w:t>*.</w:t>
      </w:r>
    </w:p>
    <w:p w14:paraId="7BC03ABE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12" w:name="13"/>
      <w:bookmarkEnd w:id="11"/>
      <w:r w:rsidRPr="00BD597D">
        <w:rPr>
          <w:rFonts w:ascii="Arial"/>
          <w:color w:val="000000"/>
          <w:sz w:val="18"/>
          <w:lang w:val="ru-RU"/>
        </w:rPr>
        <w:t>З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метою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детального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</w:t>
      </w:r>
      <w:r w:rsidRPr="00BD597D">
        <w:rPr>
          <w:rFonts w:ascii="Arial"/>
          <w:color w:val="000000"/>
          <w:sz w:val="18"/>
          <w:lang w:val="ru-RU"/>
        </w:rPr>
        <w:t>'</w:t>
      </w:r>
      <w:r w:rsidRPr="00BD597D">
        <w:rPr>
          <w:rFonts w:ascii="Arial"/>
          <w:color w:val="000000"/>
          <w:sz w:val="18"/>
          <w:lang w:val="ru-RU"/>
        </w:rPr>
        <w:t>ясування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причин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через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які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частина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банків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не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забезпечила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впровадження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структурованого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призначення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платежу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просим</w:t>
      </w:r>
      <w:r w:rsidRPr="00BD597D">
        <w:rPr>
          <w:rFonts w:ascii="Arial"/>
          <w:color w:val="000000"/>
          <w:sz w:val="18"/>
          <w:lang w:val="ru-RU"/>
        </w:rPr>
        <w:t>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НАБУ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провести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опитування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банків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відповідно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переліку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питань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зазначених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додатку</w:t>
      </w:r>
      <w:r w:rsidRPr="00BD597D">
        <w:rPr>
          <w:rFonts w:ascii="Arial"/>
          <w:color w:val="000000"/>
          <w:sz w:val="18"/>
          <w:lang w:val="ru-RU"/>
        </w:rPr>
        <w:t xml:space="preserve"> 3* </w:t>
      </w:r>
      <w:r w:rsidRPr="00BD597D">
        <w:rPr>
          <w:rFonts w:ascii="Arial"/>
          <w:color w:val="000000"/>
          <w:sz w:val="18"/>
          <w:lang w:val="ru-RU"/>
        </w:rPr>
        <w:t>до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цього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листа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та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бути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готовими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надати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інформацію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про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причини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затримки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упровадженні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структурованого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платежу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розрізі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респондентів</w:t>
      </w:r>
      <w:r w:rsidRPr="00BD597D">
        <w:rPr>
          <w:rFonts w:ascii="Arial"/>
          <w:color w:val="000000"/>
          <w:sz w:val="18"/>
          <w:lang w:val="ru-RU"/>
        </w:rPr>
        <w:t>.</w:t>
      </w:r>
    </w:p>
    <w:p w14:paraId="189A7460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13" w:name="14"/>
      <w:bookmarkEnd w:id="12"/>
      <w:r w:rsidRPr="00BD597D">
        <w:rPr>
          <w:rFonts w:ascii="Arial"/>
          <w:color w:val="000000"/>
          <w:sz w:val="18"/>
          <w:lang w:val="ru-RU"/>
        </w:rPr>
        <w:t>Звертаємо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особливу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увагу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те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що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документі</w:t>
      </w:r>
      <w:r w:rsidRPr="00BD597D">
        <w:rPr>
          <w:rFonts w:ascii="Arial"/>
          <w:color w:val="000000"/>
          <w:sz w:val="18"/>
          <w:lang w:val="ru-RU"/>
        </w:rPr>
        <w:t xml:space="preserve"> "</w:t>
      </w:r>
      <w:r w:rsidRPr="00BD597D">
        <w:rPr>
          <w:rFonts w:ascii="Arial"/>
          <w:color w:val="000000"/>
          <w:sz w:val="18"/>
          <w:lang w:val="ru-RU"/>
        </w:rPr>
        <w:t>Програма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методика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випробувань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для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учасників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СЕП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Депозитаріїв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що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взаємодіють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СЕП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принципом</w:t>
      </w:r>
      <w:r w:rsidRPr="00BD597D">
        <w:rPr>
          <w:rFonts w:ascii="Arial"/>
          <w:color w:val="000000"/>
          <w:sz w:val="18"/>
          <w:lang w:val="ru-RU"/>
        </w:rPr>
        <w:t xml:space="preserve"> "</w:t>
      </w:r>
      <w:r w:rsidRPr="00BD597D">
        <w:rPr>
          <w:rFonts w:ascii="Arial"/>
          <w:color w:val="000000"/>
          <w:sz w:val="18"/>
          <w:lang w:val="ru-RU"/>
        </w:rPr>
        <w:t>поставка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проти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оплати</w:t>
      </w:r>
      <w:r w:rsidRPr="00BD597D">
        <w:rPr>
          <w:rFonts w:ascii="Arial"/>
          <w:color w:val="000000"/>
          <w:sz w:val="18"/>
          <w:lang w:val="ru-RU"/>
        </w:rPr>
        <w:t xml:space="preserve">"", </w:t>
      </w:r>
      <w:r w:rsidRPr="00BD597D">
        <w:rPr>
          <w:rFonts w:ascii="Arial"/>
          <w:color w:val="000000"/>
          <w:sz w:val="18"/>
          <w:lang w:val="ru-RU"/>
        </w:rPr>
        <w:t>наданим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із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листом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Національного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банку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від</w:t>
      </w:r>
      <w:r w:rsidRPr="00BD597D">
        <w:rPr>
          <w:rFonts w:ascii="Arial"/>
          <w:color w:val="000000"/>
          <w:sz w:val="18"/>
          <w:lang w:val="ru-RU"/>
        </w:rPr>
        <w:t xml:space="preserve"> 25.11.2021 </w:t>
      </w:r>
      <w:r>
        <w:rPr>
          <w:rFonts w:ascii="Arial"/>
          <w:color w:val="000000"/>
          <w:sz w:val="18"/>
        </w:rPr>
        <w:t>N</w:t>
      </w:r>
      <w:r w:rsidRPr="00BD597D">
        <w:rPr>
          <w:rFonts w:ascii="Arial"/>
          <w:color w:val="000000"/>
          <w:sz w:val="18"/>
          <w:lang w:val="ru-RU"/>
        </w:rPr>
        <w:t xml:space="preserve"> 52-0010/112212, </w:t>
      </w:r>
      <w:r w:rsidRPr="00BD597D">
        <w:rPr>
          <w:rFonts w:ascii="Arial"/>
          <w:color w:val="000000"/>
          <w:sz w:val="18"/>
          <w:lang w:val="ru-RU"/>
        </w:rPr>
        <w:t>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пункті</w:t>
      </w:r>
      <w:r w:rsidRPr="00BD597D">
        <w:rPr>
          <w:rFonts w:ascii="Arial"/>
          <w:color w:val="000000"/>
          <w:sz w:val="18"/>
          <w:lang w:val="ru-RU"/>
        </w:rPr>
        <w:t xml:space="preserve"> 2.2 "</w:t>
      </w:r>
      <w:r w:rsidRPr="00BD597D">
        <w:rPr>
          <w:rFonts w:ascii="Arial"/>
          <w:color w:val="000000"/>
          <w:sz w:val="18"/>
          <w:lang w:val="ru-RU"/>
        </w:rPr>
        <w:t>Зміст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платежів</w:t>
      </w:r>
      <w:r w:rsidRPr="00BD597D">
        <w:rPr>
          <w:rFonts w:ascii="Arial"/>
          <w:color w:val="000000"/>
          <w:sz w:val="18"/>
          <w:lang w:val="ru-RU"/>
        </w:rPr>
        <w:t xml:space="preserve">" </w:t>
      </w:r>
      <w:r w:rsidRPr="00BD597D">
        <w:rPr>
          <w:rFonts w:ascii="Arial"/>
          <w:color w:val="000000"/>
          <w:sz w:val="18"/>
          <w:lang w:val="ru-RU"/>
        </w:rPr>
        <w:t>визначено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щ</w:t>
      </w:r>
      <w:r w:rsidRPr="00BD597D">
        <w:rPr>
          <w:rFonts w:ascii="Arial"/>
          <w:color w:val="000000"/>
          <w:sz w:val="18"/>
          <w:lang w:val="ru-RU"/>
        </w:rPr>
        <w:t>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учасник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СЕП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має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відпрацювати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успішне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відправлення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до</w:t>
      </w:r>
      <w:r w:rsidRPr="00BD597D">
        <w:rPr>
          <w:rFonts w:ascii="Arial"/>
          <w:color w:val="000000"/>
          <w:sz w:val="18"/>
          <w:lang w:val="ru-RU"/>
        </w:rPr>
        <w:t>/</w:t>
      </w:r>
      <w:r w:rsidRPr="00BD597D">
        <w:rPr>
          <w:rFonts w:ascii="Arial"/>
          <w:color w:val="000000"/>
          <w:sz w:val="18"/>
          <w:lang w:val="ru-RU"/>
        </w:rPr>
        <w:t>отримання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від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ЦОСЕП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платежів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різноманітними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варіантами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їх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заповнення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саме</w:t>
      </w:r>
      <w:r w:rsidRPr="00BD597D">
        <w:rPr>
          <w:rFonts w:ascii="Arial"/>
          <w:color w:val="000000"/>
          <w:sz w:val="18"/>
          <w:lang w:val="ru-RU"/>
        </w:rPr>
        <w:t>:</w:t>
      </w:r>
    </w:p>
    <w:p w14:paraId="786F4955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14" w:name="15"/>
      <w:bookmarkEnd w:id="13"/>
      <w:r w:rsidRPr="00BD597D">
        <w:rPr>
          <w:rFonts w:ascii="Arial"/>
          <w:color w:val="000000"/>
          <w:sz w:val="18"/>
          <w:lang w:val="ru-RU"/>
        </w:rPr>
        <w:t>платіж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бюджет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сплатою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одного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податку</w:t>
      </w:r>
      <w:r w:rsidRPr="00BD597D">
        <w:rPr>
          <w:rFonts w:ascii="Arial"/>
          <w:color w:val="000000"/>
          <w:sz w:val="18"/>
          <w:lang w:val="ru-RU"/>
        </w:rPr>
        <w:t>;</w:t>
      </w:r>
    </w:p>
    <w:p w14:paraId="605D4680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15" w:name="16"/>
      <w:bookmarkEnd w:id="14"/>
      <w:r w:rsidRPr="00BD597D">
        <w:rPr>
          <w:rFonts w:ascii="Arial"/>
          <w:color w:val="000000"/>
          <w:sz w:val="18"/>
          <w:lang w:val="ru-RU"/>
        </w:rPr>
        <w:t>платіж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бюджет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сплатою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одній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трансакції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кількох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податків</w:t>
      </w:r>
      <w:r w:rsidRPr="00BD597D">
        <w:rPr>
          <w:rFonts w:ascii="Arial"/>
          <w:color w:val="000000"/>
          <w:sz w:val="18"/>
          <w:lang w:val="ru-RU"/>
        </w:rPr>
        <w:t xml:space="preserve"> (</w:t>
      </w:r>
      <w:r w:rsidRPr="00BD597D">
        <w:rPr>
          <w:rFonts w:ascii="Arial"/>
          <w:color w:val="000000"/>
          <w:sz w:val="18"/>
          <w:lang w:val="ru-RU"/>
        </w:rPr>
        <w:t>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тому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числі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</w:t>
      </w:r>
      <w:r w:rsidRPr="00BD597D">
        <w:rPr>
          <w:rFonts w:ascii="Arial"/>
          <w:color w:val="000000"/>
          <w:sz w:val="18"/>
          <w:lang w:val="ru-RU"/>
        </w:rPr>
        <w:t>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Єдиний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рахунок</w:t>
      </w:r>
      <w:r w:rsidRPr="00BD597D">
        <w:rPr>
          <w:rFonts w:ascii="Arial"/>
          <w:color w:val="000000"/>
          <w:sz w:val="18"/>
          <w:lang w:val="ru-RU"/>
        </w:rPr>
        <w:t>).</w:t>
      </w:r>
    </w:p>
    <w:p w14:paraId="756689D1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16" w:name="17"/>
      <w:bookmarkEnd w:id="15"/>
      <w:r w:rsidRPr="00BD597D">
        <w:rPr>
          <w:rFonts w:ascii="Arial"/>
          <w:color w:val="000000"/>
          <w:sz w:val="18"/>
          <w:lang w:val="ru-RU"/>
        </w:rPr>
        <w:t>Водночас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повідомляємо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що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Національному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банку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режимі</w:t>
      </w:r>
      <w:r w:rsidRPr="00BD597D">
        <w:rPr>
          <w:rFonts w:ascii="Arial"/>
          <w:color w:val="000000"/>
          <w:sz w:val="18"/>
          <w:lang w:val="ru-RU"/>
        </w:rPr>
        <w:t xml:space="preserve"> 24/7 </w:t>
      </w:r>
      <w:r w:rsidRPr="00BD597D">
        <w:rPr>
          <w:rFonts w:ascii="Arial"/>
          <w:color w:val="000000"/>
          <w:sz w:val="18"/>
          <w:lang w:val="ru-RU"/>
        </w:rPr>
        <w:t>працює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стенд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СЕП</w:t>
      </w:r>
      <w:r w:rsidRPr="00BD597D">
        <w:rPr>
          <w:rFonts w:ascii="Arial"/>
          <w:color w:val="000000"/>
          <w:sz w:val="18"/>
          <w:lang w:val="ru-RU"/>
        </w:rPr>
        <w:t xml:space="preserve"> 4.0, </w:t>
      </w:r>
      <w:r w:rsidRPr="00BD597D">
        <w:rPr>
          <w:rFonts w:ascii="Arial"/>
          <w:color w:val="000000"/>
          <w:sz w:val="18"/>
          <w:lang w:val="ru-RU"/>
        </w:rPr>
        <w:t>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якому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учасники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СЕП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розробники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програмного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забезпечення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можуть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відпрацьовувати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взаємодію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систем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автоматизації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банків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із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СЕП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частині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здійснення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</w:t>
      </w:r>
      <w:r w:rsidRPr="00BD597D">
        <w:rPr>
          <w:rFonts w:ascii="Arial"/>
          <w:color w:val="000000"/>
          <w:sz w:val="18"/>
          <w:lang w:val="ru-RU"/>
        </w:rPr>
        <w:t>тежів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бюджет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використанням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блоку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структуроване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призначення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платежу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платіжної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інструкції</w:t>
      </w:r>
      <w:r w:rsidRPr="00BD597D">
        <w:rPr>
          <w:rFonts w:ascii="Arial"/>
          <w:color w:val="000000"/>
          <w:sz w:val="18"/>
          <w:lang w:val="ru-RU"/>
        </w:rPr>
        <w:t>.</w:t>
      </w:r>
    </w:p>
    <w:p w14:paraId="79C217A6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17" w:name="18"/>
      <w:bookmarkEnd w:id="16"/>
      <w:r w:rsidRPr="00BD597D">
        <w:rPr>
          <w:rFonts w:ascii="Arial"/>
          <w:color w:val="000000"/>
          <w:sz w:val="18"/>
          <w:lang w:val="ru-RU"/>
        </w:rPr>
        <w:t>Детальні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питання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організації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end</w:t>
      </w:r>
      <w:r w:rsidRPr="00BD597D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to</w:t>
      </w:r>
      <w:r w:rsidRPr="00BD597D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end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тестування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зможемо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узгодити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Державною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казначейською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службою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під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час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спільної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зустрічі</w:t>
      </w:r>
      <w:r w:rsidRPr="00BD597D">
        <w:rPr>
          <w:rFonts w:ascii="Arial"/>
          <w:color w:val="000000"/>
          <w:sz w:val="18"/>
          <w:lang w:val="ru-RU"/>
        </w:rPr>
        <w:t>.</w:t>
      </w:r>
    </w:p>
    <w:p w14:paraId="26123DE8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18" w:name="19"/>
      <w:bookmarkEnd w:id="17"/>
      <w:r w:rsidRPr="00BD597D">
        <w:rPr>
          <w:rFonts w:ascii="Arial"/>
          <w:color w:val="000000"/>
          <w:sz w:val="18"/>
          <w:lang w:val="ru-RU"/>
        </w:rPr>
        <w:t>Дякуємо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співпрацю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конструкти</w:t>
      </w:r>
      <w:r w:rsidRPr="00BD597D">
        <w:rPr>
          <w:rFonts w:ascii="Arial"/>
          <w:color w:val="000000"/>
          <w:sz w:val="18"/>
          <w:lang w:val="ru-RU"/>
        </w:rPr>
        <w:t>вний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діалог</w:t>
      </w:r>
      <w:r w:rsidRPr="00BD597D">
        <w:rPr>
          <w:rFonts w:ascii="Arial"/>
          <w:color w:val="000000"/>
          <w:sz w:val="18"/>
          <w:lang w:val="ru-RU"/>
        </w:rPr>
        <w:t>.</w:t>
      </w:r>
    </w:p>
    <w:p w14:paraId="24DDB7D6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19" w:name="20"/>
      <w:bookmarkEnd w:id="18"/>
      <w:r w:rsidRPr="00BD597D">
        <w:rPr>
          <w:rFonts w:ascii="Arial"/>
          <w:color w:val="000000"/>
          <w:sz w:val="18"/>
          <w:lang w:val="ru-RU"/>
        </w:rPr>
        <w:t>Додатки</w:t>
      </w:r>
      <w:r w:rsidRPr="00BD597D">
        <w:rPr>
          <w:rFonts w:ascii="Arial"/>
          <w:color w:val="000000"/>
          <w:sz w:val="18"/>
          <w:lang w:val="ru-RU"/>
        </w:rPr>
        <w:t xml:space="preserve">: 1. </w:t>
      </w:r>
      <w:r w:rsidRPr="00BD597D">
        <w:rPr>
          <w:rFonts w:ascii="Arial"/>
          <w:color w:val="000000"/>
          <w:sz w:val="18"/>
          <w:lang w:val="ru-RU"/>
        </w:rPr>
        <w:t>Відповіді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питання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згідно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листом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НАБУ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від</w:t>
      </w:r>
      <w:r w:rsidRPr="00BD597D">
        <w:rPr>
          <w:rFonts w:ascii="Arial"/>
          <w:color w:val="000000"/>
          <w:sz w:val="18"/>
          <w:lang w:val="ru-RU"/>
        </w:rPr>
        <w:t xml:space="preserve"> 27.04.2023 </w:t>
      </w:r>
      <w:r>
        <w:rPr>
          <w:rFonts w:ascii="Arial"/>
          <w:color w:val="000000"/>
          <w:sz w:val="18"/>
        </w:rPr>
        <w:t>N</w:t>
      </w:r>
      <w:r w:rsidRPr="00BD597D">
        <w:rPr>
          <w:rFonts w:ascii="Arial"/>
          <w:color w:val="000000"/>
          <w:sz w:val="18"/>
          <w:lang w:val="ru-RU"/>
        </w:rPr>
        <w:t xml:space="preserve"> 9219/1- 27/04 </w:t>
      </w:r>
      <w:r w:rsidRPr="00BD597D">
        <w:rPr>
          <w:rFonts w:ascii="Arial"/>
          <w:color w:val="000000"/>
          <w:sz w:val="18"/>
          <w:lang w:val="ru-RU"/>
        </w:rPr>
        <w:t>на</w:t>
      </w:r>
      <w:r w:rsidRPr="00BD597D">
        <w:rPr>
          <w:rFonts w:ascii="Arial"/>
          <w:color w:val="000000"/>
          <w:sz w:val="18"/>
          <w:lang w:val="ru-RU"/>
        </w:rPr>
        <w:t xml:space="preserve"> 7 </w:t>
      </w:r>
      <w:r w:rsidRPr="00BD597D">
        <w:rPr>
          <w:rFonts w:ascii="Arial"/>
          <w:color w:val="000000"/>
          <w:sz w:val="18"/>
          <w:lang w:val="ru-RU"/>
        </w:rPr>
        <w:t>арк</w:t>
      </w:r>
      <w:r w:rsidRPr="00BD597D">
        <w:rPr>
          <w:rFonts w:ascii="Arial"/>
          <w:color w:val="000000"/>
          <w:sz w:val="18"/>
          <w:lang w:val="ru-RU"/>
        </w:rPr>
        <w:t xml:space="preserve">. </w:t>
      </w:r>
      <w:r w:rsidRPr="00BD597D">
        <w:rPr>
          <w:rFonts w:ascii="Arial"/>
          <w:color w:val="000000"/>
          <w:sz w:val="18"/>
          <w:lang w:val="ru-RU"/>
        </w:rPr>
        <w:t>в</w:t>
      </w:r>
      <w:r w:rsidRPr="00BD597D">
        <w:rPr>
          <w:rFonts w:ascii="Arial"/>
          <w:color w:val="000000"/>
          <w:sz w:val="18"/>
          <w:lang w:val="ru-RU"/>
        </w:rPr>
        <w:t xml:space="preserve"> 1 </w:t>
      </w:r>
      <w:r w:rsidRPr="00BD597D">
        <w:rPr>
          <w:rFonts w:ascii="Arial"/>
          <w:color w:val="000000"/>
          <w:sz w:val="18"/>
          <w:lang w:val="ru-RU"/>
        </w:rPr>
        <w:t>прим</w:t>
      </w:r>
      <w:r w:rsidRPr="00BD597D">
        <w:rPr>
          <w:rFonts w:ascii="Arial"/>
          <w:color w:val="000000"/>
          <w:sz w:val="18"/>
          <w:lang w:val="ru-RU"/>
        </w:rPr>
        <w:t>.</w:t>
      </w:r>
    </w:p>
    <w:p w14:paraId="68E25C50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20" w:name="21"/>
      <w:bookmarkEnd w:id="19"/>
      <w:r w:rsidRPr="00BD597D">
        <w:rPr>
          <w:rFonts w:ascii="Arial"/>
          <w:color w:val="000000"/>
          <w:sz w:val="18"/>
          <w:lang w:val="ru-RU"/>
        </w:rPr>
        <w:t xml:space="preserve">2. </w:t>
      </w:r>
      <w:r w:rsidRPr="00BD597D">
        <w:rPr>
          <w:rFonts w:ascii="Arial"/>
          <w:color w:val="000000"/>
          <w:sz w:val="18"/>
          <w:lang w:val="ru-RU"/>
        </w:rPr>
        <w:t>Лист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від</w:t>
      </w:r>
      <w:r w:rsidRPr="00BD597D">
        <w:rPr>
          <w:rFonts w:ascii="Arial"/>
          <w:color w:val="000000"/>
          <w:sz w:val="18"/>
          <w:lang w:val="ru-RU"/>
        </w:rPr>
        <w:t xml:space="preserve"> 31.05.2023 </w:t>
      </w:r>
      <w:r>
        <w:rPr>
          <w:rFonts w:ascii="Arial"/>
          <w:color w:val="000000"/>
          <w:sz w:val="18"/>
        </w:rPr>
        <w:t>N</w:t>
      </w:r>
      <w:r w:rsidRPr="00BD597D">
        <w:rPr>
          <w:rFonts w:ascii="Arial"/>
          <w:color w:val="000000"/>
          <w:sz w:val="18"/>
          <w:lang w:val="ru-RU"/>
        </w:rPr>
        <w:t xml:space="preserve"> 11-0008/37815 </w:t>
      </w:r>
      <w:r w:rsidRPr="00BD597D">
        <w:rPr>
          <w:rFonts w:ascii="Arial"/>
          <w:color w:val="000000"/>
          <w:sz w:val="18"/>
          <w:lang w:val="ru-RU"/>
        </w:rPr>
        <w:t>на</w:t>
      </w:r>
      <w:r w:rsidRPr="00BD597D">
        <w:rPr>
          <w:rFonts w:ascii="Arial"/>
          <w:color w:val="000000"/>
          <w:sz w:val="18"/>
          <w:lang w:val="ru-RU"/>
        </w:rPr>
        <w:t xml:space="preserve"> 2 </w:t>
      </w:r>
      <w:r w:rsidRPr="00BD597D">
        <w:rPr>
          <w:rFonts w:ascii="Arial"/>
          <w:color w:val="000000"/>
          <w:sz w:val="18"/>
          <w:lang w:val="ru-RU"/>
        </w:rPr>
        <w:t>арк</w:t>
      </w:r>
      <w:r w:rsidRPr="00BD597D">
        <w:rPr>
          <w:rFonts w:ascii="Arial"/>
          <w:color w:val="000000"/>
          <w:sz w:val="18"/>
          <w:lang w:val="ru-RU"/>
        </w:rPr>
        <w:t xml:space="preserve">. </w:t>
      </w:r>
      <w:r w:rsidRPr="00BD597D">
        <w:rPr>
          <w:rFonts w:ascii="Arial"/>
          <w:color w:val="000000"/>
          <w:sz w:val="18"/>
          <w:lang w:val="ru-RU"/>
        </w:rPr>
        <w:t>в</w:t>
      </w:r>
      <w:r w:rsidRPr="00BD597D">
        <w:rPr>
          <w:rFonts w:ascii="Arial"/>
          <w:color w:val="000000"/>
          <w:sz w:val="18"/>
          <w:lang w:val="ru-RU"/>
        </w:rPr>
        <w:t xml:space="preserve"> 1 </w:t>
      </w:r>
      <w:r w:rsidRPr="00BD597D">
        <w:rPr>
          <w:rFonts w:ascii="Arial"/>
          <w:color w:val="000000"/>
          <w:sz w:val="18"/>
          <w:lang w:val="ru-RU"/>
        </w:rPr>
        <w:t>прим</w:t>
      </w:r>
      <w:r w:rsidRPr="00BD597D">
        <w:rPr>
          <w:rFonts w:ascii="Arial"/>
          <w:color w:val="000000"/>
          <w:sz w:val="18"/>
          <w:lang w:val="ru-RU"/>
        </w:rPr>
        <w:t>*.</w:t>
      </w:r>
    </w:p>
    <w:p w14:paraId="4EFC6585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21" w:name="22"/>
      <w:bookmarkEnd w:id="20"/>
      <w:r w:rsidRPr="00BD597D">
        <w:rPr>
          <w:rFonts w:ascii="Arial"/>
          <w:color w:val="000000"/>
          <w:sz w:val="18"/>
          <w:lang w:val="ru-RU"/>
        </w:rPr>
        <w:t xml:space="preserve">3. </w:t>
      </w:r>
      <w:r w:rsidRPr="00BD597D">
        <w:rPr>
          <w:rFonts w:ascii="Arial"/>
          <w:color w:val="000000"/>
          <w:sz w:val="18"/>
          <w:lang w:val="ru-RU"/>
        </w:rPr>
        <w:t>Опитувальник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</w:t>
      </w:r>
      <w:r w:rsidRPr="00BD597D">
        <w:rPr>
          <w:rFonts w:ascii="Arial"/>
          <w:color w:val="000000"/>
          <w:sz w:val="18"/>
          <w:lang w:val="ru-RU"/>
        </w:rPr>
        <w:t xml:space="preserve"> 1 </w:t>
      </w:r>
      <w:r w:rsidRPr="00BD597D">
        <w:rPr>
          <w:rFonts w:ascii="Arial"/>
          <w:color w:val="000000"/>
          <w:sz w:val="18"/>
          <w:lang w:val="ru-RU"/>
        </w:rPr>
        <w:t>арк</w:t>
      </w:r>
      <w:r w:rsidRPr="00BD597D">
        <w:rPr>
          <w:rFonts w:ascii="Arial"/>
          <w:color w:val="000000"/>
          <w:sz w:val="18"/>
          <w:lang w:val="ru-RU"/>
        </w:rPr>
        <w:t xml:space="preserve">. </w:t>
      </w:r>
      <w:r w:rsidRPr="00BD597D">
        <w:rPr>
          <w:rFonts w:ascii="Arial"/>
          <w:color w:val="000000"/>
          <w:sz w:val="18"/>
          <w:lang w:val="ru-RU"/>
        </w:rPr>
        <w:t>в</w:t>
      </w:r>
      <w:r w:rsidRPr="00BD597D">
        <w:rPr>
          <w:rFonts w:ascii="Arial"/>
          <w:color w:val="000000"/>
          <w:sz w:val="18"/>
          <w:lang w:val="ru-RU"/>
        </w:rPr>
        <w:t xml:space="preserve"> 1 </w:t>
      </w:r>
      <w:r w:rsidRPr="00BD597D">
        <w:rPr>
          <w:rFonts w:ascii="Arial"/>
          <w:color w:val="000000"/>
          <w:sz w:val="18"/>
          <w:lang w:val="ru-RU"/>
        </w:rPr>
        <w:t>прим</w:t>
      </w:r>
      <w:r w:rsidRPr="00BD597D">
        <w:rPr>
          <w:rFonts w:ascii="Arial"/>
          <w:color w:val="000000"/>
          <w:sz w:val="18"/>
          <w:lang w:val="ru-RU"/>
        </w:rPr>
        <w:t>*.</w:t>
      </w:r>
    </w:p>
    <w:p w14:paraId="43CF6DD7" w14:textId="77777777" w:rsidR="00DB47D4" w:rsidRDefault="00D7324D">
      <w:pPr>
        <w:spacing w:after="0"/>
        <w:ind w:firstLine="240"/>
      </w:pPr>
      <w:bookmarkStart w:id="22" w:name="23"/>
      <w:bookmarkEnd w:id="21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наводиться</w:t>
      </w:r>
      <w:r>
        <w:rPr>
          <w:rFonts w:ascii="Arial"/>
          <w:color w:val="000000"/>
          <w:sz w:val="15"/>
        </w:rPr>
        <w:t>.</w:t>
      </w:r>
    </w:p>
    <w:p w14:paraId="07B5B8BC" w14:textId="77777777" w:rsidR="00DB47D4" w:rsidRDefault="00D7324D">
      <w:pPr>
        <w:spacing w:after="0"/>
        <w:ind w:firstLine="240"/>
      </w:pPr>
      <w:bookmarkStart w:id="23" w:name="24"/>
      <w:bookmarkEnd w:id="22"/>
      <w:r>
        <w:rPr>
          <w:rFonts w:ascii="Arial"/>
          <w:color w:val="000000"/>
          <w:sz w:val="18"/>
        </w:rPr>
        <w:t>СЛАВА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>!</w:t>
      </w:r>
    </w:p>
    <w:p w14:paraId="617CBFCA" w14:textId="77777777" w:rsidR="00DB47D4" w:rsidRDefault="00D7324D">
      <w:pPr>
        <w:spacing w:after="0"/>
        <w:ind w:firstLine="240"/>
      </w:pPr>
      <w:bookmarkStart w:id="24" w:name="25"/>
      <w:bookmarkEnd w:id="23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19"/>
        <w:gridCol w:w="4508"/>
      </w:tblGrid>
      <w:tr w:rsidR="00DB47D4" w14:paraId="4E47082A" w14:textId="7777777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14:paraId="09D68AC4" w14:textId="77777777" w:rsidR="00DB47D4" w:rsidRDefault="00D7324D">
            <w:pPr>
              <w:spacing w:after="0"/>
              <w:jc w:val="center"/>
            </w:pPr>
            <w:bookmarkStart w:id="25" w:name="26"/>
            <w:bookmarkEnd w:id="24"/>
            <w:r>
              <w:rPr>
                <w:rFonts w:ascii="Arial"/>
                <w:b/>
                <w:color w:val="000000"/>
                <w:sz w:val="15"/>
              </w:rPr>
              <w:t>Заступник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Голови</w:t>
            </w:r>
          </w:p>
        </w:tc>
        <w:tc>
          <w:tcPr>
            <w:tcW w:w="4845" w:type="dxa"/>
            <w:vAlign w:val="center"/>
          </w:tcPr>
          <w:p w14:paraId="069647A4" w14:textId="77777777" w:rsidR="00DB47D4" w:rsidRDefault="00D7324D">
            <w:pPr>
              <w:spacing w:after="0"/>
              <w:jc w:val="center"/>
            </w:pPr>
            <w:bookmarkStart w:id="26" w:name="27"/>
            <w:bookmarkEnd w:id="25"/>
            <w:r>
              <w:rPr>
                <w:rFonts w:ascii="Arial"/>
                <w:b/>
                <w:color w:val="000000"/>
                <w:sz w:val="15"/>
              </w:rPr>
              <w:t>Олексій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ШАБАН</w:t>
            </w:r>
          </w:p>
        </w:tc>
        <w:bookmarkEnd w:id="26"/>
      </w:tr>
    </w:tbl>
    <w:p w14:paraId="161105D5" w14:textId="77777777" w:rsidR="00DB47D4" w:rsidRDefault="00D7324D">
      <w:r>
        <w:lastRenderedPageBreak/>
        <w:br/>
      </w:r>
    </w:p>
    <w:p w14:paraId="2619764D" w14:textId="77777777" w:rsidR="00DB47D4" w:rsidRDefault="00D7324D">
      <w:pPr>
        <w:spacing w:after="0"/>
        <w:ind w:firstLine="240"/>
      </w:pPr>
      <w:bookmarkStart w:id="27" w:name="28"/>
      <w:r>
        <w:rPr>
          <w:rFonts w:ascii="Arial"/>
          <w:color w:val="000000"/>
          <w:sz w:val="18"/>
        </w:rPr>
        <w:t xml:space="preserve"> </w:t>
      </w:r>
    </w:p>
    <w:p w14:paraId="39DC2B1C" w14:textId="77777777" w:rsidR="00DB47D4" w:rsidRDefault="00D7324D">
      <w:pPr>
        <w:spacing w:after="0"/>
        <w:ind w:firstLine="240"/>
        <w:jc w:val="right"/>
      </w:pPr>
      <w:bookmarkStart w:id="28" w:name="29"/>
      <w:bookmarkEnd w:id="2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</w:p>
    <w:p w14:paraId="4E6EA16B" w14:textId="77777777" w:rsidR="00DB47D4" w:rsidRPr="00BD597D" w:rsidRDefault="00D7324D">
      <w:pPr>
        <w:pStyle w:val="3"/>
        <w:spacing w:after="0"/>
        <w:jc w:val="center"/>
        <w:rPr>
          <w:lang w:val="ru-RU"/>
        </w:rPr>
      </w:pPr>
      <w:bookmarkStart w:id="29" w:name="30"/>
      <w:bookmarkEnd w:id="28"/>
      <w:r w:rsidRPr="00BD597D">
        <w:rPr>
          <w:rFonts w:ascii="Arial"/>
          <w:color w:val="000000"/>
          <w:sz w:val="27"/>
          <w:lang w:val="ru-RU"/>
        </w:rPr>
        <w:t>Відповіді</w:t>
      </w:r>
      <w:r w:rsidRPr="00BD597D">
        <w:rPr>
          <w:rFonts w:ascii="Arial"/>
          <w:color w:val="000000"/>
          <w:sz w:val="27"/>
          <w:lang w:val="ru-RU"/>
        </w:rPr>
        <w:t xml:space="preserve"> </w:t>
      </w:r>
      <w:r w:rsidRPr="00BD597D">
        <w:rPr>
          <w:rFonts w:ascii="Arial"/>
          <w:color w:val="000000"/>
          <w:sz w:val="27"/>
          <w:lang w:val="ru-RU"/>
        </w:rPr>
        <w:t>на</w:t>
      </w:r>
      <w:r w:rsidRPr="00BD597D">
        <w:rPr>
          <w:rFonts w:ascii="Arial"/>
          <w:color w:val="000000"/>
          <w:sz w:val="27"/>
          <w:lang w:val="ru-RU"/>
        </w:rPr>
        <w:t xml:space="preserve"> </w:t>
      </w:r>
      <w:r w:rsidRPr="00BD597D">
        <w:rPr>
          <w:rFonts w:ascii="Arial"/>
          <w:color w:val="000000"/>
          <w:sz w:val="27"/>
          <w:lang w:val="ru-RU"/>
        </w:rPr>
        <w:t>питання</w:t>
      </w:r>
      <w:r w:rsidRPr="00BD597D">
        <w:rPr>
          <w:rFonts w:ascii="Arial"/>
          <w:color w:val="000000"/>
          <w:sz w:val="27"/>
          <w:lang w:val="ru-RU"/>
        </w:rPr>
        <w:t xml:space="preserve"> </w:t>
      </w:r>
      <w:r w:rsidRPr="00BD597D">
        <w:rPr>
          <w:rFonts w:ascii="Arial"/>
          <w:color w:val="000000"/>
          <w:sz w:val="27"/>
          <w:lang w:val="ru-RU"/>
        </w:rPr>
        <w:t>згідно</w:t>
      </w:r>
      <w:r w:rsidRPr="00BD597D">
        <w:rPr>
          <w:rFonts w:ascii="Arial"/>
          <w:color w:val="000000"/>
          <w:sz w:val="27"/>
          <w:lang w:val="ru-RU"/>
        </w:rPr>
        <w:t xml:space="preserve"> </w:t>
      </w:r>
      <w:r w:rsidRPr="00BD597D">
        <w:rPr>
          <w:rFonts w:ascii="Arial"/>
          <w:color w:val="000000"/>
          <w:sz w:val="27"/>
          <w:lang w:val="ru-RU"/>
        </w:rPr>
        <w:t>листа</w:t>
      </w:r>
      <w:r w:rsidRPr="00BD597D">
        <w:rPr>
          <w:rFonts w:ascii="Arial"/>
          <w:color w:val="000000"/>
          <w:sz w:val="27"/>
          <w:lang w:val="ru-RU"/>
        </w:rPr>
        <w:t xml:space="preserve"> </w:t>
      </w:r>
      <w:r w:rsidRPr="00BD597D">
        <w:rPr>
          <w:rFonts w:ascii="Arial"/>
          <w:color w:val="000000"/>
          <w:sz w:val="27"/>
          <w:lang w:val="ru-RU"/>
        </w:rPr>
        <w:t>НАБУ</w:t>
      </w:r>
      <w:r w:rsidRPr="00BD597D">
        <w:rPr>
          <w:rFonts w:ascii="Arial"/>
          <w:color w:val="000000"/>
          <w:sz w:val="27"/>
          <w:lang w:val="ru-RU"/>
        </w:rPr>
        <w:t xml:space="preserve"> </w:t>
      </w:r>
      <w:r w:rsidRPr="00BD597D">
        <w:rPr>
          <w:rFonts w:ascii="Arial"/>
          <w:color w:val="000000"/>
          <w:sz w:val="27"/>
          <w:lang w:val="ru-RU"/>
        </w:rPr>
        <w:t>від</w:t>
      </w:r>
      <w:r w:rsidRPr="00BD597D">
        <w:rPr>
          <w:rFonts w:ascii="Arial"/>
          <w:color w:val="000000"/>
          <w:sz w:val="27"/>
          <w:lang w:val="ru-RU"/>
        </w:rPr>
        <w:t xml:space="preserve"> 27.04.2023 </w:t>
      </w:r>
      <w:r>
        <w:rPr>
          <w:rFonts w:ascii="Arial"/>
          <w:color w:val="000000"/>
          <w:sz w:val="27"/>
        </w:rPr>
        <w:t>N</w:t>
      </w:r>
      <w:r w:rsidRPr="00BD597D">
        <w:rPr>
          <w:rFonts w:ascii="Arial"/>
          <w:color w:val="000000"/>
          <w:sz w:val="27"/>
          <w:lang w:val="ru-RU"/>
        </w:rPr>
        <w:t xml:space="preserve"> 9219/1-27/04</w:t>
      </w:r>
    </w:p>
    <w:p w14:paraId="05337452" w14:textId="77777777" w:rsidR="00DB47D4" w:rsidRPr="00BD597D" w:rsidRDefault="00D7324D">
      <w:pPr>
        <w:pStyle w:val="3"/>
        <w:spacing w:after="0"/>
        <w:rPr>
          <w:lang w:val="ru-RU"/>
        </w:rPr>
      </w:pPr>
      <w:bookmarkStart w:id="30" w:name="31"/>
      <w:bookmarkEnd w:id="29"/>
      <w:r w:rsidRPr="00BD597D">
        <w:rPr>
          <w:rFonts w:ascii="Arial"/>
          <w:i/>
          <w:color w:val="000000"/>
          <w:sz w:val="27"/>
          <w:lang w:val="ru-RU"/>
        </w:rPr>
        <w:t xml:space="preserve">1. </w:t>
      </w:r>
      <w:r w:rsidRPr="00BD597D">
        <w:rPr>
          <w:rFonts w:ascii="Arial"/>
          <w:i/>
          <w:color w:val="000000"/>
          <w:sz w:val="27"/>
          <w:lang w:val="ru-RU"/>
        </w:rPr>
        <w:t>Щодо</w:t>
      </w:r>
      <w:r w:rsidRPr="00BD597D">
        <w:rPr>
          <w:rFonts w:ascii="Arial"/>
          <w:i/>
          <w:color w:val="000000"/>
          <w:sz w:val="27"/>
          <w:lang w:val="ru-RU"/>
        </w:rPr>
        <w:t xml:space="preserve"> </w:t>
      </w:r>
      <w:r w:rsidRPr="00BD597D">
        <w:rPr>
          <w:rFonts w:ascii="Arial"/>
          <w:i/>
          <w:color w:val="000000"/>
          <w:sz w:val="27"/>
          <w:lang w:val="ru-RU"/>
        </w:rPr>
        <w:t>контролю</w:t>
      </w:r>
      <w:r w:rsidRPr="00BD597D">
        <w:rPr>
          <w:rFonts w:ascii="Arial"/>
          <w:i/>
          <w:color w:val="000000"/>
          <w:sz w:val="27"/>
          <w:lang w:val="ru-RU"/>
        </w:rPr>
        <w:t xml:space="preserve"> </w:t>
      </w:r>
      <w:r w:rsidRPr="00BD597D">
        <w:rPr>
          <w:rFonts w:ascii="Arial"/>
          <w:i/>
          <w:color w:val="000000"/>
          <w:sz w:val="27"/>
          <w:lang w:val="ru-RU"/>
        </w:rPr>
        <w:t>реквізитів</w:t>
      </w:r>
      <w:r w:rsidRPr="00BD597D">
        <w:rPr>
          <w:rFonts w:ascii="Arial"/>
          <w:i/>
          <w:color w:val="000000"/>
          <w:sz w:val="27"/>
          <w:lang w:val="ru-RU"/>
        </w:rPr>
        <w:t xml:space="preserve"> </w:t>
      </w:r>
      <w:r w:rsidRPr="00BD597D">
        <w:rPr>
          <w:rFonts w:ascii="Arial"/>
          <w:i/>
          <w:color w:val="000000"/>
          <w:sz w:val="27"/>
          <w:lang w:val="ru-RU"/>
        </w:rPr>
        <w:t>платіжної</w:t>
      </w:r>
      <w:r w:rsidRPr="00BD597D">
        <w:rPr>
          <w:rFonts w:ascii="Arial"/>
          <w:i/>
          <w:color w:val="000000"/>
          <w:sz w:val="27"/>
          <w:lang w:val="ru-RU"/>
        </w:rPr>
        <w:t xml:space="preserve"> </w:t>
      </w:r>
      <w:r w:rsidRPr="00BD597D">
        <w:rPr>
          <w:rFonts w:ascii="Arial"/>
          <w:i/>
          <w:color w:val="000000"/>
          <w:sz w:val="27"/>
          <w:lang w:val="ru-RU"/>
        </w:rPr>
        <w:t>інструкції</w:t>
      </w:r>
      <w:r w:rsidRPr="00BD597D">
        <w:rPr>
          <w:rFonts w:ascii="Arial"/>
          <w:i/>
          <w:color w:val="000000"/>
          <w:sz w:val="27"/>
          <w:lang w:val="ru-RU"/>
        </w:rPr>
        <w:t xml:space="preserve"> </w:t>
      </w:r>
      <w:r w:rsidRPr="00BD597D">
        <w:rPr>
          <w:rFonts w:ascii="Arial"/>
          <w:i/>
          <w:color w:val="000000"/>
          <w:sz w:val="27"/>
          <w:lang w:val="ru-RU"/>
        </w:rPr>
        <w:t>з</w:t>
      </w:r>
      <w:r w:rsidRPr="00BD597D">
        <w:rPr>
          <w:rFonts w:ascii="Arial"/>
          <w:i/>
          <w:color w:val="000000"/>
          <w:sz w:val="27"/>
          <w:lang w:val="ru-RU"/>
        </w:rPr>
        <w:t xml:space="preserve"> </w:t>
      </w:r>
      <w:r w:rsidRPr="00BD597D">
        <w:rPr>
          <w:rFonts w:ascii="Arial"/>
          <w:i/>
          <w:color w:val="000000"/>
          <w:sz w:val="27"/>
          <w:lang w:val="ru-RU"/>
        </w:rPr>
        <w:t>боку</w:t>
      </w:r>
      <w:r w:rsidRPr="00BD597D">
        <w:rPr>
          <w:rFonts w:ascii="Arial"/>
          <w:i/>
          <w:color w:val="000000"/>
          <w:sz w:val="27"/>
          <w:lang w:val="ru-RU"/>
        </w:rPr>
        <w:t xml:space="preserve"> </w:t>
      </w:r>
      <w:r w:rsidRPr="00BD597D">
        <w:rPr>
          <w:rFonts w:ascii="Arial"/>
          <w:i/>
          <w:color w:val="000000"/>
          <w:sz w:val="27"/>
          <w:lang w:val="ru-RU"/>
        </w:rPr>
        <w:t>банку</w:t>
      </w:r>
      <w:r w:rsidRPr="00BD597D">
        <w:rPr>
          <w:rFonts w:ascii="Arial"/>
          <w:i/>
          <w:color w:val="000000"/>
          <w:sz w:val="27"/>
          <w:lang w:val="ru-RU"/>
        </w:rPr>
        <w:t>.</w:t>
      </w:r>
    </w:p>
    <w:p w14:paraId="2202173A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31" w:name="32"/>
      <w:bookmarkEnd w:id="30"/>
      <w:r w:rsidRPr="00BD597D">
        <w:rPr>
          <w:rFonts w:ascii="Arial"/>
          <w:i/>
          <w:color w:val="000000"/>
          <w:sz w:val="18"/>
          <w:lang w:val="ru-RU"/>
        </w:rPr>
        <w:t xml:space="preserve">1.1. </w:t>
      </w:r>
      <w:r w:rsidRPr="00BD597D">
        <w:rPr>
          <w:rFonts w:ascii="Arial"/>
          <w:i/>
          <w:color w:val="000000"/>
          <w:sz w:val="18"/>
          <w:lang w:val="ru-RU"/>
        </w:rPr>
        <w:t>Чи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повинні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банки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контролювати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наявність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структурованого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призначення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платежу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при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сплаті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податків</w:t>
      </w:r>
      <w:r w:rsidRPr="00BD597D">
        <w:rPr>
          <w:rFonts w:ascii="Arial"/>
          <w:i/>
          <w:color w:val="000000"/>
          <w:sz w:val="18"/>
          <w:lang w:val="ru-RU"/>
        </w:rPr>
        <w:t xml:space="preserve">, </w:t>
      </w:r>
      <w:r w:rsidRPr="00BD597D">
        <w:rPr>
          <w:rFonts w:ascii="Arial"/>
          <w:i/>
          <w:color w:val="000000"/>
          <w:sz w:val="18"/>
          <w:lang w:val="ru-RU"/>
        </w:rPr>
        <w:t>якщо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клієнт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складає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платіжну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інструкцію</w:t>
      </w:r>
      <w:r w:rsidRPr="00BD597D">
        <w:rPr>
          <w:rFonts w:ascii="Arial"/>
          <w:i/>
          <w:color w:val="000000"/>
          <w:sz w:val="18"/>
          <w:lang w:val="ru-RU"/>
        </w:rPr>
        <w:t>?</w:t>
      </w:r>
    </w:p>
    <w:p w14:paraId="4541D0B4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32" w:name="33"/>
      <w:bookmarkEnd w:id="31"/>
      <w:r w:rsidRPr="00BD597D">
        <w:rPr>
          <w:rFonts w:ascii="Arial"/>
          <w:i/>
          <w:color w:val="000000"/>
          <w:sz w:val="18"/>
          <w:lang w:val="ru-RU"/>
        </w:rPr>
        <w:t xml:space="preserve">1.2. </w:t>
      </w:r>
      <w:r w:rsidRPr="00BD597D">
        <w:rPr>
          <w:rFonts w:ascii="Arial"/>
          <w:i/>
          <w:color w:val="000000"/>
          <w:sz w:val="18"/>
          <w:lang w:val="ru-RU"/>
        </w:rPr>
        <w:t>Яким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чином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банк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має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визначати</w:t>
      </w:r>
      <w:r w:rsidRPr="00BD597D">
        <w:rPr>
          <w:rFonts w:ascii="Arial"/>
          <w:i/>
          <w:color w:val="000000"/>
          <w:sz w:val="18"/>
          <w:lang w:val="ru-RU"/>
        </w:rPr>
        <w:t xml:space="preserve">, </w:t>
      </w:r>
      <w:r w:rsidRPr="00BD597D">
        <w:rPr>
          <w:rFonts w:ascii="Arial"/>
          <w:i/>
          <w:color w:val="000000"/>
          <w:sz w:val="18"/>
          <w:lang w:val="ru-RU"/>
        </w:rPr>
        <w:t>що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клієнт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сплачує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податки</w:t>
      </w:r>
      <w:r w:rsidRPr="00BD597D">
        <w:rPr>
          <w:rFonts w:ascii="Arial"/>
          <w:i/>
          <w:color w:val="000000"/>
          <w:sz w:val="18"/>
          <w:lang w:val="ru-RU"/>
        </w:rPr>
        <w:t xml:space="preserve">, </w:t>
      </w:r>
      <w:r w:rsidRPr="00BD597D">
        <w:rPr>
          <w:rFonts w:ascii="Arial"/>
          <w:i/>
          <w:color w:val="000000"/>
          <w:sz w:val="18"/>
          <w:lang w:val="ru-RU"/>
        </w:rPr>
        <w:t>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потрібно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виконувати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контроль</w:t>
      </w:r>
      <w:r w:rsidRPr="00BD597D">
        <w:rPr>
          <w:rFonts w:ascii="Arial"/>
          <w:i/>
          <w:color w:val="000000"/>
          <w:sz w:val="18"/>
          <w:lang w:val="ru-RU"/>
        </w:rPr>
        <w:t xml:space="preserve">? </w:t>
      </w:r>
      <w:r w:rsidRPr="00BD597D">
        <w:rPr>
          <w:rFonts w:ascii="Arial"/>
          <w:i/>
          <w:color w:val="000000"/>
          <w:sz w:val="18"/>
          <w:lang w:val="ru-RU"/>
        </w:rPr>
        <w:t>Чи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вірним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буде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підхід</w:t>
      </w:r>
      <w:r w:rsidRPr="00BD597D">
        <w:rPr>
          <w:rFonts w:ascii="Arial"/>
          <w:i/>
          <w:color w:val="000000"/>
          <w:sz w:val="18"/>
          <w:lang w:val="ru-RU"/>
        </w:rPr>
        <w:t xml:space="preserve">: </w:t>
      </w:r>
      <w:r w:rsidRPr="00BD597D">
        <w:rPr>
          <w:rFonts w:ascii="Arial"/>
          <w:i/>
          <w:color w:val="000000"/>
          <w:sz w:val="18"/>
          <w:lang w:val="ru-RU"/>
        </w:rPr>
        <w:t>всі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платежі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на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агента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отримувача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з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кодом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банку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отримувача</w:t>
      </w:r>
      <w:r w:rsidRPr="00BD597D">
        <w:rPr>
          <w:rFonts w:ascii="Arial"/>
          <w:i/>
          <w:color w:val="000000"/>
          <w:sz w:val="18"/>
          <w:lang w:val="ru-RU"/>
        </w:rPr>
        <w:t xml:space="preserve">, </w:t>
      </w:r>
      <w:r w:rsidRPr="00BD597D">
        <w:rPr>
          <w:rFonts w:ascii="Arial"/>
          <w:i/>
          <w:color w:val="000000"/>
          <w:sz w:val="18"/>
          <w:lang w:val="ru-RU"/>
        </w:rPr>
        <w:t>який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починається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з</w:t>
      </w:r>
      <w:r w:rsidRPr="00BD597D">
        <w:rPr>
          <w:rFonts w:ascii="Arial"/>
          <w:i/>
          <w:color w:val="000000"/>
          <w:sz w:val="18"/>
          <w:lang w:val="ru-RU"/>
        </w:rPr>
        <w:t xml:space="preserve"> "8", </w:t>
      </w:r>
      <w:r w:rsidRPr="00BD597D">
        <w:rPr>
          <w:rFonts w:ascii="Arial"/>
          <w:i/>
          <w:color w:val="000000"/>
          <w:sz w:val="18"/>
          <w:lang w:val="ru-RU"/>
        </w:rPr>
        <w:t>повинні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мати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структуроване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призначення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платежу</w:t>
      </w:r>
      <w:r w:rsidRPr="00BD597D">
        <w:rPr>
          <w:rFonts w:ascii="Arial"/>
          <w:i/>
          <w:color w:val="000000"/>
          <w:sz w:val="18"/>
          <w:lang w:val="ru-RU"/>
        </w:rPr>
        <w:t>?</w:t>
      </w:r>
    </w:p>
    <w:p w14:paraId="08F071EB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33" w:name="34"/>
      <w:bookmarkEnd w:id="32"/>
      <w:r w:rsidRPr="00BD597D">
        <w:rPr>
          <w:rFonts w:ascii="Arial"/>
          <w:i/>
          <w:color w:val="000000"/>
          <w:sz w:val="18"/>
          <w:lang w:val="ru-RU"/>
        </w:rPr>
        <w:t xml:space="preserve">1.3. </w:t>
      </w:r>
      <w:r w:rsidRPr="00BD597D">
        <w:rPr>
          <w:rFonts w:ascii="Arial"/>
          <w:i/>
          <w:color w:val="000000"/>
          <w:sz w:val="18"/>
          <w:lang w:val="ru-RU"/>
        </w:rPr>
        <w:t>Відповідно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до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Опису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заповнення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блоку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Сплата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податків</w:t>
      </w:r>
      <w:r w:rsidRPr="00BD597D">
        <w:rPr>
          <w:rFonts w:ascii="Arial"/>
          <w:i/>
          <w:color w:val="000000"/>
          <w:sz w:val="18"/>
          <w:lang w:val="ru-RU"/>
        </w:rPr>
        <w:t xml:space="preserve"> (</w:t>
      </w:r>
      <w:r>
        <w:rPr>
          <w:rFonts w:ascii="Arial"/>
          <w:i/>
          <w:color w:val="000000"/>
          <w:sz w:val="18"/>
        </w:rPr>
        <w:t>Tax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Remittance</w:t>
      </w:r>
      <w:r w:rsidRPr="00BD597D">
        <w:rPr>
          <w:rFonts w:ascii="Arial"/>
          <w:i/>
          <w:color w:val="000000"/>
          <w:sz w:val="18"/>
          <w:lang w:val="ru-RU"/>
        </w:rPr>
        <w:t xml:space="preserve">) </w:t>
      </w:r>
      <w:r w:rsidRPr="00BD597D">
        <w:rPr>
          <w:rFonts w:ascii="Arial"/>
          <w:i/>
          <w:color w:val="000000"/>
          <w:sz w:val="18"/>
          <w:lang w:val="ru-RU"/>
        </w:rPr>
        <w:t>структурованої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форми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призначення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платежу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платіжної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інструкції</w:t>
      </w:r>
      <w:r w:rsidRPr="00BD597D">
        <w:rPr>
          <w:rFonts w:ascii="Arial"/>
          <w:i/>
          <w:color w:val="000000"/>
          <w:sz w:val="18"/>
          <w:lang w:val="ru-RU"/>
        </w:rPr>
        <w:t xml:space="preserve"> (</w:t>
      </w:r>
      <w:r w:rsidRPr="00BD597D">
        <w:rPr>
          <w:rFonts w:ascii="Arial"/>
          <w:i/>
          <w:color w:val="000000"/>
          <w:sz w:val="18"/>
          <w:lang w:val="ru-RU"/>
        </w:rPr>
        <w:t>трансакції</w:t>
      </w:r>
      <w:r w:rsidRPr="00BD597D">
        <w:rPr>
          <w:rFonts w:ascii="Arial"/>
          <w:i/>
          <w:color w:val="000000"/>
          <w:sz w:val="18"/>
          <w:lang w:val="ru-RU"/>
        </w:rPr>
        <w:t xml:space="preserve">) </w:t>
      </w:r>
      <w:r w:rsidRPr="00BD597D">
        <w:rPr>
          <w:rFonts w:ascii="Arial"/>
          <w:i/>
          <w:color w:val="000000"/>
          <w:sz w:val="18"/>
          <w:lang w:val="ru-RU"/>
        </w:rPr>
        <w:t>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повідомленні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pacs</w:t>
      </w:r>
      <w:r w:rsidRPr="00BD597D">
        <w:rPr>
          <w:rFonts w:ascii="Arial"/>
          <w:i/>
          <w:color w:val="000000"/>
          <w:sz w:val="18"/>
          <w:lang w:val="ru-RU"/>
        </w:rPr>
        <w:t>.008: "</w:t>
      </w:r>
      <w:r w:rsidRPr="00BD597D">
        <w:rPr>
          <w:rFonts w:ascii="Arial"/>
          <w:i/>
          <w:color w:val="000000"/>
          <w:sz w:val="18"/>
          <w:lang w:val="ru-RU"/>
        </w:rPr>
        <w:t>Дотримання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правил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порядку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заповнення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блоку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Сплата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податків</w:t>
      </w:r>
      <w:r w:rsidRPr="00BD597D">
        <w:rPr>
          <w:rFonts w:ascii="Arial"/>
          <w:i/>
          <w:color w:val="000000"/>
          <w:sz w:val="18"/>
          <w:lang w:val="ru-RU"/>
        </w:rPr>
        <w:t xml:space="preserve"> (</w:t>
      </w:r>
      <w:r>
        <w:rPr>
          <w:rFonts w:ascii="Arial"/>
          <w:i/>
          <w:color w:val="000000"/>
          <w:sz w:val="18"/>
        </w:rPr>
        <w:t>Tax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Remittance</w:t>
      </w:r>
      <w:r w:rsidRPr="00BD597D">
        <w:rPr>
          <w:rFonts w:ascii="Arial"/>
          <w:i/>
          <w:color w:val="000000"/>
          <w:sz w:val="18"/>
          <w:lang w:val="ru-RU"/>
        </w:rPr>
        <w:t xml:space="preserve">) </w:t>
      </w:r>
      <w:r w:rsidRPr="00BD597D">
        <w:rPr>
          <w:rFonts w:ascii="Arial"/>
          <w:i/>
          <w:color w:val="000000"/>
          <w:sz w:val="18"/>
          <w:lang w:val="ru-RU"/>
        </w:rPr>
        <w:t>забезпечує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Агент</w:t>
      </w:r>
      <w:r w:rsidRPr="00BD597D">
        <w:rPr>
          <w:rFonts w:ascii="Arial"/>
          <w:i/>
          <w:color w:val="000000"/>
          <w:sz w:val="18"/>
          <w:lang w:val="ru-RU"/>
        </w:rPr>
        <w:t xml:space="preserve">, </w:t>
      </w:r>
      <w:r w:rsidRPr="00BD597D">
        <w:rPr>
          <w:rFonts w:ascii="Arial"/>
          <w:i/>
          <w:color w:val="000000"/>
          <w:sz w:val="18"/>
          <w:lang w:val="ru-RU"/>
        </w:rPr>
        <w:t>який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формує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повідомлення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pacs</w:t>
      </w:r>
      <w:r w:rsidRPr="00BD597D">
        <w:rPr>
          <w:rFonts w:ascii="Arial"/>
          <w:i/>
          <w:color w:val="000000"/>
          <w:sz w:val="18"/>
          <w:lang w:val="ru-RU"/>
        </w:rPr>
        <w:t xml:space="preserve">.008". </w:t>
      </w:r>
      <w:r w:rsidRPr="00BD597D">
        <w:rPr>
          <w:rFonts w:ascii="Arial"/>
          <w:i/>
          <w:color w:val="000000"/>
          <w:sz w:val="18"/>
          <w:lang w:val="ru-RU"/>
        </w:rPr>
        <w:t>При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цьому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відповідно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до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Загальних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правил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використання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блоку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реквізитів</w:t>
      </w:r>
      <w:r w:rsidRPr="00BD597D">
        <w:rPr>
          <w:rFonts w:ascii="Arial"/>
          <w:i/>
          <w:color w:val="000000"/>
          <w:sz w:val="18"/>
          <w:lang w:val="ru-RU"/>
        </w:rPr>
        <w:t xml:space="preserve"> "</w:t>
      </w:r>
      <w:r w:rsidRPr="00BD597D">
        <w:rPr>
          <w:rFonts w:ascii="Arial"/>
          <w:i/>
          <w:color w:val="000000"/>
          <w:sz w:val="18"/>
          <w:lang w:val="ru-RU"/>
        </w:rPr>
        <w:t>Інформація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щодо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переказу</w:t>
      </w:r>
      <w:r w:rsidRPr="00BD597D">
        <w:rPr>
          <w:rFonts w:ascii="Arial"/>
          <w:i/>
          <w:color w:val="000000"/>
          <w:sz w:val="18"/>
          <w:lang w:val="ru-RU"/>
        </w:rPr>
        <w:t xml:space="preserve">" </w:t>
      </w:r>
      <w:r w:rsidRPr="00BD597D">
        <w:rPr>
          <w:rFonts w:ascii="Arial"/>
          <w:i/>
          <w:color w:val="000000"/>
          <w:sz w:val="18"/>
          <w:lang w:val="ru-RU"/>
        </w:rPr>
        <w:t>повідомлень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ста</w:t>
      </w:r>
      <w:r w:rsidRPr="00BD597D">
        <w:rPr>
          <w:rFonts w:ascii="Arial"/>
          <w:i/>
          <w:color w:val="000000"/>
          <w:sz w:val="18"/>
          <w:lang w:val="ru-RU"/>
        </w:rPr>
        <w:t>ндарту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ISO</w:t>
      </w:r>
      <w:r w:rsidRPr="00BD597D">
        <w:rPr>
          <w:rFonts w:ascii="Arial"/>
          <w:i/>
          <w:color w:val="000000"/>
          <w:sz w:val="18"/>
          <w:lang w:val="ru-RU"/>
        </w:rPr>
        <w:t xml:space="preserve"> 20022 (</w:t>
      </w:r>
      <w:r w:rsidRPr="00BD597D">
        <w:rPr>
          <w:rFonts w:ascii="Arial"/>
          <w:i/>
          <w:color w:val="000000"/>
          <w:sz w:val="18"/>
          <w:lang w:val="ru-RU"/>
        </w:rPr>
        <w:t>частиною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якого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є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блок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реквізитів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Tax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Remittance</w:t>
      </w:r>
      <w:r w:rsidRPr="00BD597D">
        <w:rPr>
          <w:rFonts w:ascii="Arial"/>
          <w:i/>
          <w:color w:val="000000"/>
          <w:sz w:val="18"/>
          <w:lang w:val="ru-RU"/>
        </w:rPr>
        <w:t>):"</w:t>
      </w:r>
      <w:r w:rsidRPr="00BD597D">
        <w:rPr>
          <w:rFonts w:ascii="Arial"/>
          <w:i/>
          <w:color w:val="000000"/>
          <w:sz w:val="18"/>
          <w:lang w:val="ru-RU"/>
        </w:rPr>
        <w:t>якщо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повідомлення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pacs</w:t>
      </w:r>
      <w:r w:rsidRPr="00BD597D">
        <w:rPr>
          <w:rFonts w:ascii="Arial"/>
          <w:i/>
          <w:color w:val="000000"/>
          <w:sz w:val="18"/>
          <w:lang w:val="ru-RU"/>
        </w:rPr>
        <w:t xml:space="preserve">.008 </w:t>
      </w:r>
      <w:r w:rsidRPr="00BD597D">
        <w:rPr>
          <w:rFonts w:ascii="Arial"/>
          <w:i/>
          <w:color w:val="000000"/>
          <w:sz w:val="18"/>
          <w:lang w:val="ru-RU"/>
        </w:rPr>
        <w:t>сформовано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на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підставі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повідомлення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pain</w:t>
      </w:r>
      <w:r w:rsidRPr="00BD597D">
        <w:rPr>
          <w:rFonts w:ascii="Arial"/>
          <w:i/>
          <w:color w:val="000000"/>
          <w:sz w:val="18"/>
          <w:lang w:val="ru-RU"/>
        </w:rPr>
        <w:t xml:space="preserve">.001, </w:t>
      </w:r>
      <w:r w:rsidRPr="00BD597D">
        <w:rPr>
          <w:rFonts w:ascii="Arial"/>
          <w:i/>
          <w:color w:val="000000"/>
          <w:sz w:val="18"/>
          <w:lang w:val="ru-RU"/>
        </w:rPr>
        <w:t>то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Агент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Платника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на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підставі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прийнятих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до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виконання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платіжних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інструкцій</w:t>
      </w:r>
      <w:r w:rsidRPr="00BD597D">
        <w:rPr>
          <w:rFonts w:ascii="Arial"/>
          <w:i/>
          <w:color w:val="000000"/>
          <w:sz w:val="18"/>
          <w:lang w:val="ru-RU"/>
        </w:rPr>
        <w:t xml:space="preserve">, </w:t>
      </w:r>
      <w:r w:rsidRPr="00BD597D">
        <w:rPr>
          <w:rFonts w:ascii="Arial"/>
          <w:i/>
          <w:color w:val="000000"/>
          <w:sz w:val="18"/>
          <w:lang w:val="ru-RU"/>
        </w:rPr>
        <w:t>зазначених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в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повідомленні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pain</w:t>
      </w:r>
      <w:r w:rsidRPr="00BD597D">
        <w:rPr>
          <w:rFonts w:ascii="Arial"/>
          <w:i/>
          <w:color w:val="000000"/>
          <w:sz w:val="18"/>
          <w:lang w:val="ru-RU"/>
        </w:rPr>
        <w:t xml:space="preserve">.001, </w:t>
      </w:r>
      <w:r w:rsidRPr="00BD597D">
        <w:rPr>
          <w:rFonts w:ascii="Arial"/>
          <w:i/>
          <w:color w:val="000000"/>
          <w:sz w:val="18"/>
          <w:lang w:val="ru-RU"/>
        </w:rPr>
        <w:t>форм</w:t>
      </w:r>
      <w:r w:rsidRPr="00BD597D">
        <w:rPr>
          <w:rFonts w:ascii="Arial"/>
          <w:i/>
          <w:color w:val="000000"/>
          <w:sz w:val="18"/>
          <w:lang w:val="ru-RU"/>
        </w:rPr>
        <w:t>ує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платіжне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повідомлення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pacs</w:t>
      </w:r>
      <w:r w:rsidRPr="00BD597D">
        <w:rPr>
          <w:rFonts w:ascii="Arial"/>
          <w:i/>
          <w:color w:val="000000"/>
          <w:sz w:val="18"/>
          <w:lang w:val="ru-RU"/>
        </w:rPr>
        <w:t xml:space="preserve">.008 </w:t>
      </w:r>
      <w:r w:rsidRPr="00BD597D">
        <w:rPr>
          <w:rFonts w:ascii="Arial"/>
          <w:i/>
          <w:color w:val="000000"/>
          <w:sz w:val="18"/>
          <w:lang w:val="ru-RU"/>
        </w:rPr>
        <w:t>на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виконання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платіжних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інструкцій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клієнта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на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рівні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Агентів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із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перенесенням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усіх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реквізитів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блоку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реквізитів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Інформація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щодо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переказу</w:t>
      </w:r>
      <w:r w:rsidRPr="00BD597D">
        <w:rPr>
          <w:rFonts w:ascii="Arial"/>
          <w:i/>
          <w:color w:val="000000"/>
          <w:sz w:val="18"/>
          <w:lang w:val="ru-RU"/>
        </w:rPr>
        <w:t xml:space="preserve"> (</w:t>
      </w:r>
      <w:r>
        <w:rPr>
          <w:rFonts w:ascii="Arial"/>
          <w:i/>
          <w:color w:val="000000"/>
          <w:sz w:val="18"/>
        </w:rPr>
        <w:t>Remittance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Information</w:t>
      </w:r>
      <w:r w:rsidRPr="00BD597D">
        <w:rPr>
          <w:rFonts w:ascii="Arial"/>
          <w:i/>
          <w:color w:val="000000"/>
          <w:sz w:val="18"/>
          <w:lang w:val="ru-RU"/>
        </w:rPr>
        <w:t xml:space="preserve">) </w:t>
      </w:r>
      <w:r w:rsidRPr="00BD597D">
        <w:rPr>
          <w:rFonts w:ascii="Arial"/>
          <w:i/>
          <w:color w:val="000000"/>
          <w:sz w:val="18"/>
          <w:lang w:val="ru-RU"/>
        </w:rPr>
        <w:t>повідомлення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pain</w:t>
      </w:r>
      <w:r w:rsidRPr="00BD597D">
        <w:rPr>
          <w:rFonts w:ascii="Arial"/>
          <w:i/>
          <w:color w:val="000000"/>
          <w:sz w:val="18"/>
          <w:lang w:val="ru-RU"/>
        </w:rPr>
        <w:t xml:space="preserve">.001 </w:t>
      </w:r>
      <w:r w:rsidRPr="00BD597D">
        <w:rPr>
          <w:rFonts w:ascii="Arial"/>
          <w:i/>
          <w:color w:val="000000"/>
          <w:sz w:val="18"/>
          <w:lang w:val="ru-RU"/>
        </w:rPr>
        <w:t>до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блоку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реквізитів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Інформація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щодо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перека</w:t>
      </w:r>
      <w:r w:rsidRPr="00BD597D">
        <w:rPr>
          <w:rFonts w:ascii="Arial"/>
          <w:i/>
          <w:color w:val="000000"/>
          <w:sz w:val="18"/>
          <w:lang w:val="ru-RU"/>
        </w:rPr>
        <w:t>зу</w:t>
      </w:r>
      <w:r w:rsidRPr="00BD597D">
        <w:rPr>
          <w:rFonts w:ascii="Arial"/>
          <w:i/>
          <w:color w:val="000000"/>
          <w:sz w:val="18"/>
          <w:lang w:val="ru-RU"/>
        </w:rPr>
        <w:t xml:space="preserve"> (</w:t>
      </w:r>
      <w:r>
        <w:rPr>
          <w:rFonts w:ascii="Arial"/>
          <w:i/>
          <w:color w:val="000000"/>
          <w:sz w:val="18"/>
        </w:rPr>
        <w:t>Remittance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Information</w:t>
      </w:r>
      <w:r w:rsidRPr="00BD597D">
        <w:rPr>
          <w:rFonts w:ascii="Arial"/>
          <w:i/>
          <w:color w:val="000000"/>
          <w:sz w:val="18"/>
          <w:lang w:val="ru-RU"/>
        </w:rPr>
        <w:t xml:space="preserve">) </w:t>
      </w:r>
      <w:r w:rsidRPr="00BD597D">
        <w:rPr>
          <w:rFonts w:ascii="Arial"/>
          <w:i/>
          <w:color w:val="000000"/>
          <w:sz w:val="18"/>
          <w:lang w:val="ru-RU"/>
        </w:rPr>
        <w:t>повідомлення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pacs</w:t>
      </w:r>
      <w:r w:rsidRPr="00BD597D">
        <w:rPr>
          <w:rFonts w:ascii="Arial"/>
          <w:i/>
          <w:color w:val="000000"/>
          <w:sz w:val="18"/>
          <w:lang w:val="ru-RU"/>
        </w:rPr>
        <w:t xml:space="preserve">.008". </w:t>
      </w:r>
      <w:r w:rsidRPr="00BD597D">
        <w:rPr>
          <w:rFonts w:ascii="Arial"/>
          <w:i/>
          <w:color w:val="000000"/>
          <w:sz w:val="18"/>
          <w:lang w:val="ru-RU"/>
        </w:rPr>
        <w:t>Чи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може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банк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технічно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проконтролювати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коректність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даних</w:t>
      </w:r>
      <w:r w:rsidRPr="00BD597D">
        <w:rPr>
          <w:rFonts w:ascii="Arial"/>
          <w:i/>
          <w:color w:val="000000"/>
          <w:sz w:val="18"/>
          <w:lang w:val="ru-RU"/>
        </w:rPr>
        <w:t xml:space="preserve"> (</w:t>
      </w:r>
      <w:r w:rsidRPr="00BD597D">
        <w:rPr>
          <w:rFonts w:ascii="Arial"/>
          <w:i/>
          <w:color w:val="000000"/>
          <w:sz w:val="18"/>
          <w:lang w:val="ru-RU"/>
        </w:rPr>
        <w:t>або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мінімально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достатність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інформації</w:t>
      </w:r>
      <w:r w:rsidRPr="00BD597D">
        <w:rPr>
          <w:rFonts w:ascii="Arial"/>
          <w:i/>
          <w:color w:val="000000"/>
          <w:sz w:val="18"/>
          <w:lang w:val="ru-RU"/>
        </w:rPr>
        <w:t xml:space="preserve">) </w:t>
      </w:r>
      <w:r w:rsidRPr="00BD597D">
        <w:rPr>
          <w:rFonts w:ascii="Arial"/>
          <w:i/>
          <w:color w:val="000000"/>
          <w:sz w:val="18"/>
          <w:lang w:val="ru-RU"/>
        </w:rPr>
        <w:t>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повідомленні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pain</w:t>
      </w:r>
      <w:r w:rsidRPr="00BD597D">
        <w:rPr>
          <w:rFonts w:ascii="Arial"/>
          <w:i/>
          <w:color w:val="000000"/>
          <w:sz w:val="18"/>
          <w:lang w:val="ru-RU"/>
        </w:rPr>
        <w:t xml:space="preserve">.001, </w:t>
      </w:r>
      <w:r w:rsidRPr="00BD597D">
        <w:rPr>
          <w:rFonts w:ascii="Arial"/>
          <w:i/>
          <w:color w:val="000000"/>
          <w:sz w:val="18"/>
          <w:lang w:val="ru-RU"/>
        </w:rPr>
        <w:t>з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урахуванням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того</w:t>
      </w:r>
      <w:r w:rsidRPr="00BD597D">
        <w:rPr>
          <w:rFonts w:ascii="Arial"/>
          <w:i/>
          <w:color w:val="000000"/>
          <w:sz w:val="18"/>
          <w:lang w:val="ru-RU"/>
        </w:rPr>
        <w:t xml:space="preserve">, </w:t>
      </w:r>
      <w:r w:rsidRPr="00BD597D">
        <w:rPr>
          <w:rFonts w:ascii="Arial"/>
          <w:i/>
          <w:color w:val="000000"/>
          <w:sz w:val="18"/>
          <w:lang w:val="ru-RU"/>
        </w:rPr>
        <w:t>що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всі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теги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блоку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Tax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Remittance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є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не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обов</w:t>
      </w:r>
      <w:r w:rsidRPr="00BD597D">
        <w:rPr>
          <w:rFonts w:ascii="Arial"/>
          <w:i/>
          <w:color w:val="000000"/>
          <w:sz w:val="18"/>
          <w:lang w:val="ru-RU"/>
        </w:rPr>
        <w:t>'</w:t>
      </w:r>
      <w:r w:rsidRPr="00BD597D">
        <w:rPr>
          <w:rFonts w:ascii="Arial"/>
          <w:i/>
          <w:color w:val="000000"/>
          <w:sz w:val="18"/>
          <w:lang w:val="ru-RU"/>
        </w:rPr>
        <w:t>язковими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варіацій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сплат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багато</w:t>
      </w:r>
      <w:r w:rsidRPr="00BD597D">
        <w:rPr>
          <w:rFonts w:ascii="Arial"/>
          <w:i/>
          <w:color w:val="000000"/>
          <w:sz w:val="18"/>
          <w:lang w:val="ru-RU"/>
        </w:rPr>
        <w:t>?</w:t>
      </w:r>
    </w:p>
    <w:p w14:paraId="0B4F06C3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34" w:name="35"/>
      <w:bookmarkEnd w:id="33"/>
      <w:r w:rsidRPr="00BD597D">
        <w:rPr>
          <w:rFonts w:ascii="Arial"/>
          <w:b/>
          <w:color w:val="000000"/>
          <w:sz w:val="18"/>
          <w:lang w:val="ru-RU"/>
        </w:rPr>
        <w:t>Відповідь</w:t>
      </w:r>
      <w:r w:rsidRPr="00BD597D">
        <w:rPr>
          <w:rFonts w:ascii="Arial"/>
          <w:b/>
          <w:color w:val="000000"/>
          <w:sz w:val="18"/>
          <w:lang w:val="ru-RU"/>
        </w:rPr>
        <w:t>.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Статтею</w:t>
      </w:r>
      <w:r w:rsidRPr="00BD597D">
        <w:rPr>
          <w:rFonts w:ascii="Arial"/>
          <w:color w:val="000000"/>
          <w:sz w:val="18"/>
          <w:lang w:val="ru-RU"/>
        </w:rPr>
        <w:t xml:space="preserve"> 1066 </w:t>
      </w:r>
      <w:r w:rsidRPr="00BD597D">
        <w:rPr>
          <w:rFonts w:ascii="Arial"/>
          <w:color w:val="000000"/>
          <w:sz w:val="18"/>
          <w:lang w:val="ru-RU"/>
        </w:rPr>
        <w:t>Цивільного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кодексу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України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визначено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що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договором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банківського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рахунка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банк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u w:val="single"/>
          <w:lang w:val="ru-RU"/>
        </w:rPr>
        <w:t>зобов</w:t>
      </w:r>
      <w:r w:rsidRPr="00BD597D">
        <w:rPr>
          <w:rFonts w:ascii="Arial"/>
          <w:color w:val="000000"/>
          <w:sz w:val="18"/>
          <w:u w:val="single"/>
          <w:lang w:val="ru-RU"/>
        </w:rPr>
        <w:t>'</w:t>
      </w:r>
      <w:r w:rsidRPr="00BD597D">
        <w:rPr>
          <w:rFonts w:ascii="Arial"/>
          <w:color w:val="000000"/>
          <w:sz w:val="18"/>
          <w:u w:val="single"/>
          <w:lang w:val="ru-RU"/>
        </w:rPr>
        <w:t>язується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приймати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зараховувати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рахунок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відкритий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клієнтові</w:t>
      </w:r>
      <w:r w:rsidRPr="00BD597D">
        <w:rPr>
          <w:rFonts w:ascii="Arial"/>
          <w:color w:val="000000"/>
          <w:sz w:val="18"/>
          <w:lang w:val="ru-RU"/>
        </w:rPr>
        <w:t xml:space="preserve"> (</w:t>
      </w:r>
      <w:r w:rsidRPr="00BD597D">
        <w:rPr>
          <w:rFonts w:ascii="Arial"/>
          <w:color w:val="000000"/>
          <w:sz w:val="18"/>
          <w:lang w:val="ru-RU"/>
        </w:rPr>
        <w:t>володільцеві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рахунка</w:t>
      </w:r>
      <w:r w:rsidRPr="00BD597D">
        <w:rPr>
          <w:rFonts w:ascii="Arial"/>
          <w:color w:val="000000"/>
          <w:sz w:val="18"/>
          <w:lang w:val="ru-RU"/>
        </w:rPr>
        <w:t xml:space="preserve">), </w:t>
      </w:r>
      <w:r w:rsidRPr="00BD597D">
        <w:rPr>
          <w:rFonts w:ascii="Arial"/>
          <w:color w:val="000000"/>
          <w:sz w:val="18"/>
          <w:lang w:val="ru-RU"/>
        </w:rPr>
        <w:t>грошові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кошти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що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йому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надходять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u w:val="single"/>
          <w:lang w:val="ru-RU"/>
        </w:rPr>
        <w:t>виконуват</w:t>
      </w:r>
      <w:r w:rsidRPr="00BD597D">
        <w:rPr>
          <w:rFonts w:ascii="Arial"/>
          <w:color w:val="000000"/>
          <w:sz w:val="18"/>
          <w:u w:val="single"/>
          <w:lang w:val="ru-RU"/>
        </w:rPr>
        <w:t>и</w:t>
      </w:r>
      <w:r w:rsidRPr="00BD597D">
        <w:rPr>
          <w:rFonts w:ascii="Arial"/>
          <w:color w:val="000000"/>
          <w:sz w:val="18"/>
          <w:u w:val="single"/>
          <w:lang w:val="ru-RU"/>
        </w:rPr>
        <w:t xml:space="preserve"> </w:t>
      </w:r>
      <w:r w:rsidRPr="00BD597D">
        <w:rPr>
          <w:rFonts w:ascii="Arial"/>
          <w:color w:val="000000"/>
          <w:sz w:val="18"/>
          <w:u w:val="single"/>
          <w:lang w:val="ru-RU"/>
        </w:rPr>
        <w:t>розпорядження</w:t>
      </w:r>
      <w:r w:rsidRPr="00BD597D">
        <w:rPr>
          <w:rFonts w:ascii="Arial"/>
          <w:color w:val="000000"/>
          <w:sz w:val="18"/>
          <w:u w:val="single"/>
          <w:lang w:val="ru-RU"/>
        </w:rPr>
        <w:t xml:space="preserve"> </w:t>
      </w:r>
      <w:r w:rsidRPr="00BD597D">
        <w:rPr>
          <w:rFonts w:ascii="Arial"/>
          <w:color w:val="000000"/>
          <w:sz w:val="18"/>
          <w:u w:val="single"/>
          <w:lang w:val="ru-RU"/>
        </w:rPr>
        <w:t>клієнта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про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перерахування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видачу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відповідних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сум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рахунка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проведення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інших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операцій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рахунком</w:t>
      </w:r>
      <w:r w:rsidRPr="00BD597D">
        <w:rPr>
          <w:rFonts w:ascii="Arial"/>
          <w:color w:val="000000"/>
          <w:sz w:val="18"/>
          <w:lang w:val="ru-RU"/>
        </w:rPr>
        <w:t>.</w:t>
      </w:r>
    </w:p>
    <w:p w14:paraId="71C317C4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35" w:name="36"/>
      <w:bookmarkEnd w:id="34"/>
      <w:r w:rsidRPr="00BD597D">
        <w:rPr>
          <w:rFonts w:ascii="Arial"/>
          <w:color w:val="000000"/>
          <w:sz w:val="18"/>
          <w:lang w:val="ru-RU"/>
        </w:rPr>
        <w:t>Згідно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статтею</w:t>
      </w:r>
      <w:r w:rsidRPr="00BD597D">
        <w:rPr>
          <w:rFonts w:ascii="Arial"/>
          <w:color w:val="000000"/>
          <w:sz w:val="18"/>
          <w:lang w:val="ru-RU"/>
        </w:rPr>
        <w:t xml:space="preserve"> 1 </w:t>
      </w:r>
      <w:r w:rsidRPr="00BD597D">
        <w:rPr>
          <w:rFonts w:ascii="Arial"/>
          <w:color w:val="000000"/>
          <w:sz w:val="18"/>
          <w:lang w:val="ru-RU"/>
        </w:rPr>
        <w:t>Закону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України</w:t>
      </w:r>
      <w:r w:rsidRPr="00BD597D">
        <w:rPr>
          <w:rFonts w:ascii="Arial"/>
          <w:color w:val="000000"/>
          <w:sz w:val="18"/>
          <w:lang w:val="ru-RU"/>
        </w:rPr>
        <w:t xml:space="preserve"> "</w:t>
      </w:r>
      <w:r w:rsidRPr="00BD597D">
        <w:rPr>
          <w:rFonts w:ascii="Arial"/>
          <w:color w:val="000000"/>
          <w:sz w:val="18"/>
          <w:lang w:val="ru-RU"/>
        </w:rPr>
        <w:t>Про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платіжні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послуги</w:t>
      </w:r>
      <w:r w:rsidRPr="00BD597D">
        <w:rPr>
          <w:rFonts w:ascii="Arial"/>
          <w:color w:val="000000"/>
          <w:sz w:val="18"/>
          <w:lang w:val="ru-RU"/>
        </w:rPr>
        <w:t>" (</w:t>
      </w:r>
      <w:r w:rsidRPr="00BD597D">
        <w:rPr>
          <w:rFonts w:ascii="Arial"/>
          <w:color w:val="000000"/>
          <w:sz w:val="18"/>
          <w:lang w:val="ru-RU"/>
        </w:rPr>
        <w:t>далі</w:t>
      </w:r>
      <w:r w:rsidRPr="00BD597D">
        <w:rPr>
          <w:rFonts w:ascii="Arial"/>
          <w:color w:val="000000"/>
          <w:sz w:val="18"/>
          <w:lang w:val="ru-RU"/>
        </w:rPr>
        <w:t xml:space="preserve"> - </w:t>
      </w:r>
      <w:r w:rsidRPr="00BD597D">
        <w:rPr>
          <w:rFonts w:ascii="Arial"/>
          <w:color w:val="000000"/>
          <w:sz w:val="18"/>
          <w:lang w:val="ru-RU"/>
        </w:rPr>
        <w:t>Закон</w:t>
      </w:r>
      <w:r w:rsidRPr="00BD597D">
        <w:rPr>
          <w:rFonts w:ascii="Arial"/>
          <w:color w:val="000000"/>
          <w:sz w:val="18"/>
          <w:lang w:val="ru-RU"/>
        </w:rPr>
        <w:t xml:space="preserve">) </w:t>
      </w:r>
      <w:r w:rsidRPr="00BD597D">
        <w:rPr>
          <w:rFonts w:ascii="Arial"/>
          <w:color w:val="000000"/>
          <w:sz w:val="18"/>
          <w:u w:val="single"/>
          <w:lang w:val="ru-RU"/>
        </w:rPr>
        <w:t>розпорядженням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ініціатора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надавачу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платіжних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послуг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щодо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виконан</w:t>
      </w:r>
      <w:r w:rsidRPr="00BD597D">
        <w:rPr>
          <w:rFonts w:ascii="Arial"/>
          <w:color w:val="000000"/>
          <w:sz w:val="18"/>
          <w:lang w:val="ru-RU"/>
        </w:rPr>
        <w:t>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платіжної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операції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є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платіжна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інструкція</w:t>
      </w:r>
      <w:r w:rsidRPr="00BD597D">
        <w:rPr>
          <w:rFonts w:ascii="Arial"/>
          <w:color w:val="000000"/>
          <w:sz w:val="18"/>
          <w:lang w:val="ru-RU"/>
        </w:rPr>
        <w:t>.</w:t>
      </w:r>
    </w:p>
    <w:p w14:paraId="6473AB7E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36" w:name="37"/>
      <w:bookmarkEnd w:id="35"/>
      <w:r w:rsidRPr="00BD597D">
        <w:rPr>
          <w:rFonts w:ascii="Arial"/>
          <w:color w:val="000000"/>
          <w:sz w:val="18"/>
          <w:lang w:val="ru-RU"/>
        </w:rPr>
        <w:t>Статтею</w:t>
      </w:r>
      <w:r w:rsidRPr="00BD597D">
        <w:rPr>
          <w:rFonts w:ascii="Arial"/>
          <w:color w:val="000000"/>
          <w:sz w:val="18"/>
          <w:lang w:val="ru-RU"/>
        </w:rPr>
        <w:t xml:space="preserve"> 40 </w:t>
      </w:r>
      <w:r w:rsidRPr="00BD597D">
        <w:rPr>
          <w:rFonts w:ascii="Arial"/>
          <w:color w:val="000000"/>
          <w:sz w:val="18"/>
          <w:lang w:val="ru-RU"/>
        </w:rPr>
        <w:t>Закону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визначено</w:t>
      </w:r>
      <w:r w:rsidRPr="00BD597D">
        <w:rPr>
          <w:rFonts w:ascii="Arial"/>
          <w:color w:val="000000"/>
          <w:sz w:val="18"/>
          <w:lang w:val="ru-RU"/>
        </w:rPr>
        <w:t>:</w:t>
      </w:r>
    </w:p>
    <w:p w14:paraId="4486F330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37" w:name="38"/>
      <w:bookmarkEnd w:id="36"/>
      <w:r w:rsidRPr="00BD597D">
        <w:rPr>
          <w:rFonts w:ascii="Arial"/>
          <w:color w:val="000000"/>
          <w:sz w:val="18"/>
          <w:lang w:val="ru-RU"/>
        </w:rPr>
        <w:t>форма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порядок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надання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платіжної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інструкції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визначаються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договорі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між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користувачем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надавачем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платіжних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послуг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якщо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інше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не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передбачено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законодавством</w:t>
      </w:r>
      <w:r w:rsidRPr="00BD597D">
        <w:rPr>
          <w:rFonts w:ascii="Arial"/>
          <w:color w:val="000000"/>
          <w:sz w:val="18"/>
          <w:lang w:val="ru-RU"/>
        </w:rPr>
        <w:t xml:space="preserve"> (</w:t>
      </w:r>
      <w:r w:rsidRPr="00BD597D">
        <w:rPr>
          <w:rFonts w:ascii="Arial"/>
          <w:color w:val="000000"/>
          <w:sz w:val="18"/>
          <w:lang w:val="ru-RU"/>
        </w:rPr>
        <w:t>частина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перша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цієї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стат</w:t>
      </w:r>
      <w:r w:rsidRPr="00BD597D">
        <w:rPr>
          <w:rFonts w:ascii="Arial"/>
          <w:color w:val="000000"/>
          <w:sz w:val="18"/>
          <w:lang w:val="ru-RU"/>
        </w:rPr>
        <w:t>ті</w:t>
      </w:r>
      <w:r w:rsidRPr="00BD597D">
        <w:rPr>
          <w:rFonts w:ascii="Arial"/>
          <w:color w:val="000000"/>
          <w:sz w:val="18"/>
          <w:lang w:val="ru-RU"/>
        </w:rPr>
        <w:t>);</w:t>
      </w:r>
    </w:p>
    <w:p w14:paraId="082C604B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38" w:name="39"/>
      <w:bookmarkEnd w:id="37"/>
      <w:r w:rsidRPr="00BD597D">
        <w:rPr>
          <w:rFonts w:ascii="Arial"/>
          <w:color w:val="000000"/>
          <w:sz w:val="18"/>
          <w:lang w:val="ru-RU"/>
        </w:rPr>
        <w:t>платіжна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інструкція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має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містити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інформацію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що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дає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змогу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надавачу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платіжних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послуг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ідентифікувати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особу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платника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отримувача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платіжною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операцією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рахунки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платника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отримувача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надавачів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платіжних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послуг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платника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отримувача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суму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платіжної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оп</w:t>
      </w:r>
      <w:r w:rsidRPr="00BD597D">
        <w:rPr>
          <w:rFonts w:ascii="Arial"/>
          <w:color w:val="000000"/>
          <w:sz w:val="18"/>
          <w:lang w:val="ru-RU"/>
        </w:rPr>
        <w:t>ерації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u w:val="single"/>
          <w:lang w:val="ru-RU"/>
        </w:rPr>
        <w:t>та</w:t>
      </w:r>
      <w:r w:rsidRPr="00BD597D">
        <w:rPr>
          <w:rFonts w:ascii="Arial"/>
          <w:color w:val="000000"/>
          <w:sz w:val="18"/>
          <w:u w:val="single"/>
          <w:lang w:val="ru-RU"/>
        </w:rPr>
        <w:t xml:space="preserve"> </w:t>
      </w:r>
      <w:r w:rsidRPr="00BD597D">
        <w:rPr>
          <w:rFonts w:ascii="Arial"/>
          <w:color w:val="000000"/>
          <w:sz w:val="18"/>
          <w:u w:val="single"/>
          <w:lang w:val="ru-RU"/>
        </w:rPr>
        <w:t>іншу</w:t>
      </w:r>
      <w:r w:rsidRPr="00BD597D">
        <w:rPr>
          <w:rFonts w:ascii="Arial"/>
          <w:color w:val="000000"/>
          <w:sz w:val="18"/>
          <w:u w:val="single"/>
          <w:lang w:val="ru-RU"/>
        </w:rPr>
        <w:t xml:space="preserve"> </w:t>
      </w:r>
      <w:r w:rsidRPr="00BD597D">
        <w:rPr>
          <w:rFonts w:ascii="Arial"/>
          <w:color w:val="000000"/>
          <w:sz w:val="18"/>
          <w:u w:val="single"/>
          <w:lang w:val="ru-RU"/>
        </w:rPr>
        <w:t>інформацію</w:t>
      </w:r>
      <w:r w:rsidRPr="00BD597D">
        <w:rPr>
          <w:rFonts w:ascii="Arial"/>
          <w:color w:val="000000"/>
          <w:sz w:val="18"/>
          <w:u w:val="single"/>
          <w:lang w:val="ru-RU"/>
        </w:rPr>
        <w:t xml:space="preserve"> (</w:t>
      </w:r>
      <w:r w:rsidRPr="00BD597D">
        <w:rPr>
          <w:rFonts w:ascii="Arial"/>
          <w:color w:val="000000"/>
          <w:sz w:val="18"/>
          <w:u w:val="single"/>
          <w:lang w:val="ru-RU"/>
        </w:rPr>
        <w:t>реквізити</w:t>
      </w:r>
      <w:r w:rsidRPr="00BD597D">
        <w:rPr>
          <w:rFonts w:ascii="Arial"/>
          <w:color w:val="000000"/>
          <w:sz w:val="18"/>
          <w:u w:val="single"/>
          <w:lang w:val="ru-RU"/>
        </w:rPr>
        <w:t xml:space="preserve">), </w:t>
      </w:r>
      <w:r w:rsidRPr="00BD597D">
        <w:rPr>
          <w:rFonts w:ascii="Arial"/>
          <w:color w:val="000000"/>
          <w:sz w:val="18"/>
          <w:u w:val="single"/>
          <w:lang w:val="ru-RU"/>
        </w:rPr>
        <w:t>необхідну</w:t>
      </w:r>
      <w:r w:rsidRPr="00BD597D">
        <w:rPr>
          <w:rFonts w:ascii="Arial"/>
          <w:color w:val="000000"/>
          <w:sz w:val="18"/>
          <w:u w:val="single"/>
          <w:lang w:val="ru-RU"/>
        </w:rPr>
        <w:t xml:space="preserve"> </w:t>
      </w:r>
      <w:r w:rsidRPr="00BD597D">
        <w:rPr>
          <w:rFonts w:ascii="Arial"/>
          <w:color w:val="000000"/>
          <w:sz w:val="18"/>
          <w:u w:val="single"/>
          <w:lang w:val="ru-RU"/>
        </w:rPr>
        <w:t>для</w:t>
      </w:r>
      <w:r w:rsidRPr="00BD597D">
        <w:rPr>
          <w:rFonts w:ascii="Arial"/>
          <w:color w:val="000000"/>
          <w:sz w:val="18"/>
          <w:u w:val="single"/>
          <w:lang w:val="ru-RU"/>
        </w:rPr>
        <w:t xml:space="preserve"> </w:t>
      </w:r>
      <w:r w:rsidRPr="00BD597D">
        <w:rPr>
          <w:rFonts w:ascii="Arial"/>
          <w:color w:val="000000"/>
          <w:sz w:val="18"/>
          <w:u w:val="single"/>
          <w:lang w:val="ru-RU"/>
        </w:rPr>
        <w:t>належного</w:t>
      </w:r>
      <w:r w:rsidRPr="00BD597D">
        <w:rPr>
          <w:rFonts w:ascii="Arial"/>
          <w:color w:val="000000"/>
          <w:sz w:val="18"/>
          <w:u w:val="single"/>
          <w:lang w:val="ru-RU"/>
        </w:rPr>
        <w:t xml:space="preserve"> </w:t>
      </w:r>
      <w:r w:rsidRPr="00BD597D">
        <w:rPr>
          <w:rFonts w:ascii="Arial"/>
          <w:color w:val="000000"/>
          <w:sz w:val="18"/>
          <w:u w:val="single"/>
          <w:lang w:val="ru-RU"/>
        </w:rPr>
        <w:t>виконання</w:t>
      </w:r>
      <w:r w:rsidRPr="00BD597D">
        <w:rPr>
          <w:rFonts w:ascii="Arial"/>
          <w:color w:val="000000"/>
          <w:sz w:val="18"/>
          <w:u w:val="single"/>
          <w:lang w:val="ru-RU"/>
        </w:rPr>
        <w:t xml:space="preserve"> </w:t>
      </w:r>
      <w:r w:rsidRPr="00BD597D">
        <w:rPr>
          <w:rFonts w:ascii="Arial"/>
          <w:color w:val="000000"/>
          <w:sz w:val="18"/>
          <w:u w:val="single"/>
          <w:lang w:val="ru-RU"/>
        </w:rPr>
        <w:t>платіжної</w:t>
      </w:r>
      <w:r w:rsidRPr="00BD597D">
        <w:rPr>
          <w:rFonts w:ascii="Arial"/>
          <w:color w:val="000000"/>
          <w:sz w:val="18"/>
          <w:u w:val="single"/>
          <w:lang w:val="ru-RU"/>
        </w:rPr>
        <w:t xml:space="preserve"> </w:t>
      </w:r>
      <w:r w:rsidRPr="00BD597D">
        <w:rPr>
          <w:rFonts w:ascii="Arial"/>
          <w:color w:val="000000"/>
          <w:sz w:val="18"/>
          <w:u w:val="single"/>
          <w:lang w:val="ru-RU"/>
        </w:rPr>
        <w:t>операції</w:t>
      </w:r>
      <w:r w:rsidRPr="00BD597D">
        <w:rPr>
          <w:rFonts w:ascii="Arial"/>
          <w:color w:val="000000"/>
          <w:sz w:val="18"/>
          <w:lang w:val="ru-RU"/>
        </w:rPr>
        <w:t xml:space="preserve"> (</w:t>
      </w:r>
      <w:r w:rsidRPr="00BD597D">
        <w:rPr>
          <w:rFonts w:ascii="Arial"/>
          <w:color w:val="000000"/>
          <w:sz w:val="18"/>
          <w:lang w:val="ru-RU"/>
        </w:rPr>
        <w:t>частина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друга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цієї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статті</w:t>
      </w:r>
      <w:r w:rsidRPr="00BD597D">
        <w:rPr>
          <w:rFonts w:ascii="Arial"/>
          <w:color w:val="000000"/>
          <w:sz w:val="18"/>
          <w:lang w:val="ru-RU"/>
        </w:rPr>
        <w:t>);</w:t>
      </w:r>
    </w:p>
    <w:p w14:paraId="2976C748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39" w:name="40"/>
      <w:bookmarkEnd w:id="38"/>
      <w:r w:rsidRPr="00BD597D">
        <w:rPr>
          <w:rFonts w:ascii="Arial"/>
          <w:color w:val="000000"/>
          <w:sz w:val="18"/>
          <w:lang w:val="ru-RU"/>
        </w:rPr>
        <w:t>Національний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банк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України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своїх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нормативно</w:t>
      </w:r>
      <w:r w:rsidRPr="00BD597D">
        <w:rPr>
          <w:rFonts w:ascii="Arial"/>
          <w:color w:val="000000"/>
          <w:sz w:val="18"/>
          <w:lang w:val="ru-RU"/>
        </w:rPr>
        <w:t>-</w:t>
      </w:r>
      <w:r w:rsidRPr="00BD597D">
        <w:rPr>
          <w:rFonts w:ascii="Arial"/>
          <w:color w:val="000000"/>
          <w:sz w:val="18"/>
          <w:lang w:val="ru-RU"/>
        </w:rPr>
        <w:t>правових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актах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визначає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обов</w:t>
      </w:r>
      <w:r w:rsidRPr="00BD597D">
        <w:rPr>
          <w:rFonts w:ascii="Arial"/>
          <w:color w:val="000000"/>
          <w:sz w:val="18"/>
          <w:lang w:val="ru-RU"/>
        </w:rPr>
        <w:t>'</w:t>
      </w:r>
      <w:r w:rsidRPr="00BD597D">
        <w:rPr>
          <w:rFonts w:ascii="Arial"/>
          <w:color w:val="000000"/>
          <w:sz w:val="18"/>
          <w:lang w:val="ru-RU"/>
        </w:rPr>
        <w:t>язкові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реквізити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платіжних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інструкцій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особливості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їх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оформле</w:t>
      </w:r>
      <w:r w:rsidRPr="00BD597D">
        <w:rPr>
          <w:rFonts w:ascii="Arial"/>
          <w:color w:val="000000"/>
          <w:sz w:val="18"/>
          <w:lang w:val="ru-RU"/>
        </w:rPr>
        <w:t>ння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захисту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прийняття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виконання</w:t>
      </w:r>
      <w:r w:rsidRPr="00BD597D">
        <w:rPr>
          <w:rFonts w:ascii="Arial"/>
          <w:color w:val="000000"/>
          <w:sz w:val="18"/>
          <w:lang w:val="ru-RU"/>
        </w:rPr>
        <w:t xml:space="preserve"> (</w:t>
      </w:r>
      <w:r w:rsidRPr="00BD597D">
        <w:rPr>
          <w:rFonts w:ascii="Arial"/>
          <w:color w:val="000000"/>
          <w:sz w:val="18"/>
          <w:lang w:val="ru-RU"/>
        </w:rPr>
        <w:t>частина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сьома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цієї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статті</w:t>
      </w:r>
      <w:r w:rsidRPr="00BD597D">
        <w:rPr>
          <w:rFonts w:ascii="Arial"/>
          <w:color w:val="000000"/>
          <w:sz w:val="18"/>
          <w:lang w:val="ru-RU"/>
        </w:rPr>
        <w:t>).</w:t>
      </w:r>
    </w:p>
    <w:p w14:paraId="4CC7EB2C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40" w:name="41"/>
      <w:bookmarkEnd w:id="39"/>
      <w:r w:rsidRPr="00BD597D">
        <w:rPr>
          <w:rFonts w:ascii="Arial"/>
          <w:color w:val="000000"/>
          <w:sz w:val="18"/>
          <w:lang w:val="ru-RU"/>
        </w:rPr>
        <w:t>Обов</w:t>
      </w:r>
      <w:r w:rsidRPr="00BD597D">
        <w:rPr>
          <w:rFonts w:ascii="Arial"/>
          <w:color w:val="000000"/>
          <w:sz w:val="18"/>
          <w:lang w:val="ru-RU"/>
        </w:rPr>
        <w:t>'</w:t>
      </w:r>
      <w:r w:rsidRPr="00BD597D">
        <w:rPr>
          <w:rFonts w:ascii="Arial"/>
          <w:color w:val="000000"/>
          <w:sz w:val="18"/>
          <w:lang w:val="ru-RU"/>
        </w:rPr>
        <w:t>язкові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реквізити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платіжної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інструкції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визначені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пунктом</w:t>
      </w:r>
      <w:r w:rsidRPr="00BD597D">
        <w:rPr>
          <w:rFonts w:ascii="Arial"/>
          <w:color w:val="000000"/>
          <w:sz w:val="18"/>
          <w:lang w:val="ru-RU"/>
        </w:rPr>
        <w:t xml:space="preserve"> 37 </w:t>
      </w:r>
      <w:r w:rsidRPr="00BD597D">
        <w:rPr>
          <w:rFonts w:ascii="Arial"/>
          <w:color w:val="000000"/>
          <w:sz w:val="18"/>
          <w:lang w:val="ru-RU"/>
        </w:rPr>
        <w:t>Інструкції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про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безготівкові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розрахунки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національній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валюті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користувачів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платіжних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послуг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що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затверджена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постановою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Правлінн</w:t>
      </w:r>
      <w:r w:rsidRPr="00BD597D">
        <w:rPr>
          <w:rFonts w:ascii="Arial"/>
          <w:color w:val="000000"/>
          <w:sz w:val="18"/>
          <w:lang w:val="ru-RU"/>
        </w:rPr>
        <w:t>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Національного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банку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України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від</w:t>
      </w:r>
      <w:r w:rsidRPr="00BD597D">
        <w:rPr>
          <w:rFonts w:ascii="Arial"/>
          <w:color w:val="000000"/>
          <w:sz w:val="18"/>
          <w:lang w:val="ru-RU"/>
        </w:rPr>
        <w:t xml:space="preserve"> 29.07.2022 </w:t>
      </w:r>
      <w:r w:rsidRPr="00BD597D">
        <w:rPr>
          <w:rFonts w:ascii="Arial"/>
          <w:color w:val="000000"/>
          <w:sz w:val="18"/>
          <w:lang w:val="ru-RU"/>
        </w:rPr>
        <w:t>року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D597D">
        <w:rPr>
          <w:rFonts w:ascii="Arial"/>
          <w:color w:val="000000"/>
          <w:sz w:val="18"/>
          <w:lang w:val="ru-RU"/>
        </w:rPr>
        <w:t xml:space="preserve"> 163 (</w:t>
      </w:r>
      <w:r w:rsidRPr="00BD597D">
        <w:rPr>
          <w:rFonts w:ascii="Arial"/>
          <w:color w:val="000000"/>
          <w:sz w:val="18"/>
          <w:lang w:val="ru-RU"/>
        </w:rPr>
        <w:t>далі</w:t>
      </w:r>
      <w:r w:rsidRPr="00BD597D">
        <w:rPr>
          <w:rFonts w:ascii="Arial"/>
          <w:color w:val="000000"/>
          <w:sz w:val="18"/>
          <w:lang w:val="ru-RU"/>
        </w:rPr>
        <w:t xml:space="preserve"> - </w:t>
      </w:r>
      <w:r w:rsidRPr="00BD597D">
        <w:rPr>
          <w:rFonts w:ascii="Arial"/>
          <w:color w:val="000000"/>
          <w:sz w:val="18"/>
          <w:lang w:val="ru-RU"/>
        </w:rPr>
        <w:t>Інструкція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D597D">
        <w:rPr>
          <w:rFonts w:ascii="Arial"/>
          <w:color w:val="000000"/>
          <w:sz w:val="18"/>
          <w:lang w:val="ru-RU"/>
        </w:rPr>
        <w:t xml:space="preserve"> 163), </w:t>
      </w:r>
      <w:r w:rsidRPr="00BD597D">
        <w:rPr>
          <w:rFonts w:ascii="Arial"/>
          <w:color w:val="000000"/>
          <w:sz w:val="18"/>
          <w:lang w:val="ru-RU"/>
        </w:rPr>
        <w:t>серед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яких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є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реквізит</w:t>
      </w:r>
      <w:r w:rsidRPr="00BD597D">
        <w:rPr>
          <w:rFonts w:ascii="Arial"/>
          <w:color w:val="000000"/>
          <w:sz w:val="18"/>
          <w:lang w:val="ru-RU"/>
        </w:rPr>
        <w:t xml:space="preserve"> "</w:t>
      </w:r>
      <w:r w:rsidRPr="00BD597D">
        <w:rPr>
          <w:rFonts w:ascii="Arial"/>
          <w:color w:val="000000"/>
          <w:sz w:val="18"/>
          <w:lang w:val="ru-RU"/>
        </w:rPr>
        <w:t>Призначення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платежу</w:t>
      </w:r>
      <w:r w:rsidRPr="00BD597D">
        <w:rPr>
          <w:rFonts w:ascii="Arial"/>
          <w:color w:val="000000"/>
          <w:sz w:val="18"/>
          <w:lang w:val="ru-RU"/>
        </w:rPr>
        <w:t>".</w:t>
      </w:r>
    </w:p>
    <w:p w14:paraId="2C95E4E8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41" w:name="42"/>
      <w:bookmarkEnd w:id="40"/>
      <w:r w:rsidRPr="00BD597D">
        <w:rPr>
          <w:rFonts w:ascii="Arial"/>
          <w:color w:val="000000"/>
          <w:sz w:val="18"/>
          <w:lang w:val="ru-RU"/>
        </w:rPr>
        <w:t>Відповідно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пункту</w:t>
      </w:r>
      <w:r w:rsidRPr="00BD597D">
        <w:rPr>
          <w:rFonts w:ascii="Arial"/>
          <w:color w:val="000000"/>
          <w:sz w:val="18"/>
          <w:lang w:val="ru-RU"/>
        </w:rPr>
        <w:t xml:space="preserve"> 41 </w:t>
      </w:r>
      <w:r w:rsidRPr="00BD597D">
        <w:rPr>
          <w:rFonts w:ascii="Arial"/>
          <w:color w:val="000000"/>
          <w:sz w:val="18"/>
          <w:lang w:val="ru-RU"/>
        </w:rPr>
        <w:t>Інструкції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D597D">
        <w:rPr>
          <w:rFonts w:ascii="Arial"/>
          <w:color w:val="000000"/>
          <w:sz w:val="18"/>
          <w:lang w:val="ru-RU"/>
        </w:rPr>
        <w:t xml:space="preserve"> 163 </w:t>
      </w:r>
      <w:r w:rsidRPr="00BD597D">
        <w:rPr>
          <w:rFonts w:ascii="Arial"/>
          <w:color w:val="000000"/>
          <w:sz w:val="18"/>
          <w:lang w:val="ru-RU"/>
        </w:rPr>
        <w:t>платник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заповнює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реквізит</w:t>
      </w:r>
      <w:r w:rsidRPr="00BD597D">
        <w:rPr>
          <w:rFonts w:ascii="Arial"/>
          <w:color w:val="000000"/>
          <w:sz w:val="18"/>
          <w:lang w:val="ru-RU"/>
        </w:rPr>
        <w:t xml:space="preserve"> "</w:t>
      </w:r>
      <w:r w:rsidRPr="00BD597D">
        <w:rPr>
          <w:rFonts w:ascii="Arial"/>
          <w:color w:val="000000"/>
          <w:sz w:val="18"/>
          <w:lang w:val="ru-RU"/>
        </w:rPr>
        <w:t>Призначення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платежу</w:t>
      </w:r>
      <w:r w:rsidRPr="00BD597D">
        <w:rPr>
          <w:rFonts w:ascii="Arial"/>
          <w:color w:val="000000"/>
          <w:sz w:val="18"/>
          <w:lang w:val="ru-RU"/>
        </w:rPr>
        <w:t xml:space="preserve">" </w:t>
      </w:r>
      <w:r w:rsidRPr="00BD597D">
        <w:rPr>
          <w:rFonts w:ascii="Arial"/>
          <w:color w:val="000000"/>
          <w:sz w:val="18"/>
          <w:lang w:val="ru-RU"/>
        </w:rPr>
        <w:t>платіжної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інструкції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так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щоб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надавати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отримувачу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коштів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повну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інформацію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про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платіж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документи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підставі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яких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здійснюється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платіжна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операція</w:t>
      </w:r>
      <w:r w:rsidRPr="00BD597D">
        <w:rPr>
          <w:rFonts w:ascii="Arial"/>
          <w:color w:val="000000"/>
          <w:sz w:val="18"/>
          <w:lang w:val="ru-RU"/>
        </w:rPr>
        <w:t xml:space="preserve">. </w:t>
      </w:r>
      <w:r w:rsidRPr="00BD597D">
        <w:rPr>
          <w:rFonts w:ascii="Arial"/>
          <w:color w:val="000000"/>
          <w:sz w:val="18"/>
          <w:lang w:val="ru-RU"/>
        </w:rPr>
        <w:t>Повноту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інформації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визначає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платник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u w:val="single"/>
          <w:lang w:val="ru-RU"/>
        </w:rPr>
        <w:t>з</w:t>
      </w:r>
      <w:r w:rsidRPr="00BD597D">
        <w:rPr>
          <w:rFonts w:ascii="Arial"/>
          <w:color w:val="000000"/>
          <w:sz w:val="18"/>
          <w:u w:val="single"/>
          <w:lang w:val="ru-RU"/>
        </w:rPr>
        <w:t xml:space="preserve"> </w:t>
      </w:r>
      <w:r w:rsidRPr="00BD597D">
        <w:rPr>
          <w:rFonts w:ascii="Arial"/>
          <w:color w:val="000000"/>
          <w:sz w:val="18"/>
          <w:u w:val="single"/>
          <w:lang w:val="ru-RU"/>
        </w:rPr>
        <w:t>урахуванням</w:t>
      </w:r>
      <w:r w:rsidRPr="00BD597D">
        <w:rPr>
          <w:rFonts w:ascii="Arial"/>
          <w:color w:val="000000"/>
          <w:sz w:val="18"/>
          <w:u w:val="single"/>
          <w:lang w:val="ru-RU"/>
        </w:rPr>
        <w:t xml:space="preserve"> </w:t>
      </w:r>
      <w:r w:rsidRPr="00BD597D">
        <w:rPr>
          <w:rFonts w:ascii="Arial"/>
          <w:color w:val="000000"/>
          <w:sz w:val="18"/>
          <w:u w:val="single"/>
          <w:lang w:val="ru-RU"/>
        </w:rPr>
        <w:t>вимог</w:t>
      </w:r>
      <w:r w:rsidRPr="00BD597D">
        <w:rPr>
          <w:rFonts w:ascii="Arial"/>
          <w:color w:val="000000"/>
          <w:sz w:val="18"/>
          <w:u w:val="single"/>
          <w:lang w:val="ru-RU"/>
        </w:rPr>
        <w:t xml:space="preserve"> </w:t>
      </w:r>
      <w:r w:rsidRPr="00BD597D">
        <w:rPr>
          <w:rFonts w:ascii="Arial"/>
          <w:color w:val="000000"/>
          <w:sz w:val="18"/>
          <w:u w:val="single"/>
          <w:lang w:val="ru-RU"/>
        </w:rPr>
        <w:t>законодавства</w:t>
      </w:r>
      <w:r w:rsidRPr="00BD597D">
        <w:rPr>
          <w:rFonts w:ascii="Arial"/>
          <w:color w:val="000000"/>
          <w:sz w:val="18"/>
          <w:u w:val="single"/>
          <w:lang w:val="ru-RU"/>
        </w:rPr>
        <w:t xml:space="preserve"> </w:t>
      </w:r>
      <w:r w:rsidRPr="00BD597D">
        <w:rPr>
          <w:rFonts w:ascii="Arial"/>
          <w:color w:val="000000"/>
          <w:sz w:val="18"/>
          <w:u w:val="single"/>
          <w:lang w:val="ru-RU"/>
        </w:rPr>
        <w:t>України</w:t>
      </w:r>
      <w:r w:rsidRPr="00BD597D">
        <w:rPr>
          <w:rFonts w:ascii="Arial"/>
          <w:color w:val="000000"/>
          <w:sz w:val="18"/>
          <w:u w:val="single"/>
          <w:lang w:val="ru-RU"/>
        </w:rPr>
        <w:t>.</w:t>
      </w:r>
    </w:p>
    <w:p w14:paraId="0D7B5DAB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42" w:name="43"/>
      <w:bookmarkEnd w:id="41"/>
      <w:r w:rsidRPr="00BD597D">
        <w:rPr>
          <w:rFonts w:ascii="Arial"/>
          <w:color w:val="000000"/>
          <w:sz w:val="18"/>
          <w:u w:val="single"/>
          <w:lang w:val="ru-RU"/>
        </w:rPr>
        <w:t>Надавач</w:t>
      </w:r>
      <w:r w:rsidRPr="00BD597D">
        <w:rPr>
          <w:rFonts w:ascii="Arial"/>
          <w:color w:val="000000"/>
          <w:sz w:val="18"/>
          <w:u w:val="single"/>
          <w:lang w:val="ru-RU"/>
        </w:rPr>
        <w:t xml:space="preserve"> </w:t>
      </w:r>
      <w:r w:rsidRPr="00BD597D">
        <w:rPr>
          <w:rFonts w:ascii="Arial"/>
          <w:color w:val="000000"/>
          <w:sz w:val="18"/>
          <w:u w:val="single"/>
          <w:lang w:val="ru-RU"/>
        </w:rPr>
        <w:t>платіжних</w:t>
      </w:r>
      <w:r w:rsidRPr="00BD597D">
        <w:rPr>
          <w:rFonts w:ascii="Arial"/>
          <w:color w:val="000000"/>
          <w:sz w:val="18"/>
          <w:u w:val="single"/>
          <w:lang w:val="ru-RU"/>
        </w:rPr>
        <w:t xml:space="preserve"> </w:t>
      </w:r>
      <w:r w:rsidRPr="00BD597D">
        <w:rPr>
          <w:rFonts w:ascii="Arial"/>
          <w:color w:val="000000"/>
          <w:sz w:val="18"/>
          <w:u w:val="single"/>
          <w:lang w:val="ru-RU"/>
        </w:rPr>
        <w:t>послуг</w:t>
      </w:r>
      <w:r w:rsidRPr="00BD597D">
        <w:rPr>
          <w:rFonts w:ascii="Arial"/>
          <w:color w:val="000000"/>
          <w:sz w:val="18"/>
          <w:u w:val="single"/>
          <w:lang w:val="ru-RU"/>
        </w:rPr>
        <w:t xml:space="preserve"> </w:t>
      </w:r>
      <w:r w:rsidRPr="00BD597D">
        <w:rPr>
          <w:rFonts w:ascii="Arial"/>
          <w:color w:val="000000"/>
          <w:sz w:val="18"/>
          <w:u w:val="single"/>
          <w:lang w:val="ru-RU"/>
        </w:rPr>
        <w:t>платника</w:t>
      </w:r>
      <w:r w:rsidRPr="00BD597D">
        <w:rPr>
          <w:rFonts w:ascii="Arial"/>
          <w:color w:val="000000"/>
          <w:sz w:val="18"/>
          <w:u w:val="single"/>
          <w:lang w:val="ru-RU"/>
        </w:rPr>
        <w:t xml:space="preserve"> </w:t>
      </w:r>
      <w:r w:rsidRPr="00BD597D">
        <w:rPr>
          <w:rFonts w:ascii="Arial"/>
          <w:color w:val="000000"/>
          <w:sz w:val="18"/>
          <w:u w:val="single"/>
          <w:lang w:val="ru-RU"/>
        </w:rPr>
        <w:t>перевіряє</w:t>
      </w:r>
      <w:r w:rsidRPr="00BD597D">
        <w:rPr>
          <w:rFonts w:ascii="Arial"/>
          <w:color w:val="000000"/>
          <w:sz w:val="18"/>
          <w:u w:val="single"/>
          <w:lang w:val="ru-RU"/>
        </w:rPr>
        <w:t xml:space="preserve"> </w:t>
      </w:r>
      <w:r w:rsidRPr="00BD597D">
        <w:rPr>
          <w:rFonts w:ascii="Arial"/>
          <w:color w:val="000000"/>
          <w:sz w:val="18"/>
          <w:u w:val="single"/>
          <w:lang w:val="ru-RU"/>
        </w:rPr>
        <w:t>заповнення</w:t>
      </w:r>
      <w:r w:rsidRPr="00BD597D">
        <w:rPr>
          <w:rFonts w:ascii="Arial"/>
          <w:color w:val="000000"/>
          <w:sz w:val="18"/>
          <w:u w:val="single"/>
          <w:lang w:val="ru-RU"/>
        </w:rPr>
        <w:t xml:space="preserve"> </w:t>
      </w:r>
      <w:r w:rsidRPr="00BD597D">
        <w:rPr>
          <w:rFonts w:ascii="Arial"/>
          <w:color w:val="000000"/>
          <w:sz w:val="18"/>
          <w:u w:val="single"/>
          <w:lang w:val="ru-RU"/>
        </w:rPr>
        <w:t>цього</w:t>
      </w:r>
      <w:r w:rsidRPr="00BD597D">
        <w:rPr>
          <w:rFonts w:ascii="Arial"/>
          <w:color w:val="000000"/>
          <w:sz w:val="18"/>
          <w:u w:val="single"/>
          <w:lang w:val="ru-RU"/>
        </w:rPr>
        <w:t xml:space="preserve"> </w:t>
      </w:r>
      <w:r w:rsidRPr="00BD597D">
        <w:rPr>
          <w:rFonts w:ascii="Arial"/>
          <w:color w:val="000000"/>
          <w:sz w:val="18"/>
          <w:u w:val="single"/>
          <w:lang w:val="ru-RU"/>
        </w:rPr>
        <w:t>реквізиту</w:t>
      </w:r>
      <w:r w:rsidRPr="00BD597D">
        <w:rPr>
          <w:rFonts w:ascii="Arial"/>
          <w:color w:val="000000"/>
          <w:sz w:val="18"/>
          <w:u w:val="single"/>
          <w:lang w:val="ru-RU"/>
        </w:rPr>
        <w:t xml:space="preserve"> </w:t>
      </w:r>
      <w:r w:rsidRPr="00BD597D">
        <w:rPr>
          <w:rFonts w:ascii="Arial"/>
          <w:color w:val="000000"/>
          <w:sz w:val="18"/>
          <w:u w:val="single"/>
          <w:lang w:val="ru-RU"/>
        </w:rPr>
        <w:t>на</w:t>
      </w:r>
      <w:r w:rsidRPr="00BD597D">
        <w:rPr>
          <w:rFonts w:ascii="Arial"/>
          <w:color w:val="000000"/>
          <w:sz w:val="18"/>
          <w:u w:val="single"/>
          <w:lang w:val="ru-RU"/>
        </w:rPr>
        <w:t xml:space="preserve"> </w:t>
      </w:r>
      <w:r w:rsidRPr="00BD597D">
        <w:rPr>
          <w:rFonts w:ascii="Arial"/>
          <w:color w:val="000000"/>
          <w:sz w:val="18"/>
          <w:u w:val="single"/>
          <w:lang w:val="ru-RU"/>
        </w:rPr>
        <w:t>відповідність</w:t>
      </w:r>
      <w:r w:rsidRPr="00BD597D">
        <w:rPr>
          <w:rFonts w:ascii="Arial"/>
          <w:color w:val="000000"/>
          <w:sz w:val="18"/>
          <w:u w:val="single"/>
          <w:lang w:val="ru-RU"/>
        </w:rPr>
        <w:t xml:space="preserve"> </w:t>
      </w:r>
      <w:r w:rsidRPr="00BD597D">
        <w:rPr>
          <w:rFonts w:ascii="Arial"/>
          <w:color w:val="000000"/>
          <w:sz w:val="18"/>
          <w:u w:val="single"/>
          <w:lang w:val="ru-RU"/>
        </w:rPr>
        <w:t>вимогам</w:t>
      </w:r>
      <w:r w:rsidRPr="00BD597D">
        <w:rPr>
          <w:rFonts w:ascii="Arial"/>
          <w:color w:val="000000"/>
          <w:sz w:val="18"/>
          <w:u w:val="single"/>
          <w:lang w:val="ru-RU"/>
        </w:rPr>
        <w:t>,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викладеним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цьому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пункті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Інструкції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D597D">
        <w:rPr>
          <w:rFonts w:ascii="Arial"/>
          <w:color w:val="000000"/>
          <w:sz w:val="18"/>
          <w:lang w:val="ru-RU"/>
        </w:rPr>
        <w:t xml:space="preserve"> 163, </w:t>
      </w:r>
      <w:r w:rsidRPr="00BD597D">
        <w:rPr>
          <w:rFonts w:ascii="Arial"/>
          <w:color w:val="000000"/>
          <w:sz w:val="18"/>
          <w:u w:val="single"/>
          <w:lang w:val="ru-RU"/>
        </w:rPr>
        <w:t>лише</w:t>
      </w:r>
      <w:r w:rsidRPr="00BD597D">
        <w:rPr>
          <w:rFonts w:ascii="Arial"/>
          <w:color w:val="000000"/>
          <w:sz w:val="18"/>
          <w:u w:val="single"/>
          <w:lang w:val="ru-RU"/>
        </w:rPr>
        <w:t xml:space="preserve"> </w:t>
      </w:r>
      <w:r w:rsidRPr="00BD597D">
        <w:rPr>
          <w:rFonts w:ascii="Arial"/>
          <w:color w:val="000000"/>
          <w:sz w:val="18"/>
          <w:u w:val="single"/>
          <w:lang w:val="ru-RU"/>
        </w:rPr>
        <w:t>за</w:t>
      </w:r>
      <w:r w:rsidRPr="00BD597D">
        <w:rPr>
          <w:rFonts w:ascii="Arial"/>
          <w:color w:val="000000"/>
          <w:sz w:val="18"/>
          <w:u w:val="single"/>
          <w:lang w:val="ru-RU"/>
        </w:rPr>
        <w:t xml:space="preserve"> </w:t>
      </w:r>
      <w:r w:rsidRPr="00BD597D">
        <w:rPr>
          <w:rFonts w:ascii="Arial"/>
          <w:color w:val="000000"/>
          <w:sz w:val="18"/>
          <w:u w:val="single"/>
          <w:lang w:val="ru-RU"/>
        </w:rPr>
        <w:t>зовнішніми</w:t>
      </w:r>
      <w:r w:rsidRPr="00BD597D">
        <w:rPr>
          <w:rFonts w:ascii="Arial"/>
          <w:color w:val="000000"/>
          <w:sz w:val="18"/>
          <w:u w:val="single"/>
          <w:lang w:val="ru-RU"/>
        </w:rPr>
        <w:t xml:space="preserve"> </w:t>
      </w:r>
      <w:r w:rsidRPr="00BD597D">
        <w:rPr>
          <w:rFonts w:ascii="Arial"/>
          <w:color w:val="000000"/>
          <w:sz w:val="18"/>
          <w:u w:val="single"/>
          <w:lang w:val="ru-RU"/>
        </w:rPr>
        <w:t>ознаками</w:t>
      </w:r>
      <w:r w:rsidRPr="00BD597D">
        <w:rPr>
          <w:rFonts w:ascii="Arial"/>
          <w:color w:val="000000"/>
          <w:sz w:val="18"/>
          <w:lang w:val="ru-RU"/>
        </w:rPr>
        <w:t xml:space="preserve">. </w:t>
      </w:r>
      <w:r w:rsidRPr="00BD597D">
        <w:rPr>
          <w:rFonts w:ascii="Arial"/>
          <w:color w:val="000000"/>
          <w:sz w:val="18"/>
          <w:lang w:val="ru-RU"/>
        </w:rPr>
        <w:t>Інших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вимог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надавача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платіжних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послуг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платника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щодо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заповнення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платником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реквізиту</w:t>
      </w:r>
      <w:r w:rsidRPr="00BD597D">
        <w:rPr>
          <w:rFonts w:ascii="Arial"/>
          <w:color w:val="000000"/>
          <w:sz w:val="18"/>
          <w:lang w:val="ru-RU"/>
        </w:rPr>
        <w:t xml:space="preserve"> "</w:t>
      </w:r>
      <w:r w:rsidRPr="00BD597D">
        <w:rPr>
          <w:rFonts w:ascii="Arial"/>
          <w:color w:val="000000"/>
          <w:sz w:val="18"/>
          <w:lang w:val="ru-RU"/>
        </w:rPr>
        <w:t>Призначення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платежу</w:t>
      </w:r>
      <w:r w:rsidRPr="00BD597D">
        <w:rPr>
          <w:rFonts w:ascii="Arial"/>
          <w:color w:val="000000"/>
          <w:sz w:val="18"/>
          <w:lang w:val="ru-RU"/>
        </w:rPr>
        <w:t xml:space="preserve">" </w:t>
      </w:r>
      <w:r w:rsidRPr="00BD597D">
        <w:rPr>
          <w:rFonts w:ascii="Arial"/>
          <w:color w:val="000000"/>
          <w:sz w:val="18"/>
          <w:lang w:val="ru-RU"/>
        </w:rPr>
        <w:t>Інструкція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D597D">
        <w:rPr>
          <w:rFonts w:ascii="Arial"/>
          <w:color w:val="000000"/>
          <w:sz w:val="18"/>
          <w:lang w:val="ru-RU"/>
        </w:rPr>
        <w:t xml:space="preserve"> 163 </w:t>
      </w:r>
      <w:r w:rsidRPr="00BD597D">
        <w:rPr>
          <w:rFonts w:ascii="Arial"/>
          <w:color w:val="000000"/>
          <w:sz w:val="18"/>
          <w:u w:val="single"/>
          <w:lang w:val="ru-RU"/>
        </w:rPr>
        <w:t>не</w:t>
      </w:r>
      <w:r w:rsidRPr="00BD597D">
        <w:rPr>
          <w:rFonts w:ascii="Arial"/>
          <w:color w:val="000000"/>
          <w:sz w:val="18"/>
          <w:u w:val="single"/>
          <w:lang w:val="ru-RU"/>
        </w:rPr>
        <w:t xml:space="preserve"> </w:t>
      </w:r>
      <w:r w:rsidRPr="00BD597D">
        <w:rPr>
          <w:rFonts w:ascii="Arial"/>
          <w:color w:val="000000"/>
          <w:sz w:val="18"/>
          <w:u w:val="single"/>
          <w:lang w:val="ru-RU"/>
        </w:rPr>
        <w:t>містить</w:t>
      </w:r>
      <w:r w:rsidRPr="00BD597D">
        <w:rPr>
          <w:rFonts w:ascii="Arial"/>
          <w:color w:val="000000"/>
          <w:sz w:val="18"/>
          <w:lang w:val="ru-RU"/>
        </w:rPr>
        <w:t>.</w:t>
      </w:r>
    </w:p>
    <w:p w14:paraId="50C5243D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43" w:name="44"/>
      <w:bookmarkEnd w:id="42"/>
      <w:r w:rsidRPr="00BD597D">
        <w:rPr>
          <w:rFonts w:ascii="Arial"/>
          <w:color w:val="000000"/>
          <w:sz w:val="18"/>
          <w:lang w:val="ru-RU"/>
        </w:rPr>
        <w:t>Правила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</w:t>
      </w:r>
      <w:r w:rsidRPr="00BD597D">
        <w:rPr>
          <w:rFonts w:ascii="Arial"/>
          <w:color w:val="000000"/>
          <w:sz w:val="18"/>
          <w:lang w:val="ru-RU"/>
        </w:rPr>
        <w:t>повнення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платником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реквізиту</w:t>
      </w:r>
      <w:r w:rsidRPr="00BD597D">
        <w:rPr>
          <w:rFonts w:ascii="Arial"/>
          <w:color w:val="000000"/>
          <w:sz w:val="18"/>
          <w:lang w:val="ru-RU"/>
        </w:rPr>
        <w:t xml:space="preserve"> "</w:t>
      </w:r>
      <w:r w:rsidRPr="00BD597D">
        <w:rPr>
          <w:rFonts w:ascii="Arial"/>
          <w:color w:val="000000"/>
          <w:sz w:val="18"/>
          <w:lang w:val="ru-RU"/>
        </w:rPr>
        <w:t>Призначення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платежу</w:t>
      </w:r>
      <w:r w:rsidRPr="00BD597D">
        <w:rPr>
          <w:rFonts w:ascii="Arial"/>
          <w:color w:val="000000"/>
          <w:sz w:val="18"/>
          <w:lang w:val="ru-RU"/>
        </w:rPr>
        <w:t xml:space="preserve">" </w:t>
      </w:r>
      <w:r w:rsidRPr="00BD597D">
        <w:rPr>
          <w:rFonts w:ascii="Arial"/>
          <w:color w:val="000000"/>
          <w:sz w:val="18"/>
          <w:lang w:val="ru-RU"/>
        </w:rPr>
        <w:t>під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час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сплати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окремих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видів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податків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зборів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встановлені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Порядком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заповнення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реквізиту</w:t>
      </w:r>
      <w:r w:rsidRPr="00BD597D">
        <w:rPr>
          <w:rFonts w:ascii="Arial"/>
          <w:color w:val="000000"/>
          <w:sz w:val="18"/>
          <w:lang w:val="ru-RU"/>
        </w:rPr>
        <w:t xml:space="preserve"> "</w:t>
      </w:r>
      <w:r w:rsidRPr="00BD597D">
        <w:rPr>
          <w:rFonts w:ascii="Arial"/>
          <w:color w:val="000000"/>
          <w:sz w:val="18"/>
          <w:lang w:val="ru-RU"/>
        </w:rPr>
        <w:t>Призначення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платежу</w:t>
      </w:r>
      <w:r w:rsidRPr="00BD597D">
        <w:rPr>
          <w:rFonts w:ascii="Arial"/>
          <w:color w:val="000000"/>
          <w:sz w:val="18"/>
          <w:lang w:val="ru-RU"/>
        </w:rPr>
        <w:t xml:space="preserve">" </w:t>
      </w:r>
      <w:r w:rsidRPr="00BD597D">
        <w:rPr>
          <w:rFonts w:ascii="Arial"/>
          <w:color w:val="000000"/>
          <w:sz w:val="18"/>
          <w:lang w:val="ru-RU"/>
        </w:rPr>
        <w:t>платіжної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інструкції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під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час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сплати</w:t>
      </w:r>
      <w:r w:rsidRPr="00BD597D">
        <w:rPr>
          <w:rFonts w:ascii="Arial"/>
          <w:color w:val="000000"/>
          <w:sz w:val="18"/>
          <w:lang w:val="ru-RU"/>
        </w:rPr>
        <w:t xml:space="preserve"> (</w:t>
      </w:r>
      <w:r w:rsidRPr="00BD597D">
        <w:rPr>
          <w:rFonts w:ascii="Arial"/>
          <w:color w:val="000000"/>
          <w:sz w:val="18"/>
          <w:lang w:val="ru-RU"/>
        </w:rPr>
        <w:t>стягнення</w:t>
      </w:r>
      <w:r w:rsidRPr="00BD597D">
        <w:rPr>
          <w:rFonts w:ascii="Arial"/>
          <w:color w:val="000000"/>
          <w:sz w:val="18"/>
          <w:lang w:val="ru-RU"/>
        </w:rPr>
        <w:t xml:space="preserve">) </w:t>
      </w:r>
      <w:r w:rsidRPr="00BD597D">
        <w:rPr>
          <w:rFonts w:ascii="Arial"/>
          <w:color w:val="000000"/>
          <w:sz w:val="18"/>
          <w:lang w:val="ru-RU"/>
        </w:rPr>
        <w:t>податків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зборів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митних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інших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платежів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єдино</w:t>
      </w:r>
      <w:r w:rsidRPr="00BD597D">
        <w:rPr>
          <w:rFonts w:ascii="Arial"/>
          <w:color w:val="000000"/>
          <w:sz w:val="18"/>
          <w:lang w:val="ru-RU"/>
        </w:rPr>
        <w:t>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внеску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загальнообов</w:t>
      </w:r>
      <w:r w:rsidRPr="00BD597D">
        <w:rPr>
          <w:rFonts w:ascii="Arial"/>
          <w:color w:val="000000"/>
          <w:sz w:val="18"/>
          <w:lang w:val="ru-RU"/>
        </w:rPr>
        <w:t>'</w:t>
      </w:r>
      <w:r w:rsidRPr="00BD597D">
        <w:rPr>
          <w:rFonts w:ascii="Arial"/>
          <w:color w:val="000000"/>
          <w:sz w:val="18"/>
          <w:lang w:val="ru-RU"/>
        </w:rPr>
        <w:t>язкове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державне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соціальне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страхування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lastRenderedPageBreak/>
        <w:t>внесення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авансових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платежів</w:t>
      </w:r>
      <w:r w:rsidRPr="00BD597D">
        <w:rPr>
          <w:rFonts w:ascii="Arial"/>
          <w:color w:val="000000"/>
          <w:sz w:val="18"/>
          <w:lang w:val="ru-RU"/>
        </w:rPr>
        <w:t xml:space="preserve"> (</w:t>
      </w:r>
      <w:r w:rsidRPr="00BD597D">
        <w:rPr>
          <w:rFonts w:ascii="Arial"/>
          <w:color w:val="000000"/>
          <w:sz w:val="18"/>
          <w:lang w:val="ru-RU"/>
        </w:rPr>
        <w:t>передоплати</w:t>
      </w:r>
      <w:r w:rsidRPr="00BD597D">
        <w:rPr>
          <w:rFonts w:ascii="Arial"/>
          <w:color w:val="000000"/>
          <w:sz w:val="18"/>
          <w:lang w:val="ru-RU"/>
        </w:rPr>
        <w:t xml:space="preserve">), </w:t>
      </w:r>
      <w:r w:rsidRPr="00BD597D">
        <w:rPr>
          <w:rFonts w:ascii="Arial"/>
          <w:color w:val="000000"/>
          <w:sz w:val="18"/>
          <w:lang w:val="ru-RU"/>
        </w:rPr>
        <w:t>грошової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застави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також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разі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їх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повернення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затвердженим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наказом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Міністерства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фінансів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України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від</w:t>
      </w:r>
      <w:r w:rsidRPr="00BD597D">
        <w:rPr>
          <w:rFonts w:ascii="Arial"/>
          <w:color w:val="000000"/>
          <w:sz w:val="18"/>
          <w:lang w:val="ru-RU"/>
        </w:rPr>
        <w:t xml:space="preserve"> 22.03.2023 </w:t>
      </w:r>
      <w:r>
        <w:rPr>
          <w:rFonts w:ascii="Arial"/>
          <w:color w:val="000000"/>
          <w:sz w:val="18"/>
        </w:rPr>
        <w:t>N</w:t>
      </w:r>
      <w:r w:rsidRPr="00BD597D">
        <w:rPr>
          <w:rFonts w:ascii="Arial"/>
          <w:color w:val="000000"/>
          <w:sz w:val="18"/>
          <w:lang w:val="ru-RU"/>
        </w:rPr>
        <w:t xml:space="preserve"> 148 (</w:t>
      </w:r>
      <w:r w:rsidRPr="00BD597D">
        <w:rPr>
          <w:rFonts w:ascii="Arial"/>
          <w:color w:val="000000"/>
          <w:sz w:val="18"/>
          <w:lang w:val="ru-RU"/>
        </w:rPr>
        <w:t>далі</w:t>
      </w:r>
      <w:r w:rsidRPr="00BD597D">
        <w:rPr>
          <w:rFonts w:ascii="Arial"/>
          <w:color w:val="000000"/>
          <w:sz w:val="18"/>
          <w:lang w:val="ru-RU"/>
        </w:rPr>
        <w:t xml:space="preserve"> - </w:t>
      </w:r>
      <w:r w:rsidRPr="00BD597D">
        <w:rPr>
          <w:rFonts w:ascii="Arial"/>
          <w:color w:val="000000"/>
          <w:sz w:val="18"/>
          <w:lang w:val="ru-RU"/>
        </w:rPr>
        <w:t>Порядок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D597D">
        <w:rPr>
          <w:rFonts w:ascii="Arial"/>
          <w:color w:val="000000"/>
          <w:sz w:val="18"/>
          <w:lang w:val="ru-RU"/>
        </w:rPr>
        <w:t xml:space="preserve"> 148).</w:t>
      </w:r>
    </w:p>
    <w:p w14:paraId="360C1E10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44" w:name="45"/>
      <w:bookmarkEnd w:id="43"/>
      <w:r w:rsidRPr="00BD597D">
        <w:rPr>
          <w:rFonts w:ascii="Arial"/>
          <w:color w:val="000000"/>
          <w:sz w:val="18"/>
          <w:lang w:val="ru-RU"/>
        </w:rPr>
        <w:t>Зазн</w:t>
      </w:r>
      <w:r w:rsidRPr="00BD597D">
        <w:rPr>
          <w:rFonts w:ascii="Arial"/>
          <w:color w:val="000000"/>
          <w:sz w:val="18"/>
          <w:lang w:val="ru-RU"/>
        </w:rPr>
        <w:t>ачимо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що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Порядок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D597D">
        <w:rPr>
          <w:rFonts w:ascii="Arial"/>
          <w:color w:val="000000"/>
          <w:sz w:val="18"/>
          <w:lang w:val="ru-RU"/>
        </w:rPr>
        <w:t xml:space="preserve"> 148 </w:t>
      </w:r>
      <w:r w:rsidRPr="00BD597D">
        <w:rPr>
          <w:rFonts w:ascii="Arial"/>
          <w:color w:val="000000"/>
          <w:sz w:val="18"/>
          <w:lang w:val="ru-RU"/>
        </w:rPr>
        <w:t>також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не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містить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обов</w:t>
      </w:r>
      <w:r w:rsidRPr="00BD597D">
        <w:rPr>
          <w:rFonts w:ascii="Arial"/>
          <w:color w:val="000000"/>
          <w:sz w:val="18"/>
          <w:lang w:val="ru-RU"/>
        </w:rPr>
        <w:t>'</w:t>
      </w:r>
      <w:r w:rsidRPr="00BD597D">
        <w:rPr>
          <w:rFonts w:ascii="Arial"/>
          <w:color w:val="000000"/>
          <w:sz w:val="18"/>
          <w:lang w:val="ru-RU"/>
        </w:rPr>
        <w:t>язку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щодо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контролю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боку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надавача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платіжних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послуг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заповненням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платником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реквізиту</w:t>
      </w:r>
      <w:r w:rsidRPr="00BD597D">
        <w:rPr>
          <w:rFonts w:ascii="Arial"/>
          <w:color w:val="000000"/>
          <w:sz w:val="18"/>
          <w:lang w:val="ru-RU"/>
        </w:rPr>
        <w:t xml:space="preserve"> "</w:t>
      </w:r>
      <w:r w:rsidRPr="00BD597D">
        <w:rPr>
          <w:rFonts w:ascii="Arial"/>
          <w:color w:val="000000"/>
          <w:sz w:val="18"/>
          <w:lang w:val="ru-RU"/>
        </w:rPr>
        <w:t>Призначення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платежу</w:t>
      </w:r>
      <w:r w:rsidRPr="00BD597D">
        <w:rPr>
          <w:rFonts w:ascii="Arial"/>
          <w:color w:val="000000"/>
          <w:sz w:val="18"/>
          <w:lang w:val="ru-RU"/>
        </w:rPr>
        <w:t>".</w:t>
      </w:r>
    </w:p>
    <w:p w14:paraId="09EA26DB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45" w:name="46"/>
      <w:bookmarkEnd w:id="44"/>
      <w:r w:rsidRPr="00BD597D">
        <w:rPr>
          <w:rFonts w:ascii="Arial"/>
          <w:color w:val="000000"/>
          <w:sz w:val="18"/>
          <w:lang w:val="ru-RU"/>
        </w:rPr>
        <w:t>Разом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тим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вважаємо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що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банк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метою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належного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виконання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розпорядження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клієнта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про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перерахування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к</w:t>
      </w:r>
      <w:r w:rsidRPr="00BD597D">
        <w:rPr>
          <w:rFonts w:ascii="Arial"/>
          <w:color w:val="000000"/>
          <w:sz w:val="18"/>
          <w:lang w:val="ru-RU"/>
        </w:rPr>
        <w:t>оштів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має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докласти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максимум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зусиль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для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задоволення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його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потреб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виконанні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платіжної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інструкції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тому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числі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заповненні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реквізиту</w:t>
      </w:r>
      <w:r w:rsidRPr="00BD597D">
        <w:rPr>
          <w:rFonts w:ascii="Arial"/>
          <w:color w:val="000000"/>
          <w:sz w:val="18"/>
          <w:lang w:val="ru-RU"/>
        </w:rPr>
        <w:t xml:space="preserve"> "</w:t>
      </w:r>
      <w:r w:rsidRPr="00BD597D">
        <w:rPr>
          <w:rFonts w:ascii="Arial"/>
          <w:color w:val="000000"/>
          <w:sz w:val="18"/>
          <w:lang w:val="ru-RU"/>
        </w:rPr>
        <w:t>Призначення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платежу</w:t>
      </w:r>
      <w:r w:rsidRPr="00BD597D">
        <w:rPr>
          <w:rFonts w:ascii="Arial"/>
          <w:color w:val="000000"/>
          <w:sz w:val="18"/>
          <w:lang w:val="ru-RU"/>
        </w:rPr>
        <w:t>".</w:t>
      </w:r>
    </w:p>
    <w:p w14:paraId="76E14744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46" w:name="47"/>
      <w:bookmarkEnd w:id="45"/>
      <w:r w:rsidRPr="00BD597D">
        <w:rPr>
          <w:rFonts w:ascii="Arial"/>
          <w:color w:val="000000"/>
          <w:sz w:val="18"/>
          <w:lang w:val="ru-RU"/>
        </w:rPr>
        <w:t>Зважаючи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те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що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сплата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податків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зборів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для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наповнення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бюджету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наразі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є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дуже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важливим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елементом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об</w:t>
      </w:r>
      <w:r w:rsidRPr="00BD597D">
        <w:rPr>
          <w:rFonts w:ascii="Arial"/>
          <w:color w:val="000000"/>
          <w:sz w:val="18"/>
          <w:lang w:val="ru-RU"/>
        </w:rPr>
        <w:t>ороноздатності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країни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то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нашу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думку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сприяння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банками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розумінню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клієнтами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правильності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заповнення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платіжних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інструкцій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етапі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запровадження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нових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вимог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надання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відповідних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роз</w:t>
      </w:r>
      <w:r w:rsidRPr="00BD597D">
        <w:rPr>
          <w:rFonts w:ascii="Arial"/>
          <w:color w:val="000000"/>
          <w:sz w:val="18"/>
          <w:lang w:val="ru-RU"/>
        </w:rPr>
        <w:t>'</w:t>
      </w:r>
      <w:r w:rsidRPr="00BD597D">
        <w:rPr>
          <w:rFonts w:ascii="Arial"/>
          <w:color w:val="000000"/>
          <w:sz w:val="18"/>
          <w:lang w:val="ru-RU"/>
        </w:rPr>
        <w:t>яснень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допомоги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клієнтам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цьому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етапі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має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забезпечити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швидке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безпер</w:t>
      </w:r>
      <w:r w:rsidRPr="00BD597D">
        <w:rPr>
          <w:rFonts w:ascii="Arial"/>
          <w:color w:val="000000"/>
          <w:sz w:val="18"/>
          <w:lang w:val="ru-RU"/>
        </w:rPr>
        <w:t>ебійне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надходження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платежів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бюджету</w:t>
      </w:r>
      <w:r w:rsidRPr="00BD597D">
        <w:rPr>
          <w:rFonts w:ascii="Arial"/>
          <w:color w:val="000000"/>
          <w:sz w:val="18"/>
          <w:lang w:val="ru-RU"/>
        </w:rPr>
        <w:t>.</w:t>
      </w:r>
    </w:p>
    <w:p w14:paraId="3B78063F" w14:textId="77777777" w:rsidR="00DB47D4" w:rsidRPr="00BD597D" w:rsidRDefault="00D7324D">
      <w:pPr>
        <w:pStyle w:val="3"/>
        <w:spacing w:after="0"/>
        <w:rPr>
          <w:lang w:val="ru-RU"/>
        </w:rPr>
      </w:pPr>
      <w:bookmarkStart w:id="47" w:name="48"/>
      <w:bookmarkEnd w:id="46"/>
      <w:r w:rsidRPr="00BD597D">
        <w:rPr>
          <w:rFonts w:ascii="Arial"/>
          <w:i/>
          <w:color w:val="000000"/>
          <w:sz w:val="27"/>
          <w:lang w:val="ru-RU"/>
        </w:rPr>
        <w:t xml:space="preserve">2. </w:t>
      </w:r>
      <w:r w:rsidRPr="00BD597D">
        <w:rPr>
          <w:rFonts w:ascii="Arial"/>
          <w:i/>
          <w:color w:val="000000"/>
          <w:sz w:val="27"/>
          <w:lang w:val="ru-RU"/>
        </w:rPr>
        <w:t>Щодо</w:t>
      </w:r>
      <w:r w:rsidRPr="00BD597D">
        <w:rPr>
          <w:rFonts w:ascii="Arial"/>
          <w:i/>
          <w:color w:val="000000"/>
          <w:sz w:val="27"/>
          <w:lang w:val="ru-RU"/>
        </w:rPr>
        <w:t xml:space="preserve"> </w:t>
      </w:r>
      <w:r w:rsidRPr="00BD597D">
        <w:rPr>
          <w:rFonts w:ascii="Arial"/>
          <w:i/>
          <w:color w:val="000000"/>
          <w:sz w:val="27"/>
          <w:lang w:val="ru-RU"/>
        </w:rPr>
        <w:t>відповідності</w:t>
      </w:r>
      <w:r w:rsidRPr="00BD597D">
        <w:rPr>
          <w:rFonts w:ascii="Arial"/>
          <w:i/>
          <w:color w:val="000000"/>
          <w:sz w:val="27"/>
          <w:lang w:val="ru-RU"/>
        </w:rPr>
        <w:t xml:space="preserve"> </w:t>
      </w:r>
      <w:r w:rsidRPr="00BD597D">
        <w:rPr>
          <w:rFonts w:ascii="Arial"/>
          <w:i/>
          <w:color w:val="000000"/>
          <w:sz w:val="27"/>
          <w:lang w:val="ru-RU"/>
        </w:rPr>
        <w:t>полів</w:t>
      </w:r>
      <w:r w:rsidRPr="00BD597D">
        <w:rPr>
          <w:rFonts w:ascii="Arial"/>
          <w:i/>
          <w:color w:val="000000"/>
          <w:sz w:val="27"/>
          <w:lang w:val="ru-RU"/>
        </w:rPr>
        <w:t xml:space="preserve"> (</w:t>
      </w:r>
      <w:r w:rsidRPr="00BD597D">
        <w:rPr>
          <w:rFonts w:ascii="Arial"/>
          <w:i/>
          <w:color w:val="000000"/>
          <w:sz w:val="27"/>
          <w:lang w:val="ru-RU"/>
        </w:rPr>
        <w:t>параметрів</w:t>
      </w:r>
      <w:r w:rsidRPr="00BD597D">
        <w:rPr>
          <w:rFonts w:ascii="Arial"/>
          <w:i/>
          <w:color w:val="000000"/>
          <w:sz w:val="27"/>
          <w:lang w:val="ru-RU"/>
        </w:rPr>
        <w:t xml:space="preserve">) </w:t>
      </w:r>
      <w:r w:rsidRPr="00BD597D">
        <w:rPr>
          <w:rFonts w:ascii="Arial"/>
          <w:i/>
          <w:color w:val="000000"/>
          <w:sz w:val="27"/>
          <w:lang w:val="ru-RU"/>
        </w:rPr>
        <w:t>блоку</w:t>
      </w:r>
      <w:r w:rsidRPr="00BD597D">
        <w:rPr>
          <w:rFonts w:ascii="Arial"/>
          <w:i/>
          <w:color w:val="000000"/>
          <w:sz w:val="27"/>
          <w:lang w:val="ru-RU"/>
        </w:rPr>
        <w:t xml:space="preserve"> </w:t>
      </w:r>
      <w:r w:rsidRPr="00BD597D">
        <w:rPr>
          <w:rFonts w:ascii="Arial"/>
          <w:i/>
          <w:color w:val="000000"/>
          <w:sz w:val="27"/>
          <w:lang w:val="ru-RU"/>
        </w:rPr>
        <w:t>структурованого</w:t>
      </w:r>
      <w:r w:rsidRPr="00BD597D">
        <w:rPr>
          <w:rFonts w:ascii="Arial"/>
          <w:i/>
          <w:color w:val="000000"/>
          <w:sz w:val="27"/>
          <w:lang w:val="ru-RU"/>
        </w:rPr>
        <w:t xml:space="preserve"> </w:t>
      </w:r>
      <w:r w:rsidRPr="00BD597D">
        <w:rPr>
          <w:rFonts w:ascii="Arial"/>
          <w:i/>
          <w:color w:val="000000"/>
          <w:sz w:val="27"/>
          <w:lang w:val="ru-RU"/>
        </w:rPr>
        <w:t>призначення</w:t>
      </w:r>
      <w:r w:rsidRPr="00BD597D">
        <w:rPr>
          <w:rFonts w:ascii="Arial"/>
          <w:i/>
          <w:color w:val="000000"/>
          <w:sz w:val="27"/>
          <w:lang w:val="ru-RU"/>
        </w:rPr>
        <w:t xml:space="preserve"> </w:t>
      </w:r>
      <w:r w:rsidRPr="00BD597D">
        <w:rPr>
          <w:rFonts w:ascii="Arial"/>
          <w:i/>
          <w:color w:val="000000"/>
          <w:sz w:val="27"/>
          <w:lang w:val="ru-RU"/>
        </w:rPr>
        <w:t>платежу</w:t>
      </w:r>
      <w:r w:rsidRPr="00BD597D">
        <w:rPr>
          <w:rFonts w:ascii="Arial"/>
          <w:i/>
          <w:color w:val="000000"/>
          <w:sz w:val="27"/>
          <w:lang w:val="ru-RU"/>
        </w:rPr>
        <w:t xml:space="preserve"> </w:t>
      </w:r>
      <w:r w:rsidRPr="00BD597D">
        <w:rPr>
          <w:rFonts w:ascii="Arial"/>
          <w:i/>
          <w:color w:val="000000"/>
          <w:sz w:val="27"/>
          <w:lang w:val="ru-RU"/>
        </w:rPr>
        <w:t>платіжної</w:t>
      </w:r>
      <w:r w:rsidRPr="00BD597D">
        <w:rPr>
          <w:rFonts w:ascii="Arial"/>
          <w:i/>
          <w:color w:val="000000"/>
          <w:sz w:val="27"/>
          <w:lang w:val="ru-RU"/>
        </w:rPr>
        <w:t xml:space="preserve"> </w:t>
      </w:r>
      <w:r w:rsidRPr="00BD597D">
        <w:rPr>
          <w:rFonts w:ascii="Arial"/>
          <w:i/>
          <w:color w:val="000000"/>
          <w:sz w:val="27"/>
          <w:lang w:val="ru-RU"/>
        </w:rPr>
        <w:t>інструкції</w:t>
      </w:r>
      <w:r w:rsidRPr="00BD597D">
        <w:rPr>
          <w:rFonts w:ascii="Arial"/>
          <w:i/>
          <w:color w:val="000000"/>
          <w:sz w:val="27"/>
          <w:lang w:val="ru-RU"/>
        </w:rPr>
        <w:t xml:space="preserve"> </w:t>
      </w:r>
      <w:r w:rsidRPr="00BD597D">
        <w:rPr>
          <w:rFonts w:ascii="Arial"/>
          <w:i/>
          <w:color w:val="000000"/>
          <w:sz w:val="27"/>
          <w:lang w:val="ru-RU"/>
        </w:rPr>
        <w:t>та</w:t>
      </w:r>
      <w:r w:rsidRPr="00BD597D">
        <w:rPr>
          <w:rFonts w:ascii="Arial"/>
          <w:i/>
          <w:color w:val="000000"/>
          <w:sz w:val="27"/>
          <w:lang w:val="ru-RU"/>
        </w:rPr>
        <w:t xml:space="preserve"> </w:t>
      </w:r>
      <w:r w:rsidRPr="00BD597D">
        <w:rPr>
          <w:rFonts w:ascii="Arial"/>
          <w:i/>
          <w:color w:val="000000"/>
          <w:sz w:val="27"/>
          <w:lang w:val="ru-RU"/>
        </w:rPr>
        <w:t>тегів</w:t>
      </w:r>
      <w:r w:rsidRPr="00BD597D">
        <w:rPr>
          <w:rFonts w:ascii="Arial"/>
          <w:i/>
          <w:color w:val="000000"/>
          <w:sz w:val="27"/>
          <w:lang w:val="ru-RU"/>
        </w:rPr>
        <w:t xml:space="preserve"> </w:t>
      </w:r>
      <w:r w:rsidRPr="00BD597D">
        <w:rPr>
          <w:rFonts w:ascii="Arial"/>
          <w:i/>
          <w:color w:val="000000"/>
          <w:sz w:val="27"/>
          <w:lang w:val="ru-RU"/>
        </w:rPr>
        <w:t>за</w:t>
      </w:r>
      <w:r w:rsidRPr="00BD597D">
        <w:rPr>
          <w:rFonts w:ascii="Arial"/>
          <w:i/>
          <w:color w:val="000000"/>
          <w:sz w:val="27"/>
          <w:lang w:val="ru-RU"/>
        </w:rPr>
        <w:t xml:space="preserve"> </w:t>
      </w:r>
      <w:r w:rsidRPr="00BD597D">
        <w:rPr>
          <w:rFonts w:ascii="Arial"/>
          <w:i/>
          <w:color w:val="000000"/>
          <w:sz w:val="27"/>
          <w:lang w:val="ru-RU"/>
        </w:rPr>
        <w:t>стандартом</w:t>
      </w:r>
      <w:r w:rsidRPr="00BD597D">
        <w:rPr>
          <w:rFonts w:ascii="Arial"/>
          <w:i/>
          <w:color w:val="000000"/>
          <w:sz w:val="27"/>
          <w:lang w:val="ru-RU"/>
        </w:rPr>
        <w:t xml:space="preserve"> </w:t>
      </w:r>
      <w:r>
        <w:rPr>
          <w:rFonts w:ascii="Arial"/>
          <w:i/>
          <w:color w:val="000000"/>
          <w:sz w:val="27"/>
        </w:rPr>
        <w:t>ISO</w:t>
      </w:r>
      <w:r w:rsidRPr="00BD597D">
        <w:rPr>
          <w:rFonts w:ascii="Arial"/>
          <w:i/>
          <w:color w:val="000000"/>
          <w:sz w:val="27"/>
          <w:lang w:val="ru-RU"/>
        </w:rPr>
        <w:t xml:space="preserve"> 20022.</w:t>
      </w:r>
    </w:p>
    <w:p w14:paraId="0694732F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48" w:name="49"/>
      <w:bookmarkEnd w:id="47"/>
      <w:r w:rsidRPr="00BD597D">
        <w:rPr>
          <w:rFonts w:ascii="Arial"/>
          <w:color w:val="000000"/>
          <w:sz w:val="18"/>
          <w:lang w:val="ru-RU"/>
        </w:rPr>
        <w:t>2</w:t>
      </w:r>
      <w:r w:rsidRPr="00BD597D">
        <w:rPr>
          <w:rFonts w:ascii="Arial"/>
          <w:i/>
          <w:color w:val="000000"/>
          <w:sz w:val="18"/>
          <w:lang w:val="ru-RU"/>
        </w:rPr>
        <w:t xml:space="preserve">.1. </w:t>
      </w:r>
      <w:r w:rsidRPr="00BD597D">
        <w:rPr>
          <w:rFonts w:ascii="Arial"/>
          <w:i/>
          <w:color w:val="000000"/>
          <w:sz w:val="18"/>
          <w:lang w:val="ru-RU"/>
        </w:rPr>
        <w:t>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яких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полях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PACS</w:t>
      </w:r>
      <w:r w:rsidRPr="00BD597D">
        <w:rPr>
          <w:rFonts w:ascii="Arial"/>
          <w:i/>
          <w:color w:val="000000"/>
          <w:sz w:val="18"/>
          <w:lang w:val="ru-RU"/>
        </w:rPr>
        <w:t xml:space="preserve">.008 </w:t>
      </w:r>
      <w:r w:rsidRPr="00BD597D">
        <w:rPr>
          <w:rFonts w:ascii="Arial"/>
          <w:i/>
          <w:color w:val="000000"/>
          <w:sz w:val="18"/>
          <w:lang w:val="ru-RU"/>
        </w:rPr>
        <w:t>можуть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бути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вказані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відповідні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реквізити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структуров</w:t>
      </w:r>
      <w:r w:rsidRPr="00BD597D">
        <w:rPr>
          <w:rFonts w:ascii="Arial"/>
          <w:i/>
          <w:color w:val="000000"/>
          <w:sz w:val="18"/>
          <w:lang w:val="ru-RU"/>
        </w:rPr>
        <w:t>аного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призначення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платежу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згідно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з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прикладом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з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наказу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нижче</w:t>
      </w:r>
      <w:r w:rsidRPr="00BD597D">
        <w:rPr>
          <w:rFonts w:ascii="Arial"/>
          <w:i/>
          <w:color w:val="000000"/>
          <w:sz w:val="18"/>
          <w:lang w:val="ru-RU"/>
        </w:rPr>
        <w:t xml:space="preserve">? </w:t>
      </w:r>
      <w:r w:rsidRPr="00BD597D">
        <w:rPr>
          <w:rFonts w:ascii="Arial"/>
          <w:i/>
          <w:color w:val="000000"/>
          <w:sz w:val="18"/>
          <w:lang w:val="ru-RU"/>
        </w:rPr>
        <w:t>Позначені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на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малюнку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реквізити</w:t>
      </w:r>
      <w:r w:rsidRPr="00BD597D">
        <w:rPr>
          <w:rFonts w:ascii="Arial"/>
          <w:i/>
          <w:color w:val="000000"/>
          <w:sz w:val="18"/>
          <w:lang w:val="ru-RU"/>
        </w:rPr>
        <w:t xml:space="preserve"> (</w:t>
      </w:r>
      <w:r w:rsidRPr="00BD597D">
        <w:rPr>
          <w:rFonts w:ascii="Arial"/>
          <w:i/>
          <w:color w:val="000000"/>
          <w:sz w:val="18"/>
          <w:lang w:val="ru-RU"/>
        </w:rPr>
        <w:t>тип</w:t>
      </w:r>
      <w:r w:rsidRPr="00BD597D">
        <w:rPr>
          <w:rFonts w:ascii="Arial"/>
          <w:i/>
          <w:color w:val="000000"/>
          <w:sz w:val="18"/>
          <w:lang w:val="ru-RU"/>
        </w:rPr>
        <w:t xml:space="preserve">, </w:t>
      </w:r>
      <w:r w:rsidRPr="00BD597D">
        <w:rPr>
          <w:rFonts w:ascii="Arial"/>
          <w:i/>
          <w:color w:val="000000"/>
          <w:sz w:val="18"/>
          <w:lang w:val="ru-RU"/>
        </w:rPr>
        <w:t>номер</w:t>
      </w:r>
      <w:r w:rsidRPr="00BD597D">
        <w:rPr>
          <w:rFonts w:ascii="Arial"/>
          <w:i/>
          <w:color w:val="000000"/>
          <w:sz w:val="18"/>
          <w:lang w:val="ru-RU"/>
        </w:rPr>
        <w:t xml:space="preserve">, </w:t>
      </w:r>
      <w:r w:rsidRPr="00BD597D">
        <w:rPr>
          <w:rFonts w:ascii="Arial"/>
          <w:i/>
          <w:color w:val="000000"/>
          <w:sz w:val="18"/>
          <w:lang w:val="ru-RU"/>
        </w:rPr>
        <w:t>дата</w:t>
      </w:r>
      <w:r w:rsidRPr="00BD597D">
        <w:rPr>
          <w:rFonts w:ascii="Arial"/>
          <w:i/>
          <w:color w:val="000000"/>
          <w:sz w:val="18"/>
          <w:lang w:val="ru-RU"/>
        </w:rPr>
        <w:t xml:space="preserve">) </w:t>
      </w:r>
      <w:r w:rsidRPr="00BD597D">
        <w:rPr>
          <w:rFonts w:ascii="Arial"/>
          <w:i/>
          <w:color w:val="000000"/>
          <w:sz w:val="18"/>
          <w:lang w:val="ru-RU"/>
        </w:rPr>
        <w:t>відсутні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структурі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даних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для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структурованого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призначення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платежу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для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сплати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податків</w:t>
      </w:r>
      <w:r w:rsidRPr="00BD597D">
        <w:rPr>
          <w:rFonts w:ascii="Arial"/>
          <w:i/>
          <w:color w:val="000000"/>
          <w:sz w:val="18"/>
          <w:lang w:val="ru-RU"/>
        </w:rPr>
        <w:t>:</w:t>
      </w:r>
    </w:p>
    <w:p w14:paraId="081392D1" w14:textId="77777777" w:rsidR="00DB47D4" w:rsidRPr="00BD597D" w:rsidRDefault="00D7324D">
      <w:pPr>
        <w:spacing w:after="0"/>
        <w:jc w:val="center"/>
        <w:rPr>
          <w:lang w:val="ru-RU"/>
        </w:rPr>
      </w:pPr>
      <w:bookmarkStart w:id="49" w:name="50"/>
      <w:bookmarkEnd w:id="48"/>
      <w:r w:rsidRPr="00BD597D">
        <w:rPr>
          <w:rFonts w:ascii="Arial"/>
          <w:color w:val="000000"/>
          <w:sz w:val="18"/>
          <w:lang w:val="ru-RU"/>
        </w:rPr>
        <w:t xml:space="preserve"> </w:t>
      </w:r>
    </w:p>
    <w:p w14:paraId="71F40D00" w14:textId="77777777" w:rsidR="00DB47D4" w:rsidRPr="00BD597D" w:rsidRDefault="00D7324D">
      <w:pPr>
        <w:spacing w:after="0"/>
        <w:jc w:val="center"/>
        <w:rPr>
          <w:lang w:val="ru-RU"/>
        </w:rPr>
      </w:pPr>
      <w:bookmarkStart w:id="50" w:name="51"/>
      <w:bookmarkEnd w:id="49"/>
      <w:r>
        <w:rPr>
          <w:noProof/>
        </w:rPr>
        <w:drawing>
          <wp:inline distT="0" distB="0" distL="0" distR="0" wp14:anchorId="1E6A3728" wp14:editId="6BD2AFED">
            <wp:extent cx="5732145" cy="3932783"/>
            <wp:effectExtent l="0" t="0" r="0" b="0"/>
            <wp:docPr id="6001468" name="Рисунок 6001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93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597D">
        <w:rPr>
          <w:rFonts w:ascii="Arial"/>
          <w:color w:val="000000"/>
          <w:sz w:val="18"/>
          <w:lang w:val="ru-RU"/>
        </w:rPr>
        <w:t xml:space="preserve"> </w:t>
      </w:r>
    </w:p>
    <w:p w14:paraId="3AA3B83B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51" w:name="52"/>
      <w:bookmarkEnd w:id="50"/>
      <w:r w:rsidRPr="00BD597D">
        <w:rPr>
          <w:rFonts w:ascii="Arial"/>
          <w:b/>
          <w:color w:val="000000"/>
          <w:sz w:val="18"/>
          <w:lang w:val="ru-RU"/>
        </w:rPr>
        <w:t>Відповідь</w:t>
      </w:r>
      <w:r w:rsidRPr="00BD597D">
        <w:rPr>
          <w:rFonts w:ascii="Arial"/>
          <w:b/>
          <w:color w:val="000000"/>
          <w:sz w:val="18"/>
          <w:lang w:val="ru-RU"/>
        </w:rPr>
        <w:t>.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Для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відображення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платіжному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повідомленн</w:t>
      </w:r>
      <w:r w:rsidRPr="00BD597D">
        <w:rPr>
          <w:rFonts w:ascii="Arial"/>
          <w:color w:val="000000"/>
          <w:sz w:val="18"/>
          <w:lang w:val="ru-RU"/>
        </w:rPr>
        <w:t>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pacs</w:t>
      </w:r>
      <w:r w:rsidRPr="00BD597D">
        <w:rPr>
          <w:rFonts w:ascii="Arial"/>
          <w:color w:val="000000"/>
          <w:sz w:val="18"/>
          <w:lang w:val="ru-RU"/>
        </w:rPr>
        <w:t xml:space="preserve">.008 </w:t>
      </w:r>
      <w:r w:rsidRPr="00BD597D">
        <w:rPr>
          <w:rFonts w:ascii="Arial"/>
          <w:color w:val="000000"/>
          <w:sz w:val="18"/>
          <w:lang w:val="ru-RU"/>
        </w:rPr>
        <w:t>реквізитів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структурованого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призначення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платежу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саме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тип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номер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дата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які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є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необхідними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при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виконанні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платіжної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операції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сплату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податків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пропонуємо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наступне</w:t>
      </w:r>
      <w:r w:rsidRPr="00BD597D">
        <w:rPr>
          <w:rFonts w:ascii="Arial"/>
          <w:color w:val="000000"/>
          <w:sz w:val="18"/>
          <w:lang w:val="ru-RU"/>
        </w:rPr>
        <w:t>.</w:t>
      </w:r>
    </w:p>
    <w:p w14:paraId="35DF7365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52" w:name="53"/>
      <w:bookmarkEnd w:id="51"/>
      <w:r w:rsidRPr="00BD597D">
        <w:rPr>
          <w:rFonts w:ascii="Arial"/>
          <w:color w:val="000000"/>
          <w:sz w:val="18"/>
          <w:lang w:val="ru-RU"/>
        </w:rPr>
        <w:t>Значення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атрибуту</w:t>
      </w:r>
      <w:r w:rsidRPr="00BD597D">
        <w:rPr>
          <w:rFonts w:ascii="Arial"/>
          <w:color w:val="000000"/>
          <w:sz w:val="18"/>
          <w:lang w:val="ru-RU"/>
        </w:rPr>
        <w:t xml:space="preserve"> "</w:t>
      </w:r>
      <w:r w:rsidRPr="00BD597D">
        <w:rPr>
          <w:rFonts w:ascii="Arial"/>
          <w:color w:val="000000"/>
          <w:sz w:val="18"/>
          <w:lang w:val="ru-RU"/>
        </w:rPr>
        <w:t>Тип</w:t>
      </w:r>
      <w:r w:rsidRPr="00BD597D">
        <w:rPr>
          <w:rFonts w:ascii="Arial"/>
          <w:color w:val="000000"/>
          <w:sz w:val="18"/>
          <w:lang w:val="ru-RU"/>
        </w:rPr>
        <w:t>/</w:t>
      </w:r>
      <w:r w:rsidRPr="00BD597D">
        <w:rPr>
          <w:rFonts w:ascii="Arial"/>
          <w:color w:val="000000"/>
          <w:sz w:val="18"/>
          <w:lang w:val="ru-RU"/>
        </w:rPr>
        <w:t>код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або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пропрієтарне</w:t>
      </w:r>
      <w:r w:rsidRPr="00BD597D">
        <w:rPr>
          <w:rFonts w:ascii="Arial"/>
          <w:color w:val="000000"/>
          <w:sz w:val="18"/>
          <w:lang w:val="ru-RU"/>
        </w:rPr>
        <w:t xml:space="preserve"> (</w:t>
      </w:r>
      <w:r w:rsidRPr="00BD597D">
        <w:rPr>
          <w:rFonts w:ascii="Arial"/>
          <w:color w:val="000000"/>
          <w:sz w:val="18"/>
          <w:lang w:val="ru-RU"/>
        </w:rPr>
        <w:t>власне</w:t>
      </w:r>
      <w:r w:rsidRPr="00BD597D">
        <w:rPr>
          <w:rFonts w:ascii="Arial"/>
          <w:color w:val="000000"/>
          <w:sz w:val="18"/>
          <w:lang w:val="ru-RU"/>
        </w:rPr>
        <w:t xml:space="preserve">) </w:t>
      </w:r>
      <w:r w:rsidRPr="00BD597D">
        <w:rPr>
          <w:rFonts w:ascii="Arial"/>
          <w:color w:val="000000"/>
          <w:sz w:val="18"/>
          <w:lang w:val="ru-RU"/>
        </w:rPr>
        <w:t>значення</w:t>
      </w:r>
      <w:r w:rsidRPr="00BD597D">
        <w:rPr>
          <w:rFonts w:ascii="Arial"/>
          <w:color w:val="000000"/>
          <w:sz w:val="18"/>
          <w:lang w:val="ru-RU"/>
        </w:rPr>
        <w:t xml:space="preserve"> / </w:t>
      </w:r>
      <w:r w:rsidRPr="00BD597D">
        <w:rPr>
          <w:rFonts w:ascii="Arial"/>
          <w:color w:val="000000"/>
          <w:sz w:val="18"/>
          <w:lang w:val="ru-RU"/>
        </w:rPr>
        <w:t>пропрієтарне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</w:t>
      </w:r>
      <w:r w:rsidRPr="00BD597D">
        <w:rPr>
          <w:rFonts w:ascii="Arial"/>
          <w:color w:val="000000"/>
          <w:sz w:val="18"/>
          <w:lang w:val="ru-RU"/>
        </w:rPr>
        <w:t>ласне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значення</w:t>
      </w:r>
      <w:r w:rsidRPr="00BD597D">
        <w:rPr>
          <w:rFonts w:ascii="Arial"/>
          <w:color w:val="000000"/>
          <w:sz w:val="18"/>
          <w:lang w:val="ru-RU"/>
        </w:rPr>
        <w:t xml:space="preserve">" </w:t>
      </w:r>
      <w:r w:rsidRPr="00BD597D">
        <w:rPr>
          <w:rFonts w:ascii="Arial"/>
          <w:color w:val="000000"/>
          <w:sz w:val="18"/>
          <w:lang w:val="ru-RU"/>
        </w:rPr>
        <w:t>пропонується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вносити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реквізиту</w:t>
      </w:r>
      <w:r w:rsidRPr="00BD597D">
        <w:rPr>
          <w:rFonts w:ascii="Arial"/>
          <w:color w:val="000000"/>
          <w:sz w:val="18"/>
          <w:lang w:val="ru-RU"/>
        </w:rPr>
        <w:t xml:space="preserve"> &amp;</w:t>
      </w:r>
      <w:r>
        <w:rPr>
          <w:rFonts w:ascii="Arial"/>
          <w:color w:val="000000"/>
          <w:sz w:val="18"/>
        </w:rPr>
        <w:t>lt</w:t>
      </w:r>
      <w:r w:rsidRPr="00BD597D">
        <w:rPr>
          <w:rFonts w:ascii="Arial"/>
          <w:color w:val="000000"/>
          <w:sz w:val="18"/>
          <w:lang w:val="ru-RU"/>
        </w:rPr>
        <w:t>;</w:t>
      </w:r>
      <w:r>
        <w:rPr>
          <w:rFonts w:ascii="Arial"/>
          <w:color w:val="000000"/>
          <w:sz w:val="18"/>
        </w:rPr>
        <w:t>Remittance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Information</w:t>
      </w:r>
      <w:r w:rsidRPr="00BD597D">
        <w:rPr>
          <w:rFonts w:ascii="Arial"/>
          <w:color w:val="000000"/>
          <w:sz w:val="18"/>
          <w:lang w:val="ru-RU"/>
        </w:rPr>
        <w:t>&gt; (</w:t>
      </w:r>
      <w:r w:rsidRPr="00BD597D">
        <w:rPr>
          <w:rFonts w:ascii="Arial"/>
          <w:color w:val="000000"/>
          <w:sz w:val="18"/>
          <w:lang w:val="ru-RU"/>
        </w:rPr>
        <w:t>Призначення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платіжної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інструкції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переказ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коштів</w:t>
      </w:r>
      <w:r w:rsidRPr="00BD597D">
        <w:rPr>
          <w:rFonts w:ascii="Arial"/>
          <w:color w:val="000000"/>
          <w:sz w:val="18"/>
          <w:lang w:val="ru-RU"/>
        </w:rPr>
        <w:t>) / &amp;</w:t>
      </w:r>
      <w:r>
        <w:rPr>
          <w:rFonts w:ascii="Arial"/>
          <w:color w:val="000000"/>
          <w:sz w:val="18"/>
        </w:rPr>
        <w:t>lt</w:t>
      </w:r>
      <w:r w:rsidRPr="00BD597D">
        <w:rPr>
          <w:rFonts w:ascii="Arial"/>
          <w:color w:val="000000"/>
          <w:sz w:val="18"/>
          <w:lang w:val="ru-RU"/>
        </w:rPr>
        <w:t>;</w:t>
      </w:r>
      <w:r>
        <w:rPr>
          <w:rFonts w:ascii="Arial"/>
          <w:color w:val="000000"/>
          <w:sz w:val="18"/>
        </w:rPr>
        <w:t>Structured</w:t>
      </w:r>
      <w:r w:rsidRPr="00BD597D">
        <w:rPr>
          <w:rFonts w:ascii="Arial"/>
          <w:color w:val="000000"/>
          <w:sz w:val="18"/>
          <w:lang w:val="ru-RU"/>
        </w:rPr>
        <w:t>&gt; (</w:t>
      </w:r>
      <w:r w:rsidRPr="00BD597D">
        <w:rPr>
          <w:rFonts w:ascii="Arial"/>
          <w:color w:val="000000"/>
          <w:sz w:val="18"/>
          <w:lang w:val="ru-RU"/>
        </w:rPr>
        <w:t>Структурована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форма</w:t>
      </w:r>
      <w:r w:rsidRPr="00BD597D">
        <w:rPr>
          <w:rFonts w:ascii="Arial"/>
          <w:color w:val="000000"/>
          <w:sz w:val="18"/>
          <w:lang w:val="ru-RU"/>
        </w:rPr>
        <w:t xml:space="preserve">: </w:t>
      </w:r>
      <w:r w:rsidRPr="00BD597D">
        <w:rPr>
          <w:rFonts w:ascii="Arial"/>
          <w:color w:val="000000"/>
          <w:sz w:val="18"/>
          <w:lang w:val="ru-RU"/>
        </w:rPr>
        <w:t>деталі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платіжної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інструкції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вносяться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структурованій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формі</w:t>
      </w:r>
      <w:r w:rsidRPr="00BD597D">
        <w:rPr>
          <w:rFonts w:ascii="Arial"/>
          <w:color w:val="000000"/>
          <w:sz w:val="18"/>
          <w:lang w:val="ru-RU"/>
        </w:rPr>
        <w:t xml:space="preserve">). </w:t>
      </w:r>
      <w:r w:rsidRPr="00BD597D">
        <w:rPr>
          <w:rFonts w:ascii="Arial"/>
          <w:color w:val="000000"/>
          <w:sz w:val="18"/>
          <w:lang w:val="ru-RU"/>
        </w:rPr>
        <w:t>Даний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реквізит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містить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під</w:t>
      </w:r>
      <w:r w:rsidRPr="00BD597D">
        <w:rPr>
          <w:rFonts w:ascii="Arial"/>
          <w:color w:val="000000"/>
          <w:sz w:val="18"/>
          <w:lang w:val="ru-RU"/>
        </w:rPr>
        <w:t>-</w:t>
      </w:r>
      <w:r w:rsidRPr="00BD597D">
        <w:rPr>
          <w:rFonts w:ascii="Arial"/>
          <w:color w:val="000000"/>
          <w:sz w:val="18"/>
          <w:lang w:val="ru-RU"/>
        </w:rPr>
        <w:t>блок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реквізитів</w:t>
      </w:r>
      <w:r w:rsidRPr="00BD597D">
        <w:rPr>
          <w:rFonts w:ascii="Arial"/>
          <w:color w:val="000000"/>
          <w:sz w:val="18"/>
          <w:lang w:val="ru-RU"/>
        </w:rPr>
        <w:t xml:space="preserve"> &amp;</w:t>
      </w:r>
      <w:r>
        <w:rPr>
          <w:rFonts w:ascii="Arial"/>
          <w:color w:val="000000"/>
          <w:sz w:val="18"/>
        </w:rPr>
        <w:t>lt</w:t>
      </w:r>
      <w:r w:rsidRPr="00BD597D">
        <w:rPr>
          <w:rFonts w:ascii="Arial"/>
          <w:color w:val="000000"/>
          <w:sz w:val="18"/>
          <w:lang w:val="ru-RU"/>
        </w:rPr>
        <w:t>;</w:t>
      </w:r>
      <w:r>
        <w:rPr>
          <w:rFonts w:ascii="Arial"/>
          <w:color w:val="000000"/>
          <w:sz w:val="18"/>
        </w:rPr>
        <w:t>Referred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Document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Information</w:t>
      </w:r>
      <w:r w:rsidRPr="00BD597D">
        <w:rPr>
          <w:rFonts w:ascii="Arial"/>
          <w:color w:val="000000"/>
          <w:sz w:val="18"/>
          <w:lang w:val="ru-RU"/>
        </w:rPr>
        <w:t>&gt; (</w:t>
      </w:r>
      <w:r w:rsidRPr="00BD597D">
        <w:rPr>
          <w:rFonts w:ascii="Arial"/>
          <w:color w:val="000000"/>
          <w:sz w:val="18"/>
          <w:lang w:val="ru-RU"/>
        </w:rPr>
        <w:t>Інформація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щодо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документів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які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є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підставою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для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здійснення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платіжної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інструкції</w:t>
      </w:r>
      <w:r w:rsidRPr="00BD597D">
        <w:rPr>
          <w:rFonts w:ascii="Arial"/>
          <w:color w:val="000000"/>
          <w:sz w:val="18"/>
          <w:lang w:val="ru-RU"/>
        </w:rPr>
        <w:t xml:space="preserve">). </w:t>
      </w:r>
      <w:r w:rsidRPr="00BD597D">
        <w:rPr>
          <w:rFonts w:ascii="Arial"/>
          <w:color w:val="000000"/>
          <w:sz w:val="18"/>
          <w:lang w:val="ru-RU"/>
        </w:rPr>
        <w:t>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свою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чергу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даному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під</w:t>
      </w:r>
      <w:r w:rsidRPr="00BD597D">
        <w:rPr>
          <w:rFonts w:ascii="Arial"/>
          <w:color w:val="000000"/>
          <w:sz w:val="18"/>
          <w:lang w:val="ru-RU"/>
        </w:rPr>
        <w:t>-</w:t>
      </w:r>
      <w:r w:rsidRPr="00BD597D">
        <w:rPr>
          <w:rFonts w:ascii="Arial"/>
          <w:color w:val="000000"/>
          <w:sz w:val="18"/>
          <w:lang w:val="ru-RU"/>
        </w:rPr>
        <w:t>блоці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міститься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реквізит</w:t>
      </w:r>
      <w:r w:rsidRPr="00BD597D">
        <w:rPr>
          <w:rFonts w:ascii="Arial"/>
          <w:color w:val="000000"/>
          <w:sz w:val="18"/>
          <w:lang w:val="ru-RU"/>
        </w:rPr>
        <w:t xml:space="preserve"> &amp;</w:t>
      </w:r>
      <w:r>
        <w:rPr>
          <w:rFonts w:ascii="Arial"/>
          <w:color w:val="000000"/>
          <w:sz w:val="18"/>
        </w:rPr>
        <w:t>lt</w:t>
      </w:r>
      <w:r w:rsidRPr="00BD597D">
        <w:rPr>
          <w:rFonts w:ascii="Arial"/>
          <w:color w:val="000000"/>
          <w:sz w:val="18"/>
          <w:lang w:val="ru-RU"/>
        </w:rPr>
        <w:t>;</w:t>
      </w:r>
      <w:r>
        <w:rPr>
          <w:rFonts w:ascii="Arial"/>
          <w:color w:val="000000"/>
          <w:sz w:val="18"/>
        </w:rPr>
        <w:t>Type</w:t>
      </w:r>
      <w:r w:rsidRPr="00BD597D">
        <w:rPr>
          <w:rFonts w:ascii="Arial"/>
          <w:color w:val="000000"/>
          <w:sz w:val="18"/>
          <w:lang w:val="ru-RU"/>
        </w:rPr>
        <w:t>&gt; (</w:t>
      </w:r>
      <w:r w:rsidRPr="00BD597D">
        <w:rPr>
          <w:rFonts w:ascii="Arial"/>
          <w:color w:val="000000"/>
          <w:sz w:val="18"/>
          <w:lang w:val="ru-RU"/>
        </w:rPr>
        <w:t>Визначає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тип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документу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який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йде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посилання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признач</w:t>
      </w:r>
      <w:r w:rsidRPr="00BD597D">
        <w:rPr>
          <w:rFonts w:ascii="Arial"/>
          <w:color w:val="000000"/>
          <w:sz w:val="18"/>
          <w:lang w:val="ru-RU"/>
        </w:rPr>
        <w:t>енні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платіжної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інструкції</w:t>
      </w:r>
      <w:r w:rsidRPr="00BD597D">
        <w:rPr>
          <w:rFonts w:ascii="Arial"/>
          <w:color w:val="000000"/>
          <w:sz w:val="18"/>
          <w:lang w:val="ru-RU"/>
        </w:rPr>
        <w:t xml:space="preserve">), </w:t>
      </w:r>
      <w:r w:rsidRPr="00BD597D">
        <w:rPr>
          <w:rFonts w:ascii="Arial"/>
          <w:color w:val="000000"/>
          <w:sz w:val="18"/>
          <w:lang w:val="ru-RU"/>
        </w:rPr>
        <w:t>який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свою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чергу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містить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lastRenderedPageBreak/>
        <w:t>реквізит</w:t>
      </w:r>
      <w:r w:rsidRPr="00BD597D">
        <w:rPr>
          <w:rFonts w:ascii="Arial"/>
          <w:color w:val="000000"/>
          <w:sz w:val="18"/>
          <w:lang w:val="ru-RU"/>
        </w:rPr>
        <w:t xml:space="preserve"> &amp;</w:t>
      </w:r>
      <w:r>
        <w:rPr>
          <w:rFonts w:ascii="Arial"/>
          <w:color w:val="000000"/>
          <w:sz w:val="18"/>
        </w:rPr>
        <w:t>lt</w:t>
      </w:r>
      <w:r w:rsidRPr="00BD597D">
        <w:rPr>
          <w:rFonts w:ascii="Arial"/>
          <w:color w:val="000000"/>
          <w:sz w:val="18"/>
          <w:lang w:val="ru-RU"/>
        </w:rPr>
        <w:t>;</w:t>
      </w:r>
      <w:r>
        <w:rPr>
          <w:rFonts w:ascii="Arial"/>
          <w:color w:val="000000"/>
          <w:sz w:val="18"/>
        </w:rPr>
        <w:t>Proprietary</w:t>
      </w:r>
      <w:r w:rsidRPr="00BD597D">
        <w:rPr>
          <w:rFonts w:ascii="Arial"/>
          <w:color w:val="000000"/>
          <w:sz w:val="18"/>
          <w:lang w:val="ru-RU"/>
        </w:rPr>
        <w:t>&gt; (</w:t>
      </w:r>
      <w:r w:rsidRPr="00BD597D">
        <w:rPr>
          <w:rFonts w:ascii="Arial"/>
          <w:color w:val="000000"/>
          <w:sz w:val="18"/>
          <w:lang w:val="ru-RU"/>
        </w:rPr>
        <w:t>Пропрієтарне</w:t>
      </w:r>
      <w:r w:rsidRPr="00BD597D">
        <w:rPr>
          <w:rFonts w:ascii="Arial"/>
          <w:color w:val="000000"/>
          <w:sz w:val="18"/>
          <w:lang w:val="ru-RU"/>
        </w:rPr>
        <w:t xml:space="preserve"> (</w:t>
      </w:r>
      <w:r w:rsidRPr="00BD597D">
        <w:rPr>
          <w:rFonts w:ascii="Arial"/>
          <w:color w:val="000000"/>
          <w:sz w:val="18"/>
          <w:lang w:val="ru-RU"/>
        </w:rPr>
        <w:t>власне</w:t>
      </w:r>
      <w:r w:rsidRPr="00BD597D">
        <w:rPr>
          <w:rFonts w:ascii="Arial"/>
          <w:color w:val="000000"/>
          <w:sz w:val="18"/>
          <w:lang w:val="ru-RU"/>
        </w:rPr>
        <w:t xml:space="preserve">) </w:t>
      </w:r>
      <w:r w:rsidRPr="00BD597D">
        <w:rPr>
          <w:rFonts w:ascii="Arial"/>
          <w:color w:val="000000"/>
          <w:sz w:val="18"/>
          <w:lang w:val="ru-RU"/>
        </w:rPr>
        <w:t>значення</w:t>
      </w:r>
      <w:r w:rsidRPr="00BD597D">
        <w:rPr>
          <w:rFonts w:ascii="Arial"/>
          <w:color w:val="000000"/>
          <w:sz w:val="18"/>
          <w:lang w:val="ru-RU"/>
        </w:rPr>
        <w:t xml:space="preserve">). </w:t>
      </w:r>
      <w:r w:rsidRPr="00BD597D">
        <w:rPr>
          <w:rFonts w:ascii="Arial"/>
          <w:color w:val="000000"/>
          <w:sz w:val="18"/>
          <w:lang w:val="ru-RU"/>
        </w:rPr>
        <w:t>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реквізиті</w:t>
      </w:r>
      <w:r w:rsidRPr="00BD597D">
        <w:rPr>
          <w:rFonts w:ascii="Arial"/>
          <w:color w:val="000000"/>
          <w:sz w:val="18"/>
          <w:lang w:val="ru-RU"/>
        </w:rPr>
        <w:t xml:space="preserve"> &amp;</w:t>
      </w:r>
      <w:r>
        <w:rPr>
          <w:rFonts w:ascii="Arial"/>
          <w:color w:val="000000"/>
          <w:sz w:val="18"/>
        </w:rPr>
        <w:t>lt</w:t>
      </w:r>
      <w:r w:rsidRPr="00BD597D">
        <w:rPr>
          <w:rFonts w:ascii="Arial"/>
          <w:color w:val="000000"/>
          <w:sz w:val="18"/>
          <w:lang w:val="ru-RU"/>
        </w:rPr>
        <w:t>;</w:t>
      </w:r>
      <w:r>
        <w:rPr>
          <w:rFonts w:ascii="Arial"/>
          <w:color w:val="000000"/>
          <w:sz w:val="18"/>
        </w:rPr>
        <w:t>Proprietary</w:t>
      </w:r>
      <w:r w:rsidRPr="00BD597D">
        <w:rPr>
          <w:rFonts w:ascii="Arial"/>
          <w:color w:val="000000"/>
          <w:sz w:val="18"/>
          <w:lang w:val="ru-RU"/>
        </w:rPr>
        <w:t xml:space="preserve">&gt; </w:t>
      </w:r>
      <w:r w:rsidRPr="00BD597D">
        <w:rPr>
          <w:rFonts w:ascii="Arial"/>
          <w:color w:val="000000"/>
          <w:sz w:val="18"/>
          <w:lang w:val="ru-RU"/>
        </w:rPr>
        <w:t>зазначається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посилання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пов</w:t>
      </w:r>
      <w:r w:rsidRPr="00BD597D">
        <w:rPr>
          <w:rFonts w:ascii="Arial"/>
          <w:color w:val="000000"/>
          <w:sz w:val="18"/>
          <w:lang w:val="ru-RU"/>
        </w:rPr>
        <w:t>'</w:t>
      </w:r>
      <w:r w:rsidRPr="00BD597D">
        <w:rPr>
          <w:rFonts w:ascii="Arial"/>
          <w:color w:val="000000"/>
          <w:sz w:val="18"/>
          <w:lang w:val="ru-RU"/>
        </w:rPr>
        <w:t>язаний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документ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текстовому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форматі</w:t>
      </w:r>
      <w:r w:rsidRPr="00BD597D">
        <w:rPr>
          <w:rFonts w:ascii="Arial"/>
          <w:color w:val="000000"/>
          <w:sz w:val="18"/>
          <w:lang w:val="ru-RU"/>
        </w:rPr>
        <w:t>:</w:t>
      </w:r>
    </w:p>
    <w:p w14:paraId="585AB9DD" w14:textId="77777777" w:rsidR="00DB47D4" w:rsidRDefault="00D7324D">
      <w:pPr>
        <w:spacing w:after="0"/>
        <w:ind w:firstLine="240"/>
      </w:pPr>
      <w:bookmarkStart w:id="53" w:name="54"/>
      <w:bookmarkEnd w:id="52"/>
      <w:r>
        <w:rPr>
          <w:rFonts w:ascii="Arial"/>
          <w:color w:val="000000"/>
          <w:sz w:val="18"/>
        </w:rPr>
        <w:t>Credit Transfer Transaction</w:t>
      </w:r>
    </w:p>
    <w:p w14:paraId="2B993AC3" w14:textId="77777777" w:rsidR="00DB47D4" w:rsidRDefault="00D7324D">
      <w:pPr>
        <w:spacing w:after="0"/>
        <w:ind w:firstLine="240"/>
      </w:pPr>
      <w:bookmarkStart w:id="54" w:name="55"/>
      <w:bookmarkEnd w:id="53"/>
      <w:r>
        <w:rPr>
          <w:rFonts w:ascii="Arial"/>
          <w:color w:val="000000"/>
          <w:sz w:val="18"/>
        </w:rPr>
        <w:t>Information</w:t>
      </w:r>
    </w:p>
    <w:p w14:paraId="30701EC3" w14:textId="77777777" w:rsidR="00DB47D4" w:rsidRDefault="00D7324D">
      <w:pPr>
        <w:spacing w:after="0"/>
        <w:ind w:firstLine="240"/>
      </w:pPr>
      <w:bookmarkStart w:id="55" w:name="56"/>
      <w:bookmarkEnd w:id="54"/>
      <w:r>
        <w:rPr>
          <w:rFonts w:ascii="Arial"/>
          <w:color w:val="000000"/>
          <w:sz w:val="18"/>
        </w:rPr>
        <w:t>+Remi</w:t>
      </w:r>
      <w:r>
        <w:rPr>
          <w:rFonts w:ascii="Arial"/>
          <w:color w:val="000000"/>
          <w:sz w:val="18"/>
        </w:rPr>
        <w:t>ttance Information</w:t>
      </w:r>
    </w:p>
    <w:p w14:paraId="5858E319" w14:textId="77777777" w:rsidR="00DB47D4" w:rsidRDefault="00D7324D">
      <w:pPr>
        <w:spacing w:after="0"/>
        <w:ind w:firstLine="240"/>
      </w:pPr>
      <w:bookmarkStart w:id="56" w:name="57"/>
      <w:bookmarkEnd w:id="55"/>
      <w:r>
        <w:rPr>
          <w:rFonts w:ascii="Arial"/>
          <w:color w:val="000000"/>
          <w:sz w:val="18"/>
        </w:rPr>
        <w:t>++Structured</w:t>
      </w:r>
    </w:p>
    <w:p w14:paraId="650D2220" w14:textId="77777777" w:rsidR="00DB47D4" w:rsidRDefault="00D7324D">
      <w:pPr>
        <w:spacing w:after="0"/>
        <w:ind w:firstLine="240"/>
      </w:pPr>
      <w:bookmarkStart w:id="57" w:name="58"/>
      <w:bookmarkEnd w:id="56"/>
      <w:r>
        <w:rPr>
          <w:rFonts w:ascii="Arial"/>
          <w:color w:val="000000"/>
          <w:sz w:val="18"/>
        </w:rPr>
        <w:t>+++Creditor Reference Information</w:t>
      </w:r>
    </w:p>
    <w:p w14:paraId="43E322FB" w14:textId="77777777" w:rsidR="00DB47D4" w:rsidRDefault="00D7324D">
      <w:pPr>
        <w:spacing w:after="0"/>
        <w:ind w:firstLine="240"/>
      </w:pPr>
      <w:bookmarkStart w:id="58" w:name="59"/>
      <w:bookmarkEnd w:id="57"/>
      <w:r>
        <w:rPr>
          <w:rFonts w:ascii="Arial"/>
          <w:color w:val="000000"/>
          <w:sz w:val="18"/>
        </w:rPr>
        <w:t>++++Type</w:t>
      </w:r>
    </w:p>
    <w:p w14:paraId="7BC1CC99" w14:textId="77777777" w:rsidR="00DB47D4" w:rsidRDefault="00D7324D">
      <w:pPr>
        <w:spacing w:after="0"/>
        <w:ind w:firstLine="240"/>
      </w:pPr>
      <w:bookmarkStart w:id="59" w:name="60"/>
      <w:bookmarkEnd w:id="58"/>
      <w:r>
        <w:rPr>
          <w:rFonts w:ascii="Arial"/>
          <w:color w:val="000000"/>
          <w:sz w:val="18"/>
        </w:rPr>
        <w:t>+++++Code Or Proprietary</w:t>
      </w:r>
    </w:p>
    <w:p w14:paraId="54D30C7B" w14:textId="77777777" w:rsidR="00DB47D4" w:rsidRDefault="00D7324D">
      <w:pPr>
        <w:spacing w:after="0"/>
        <w:ind w:firstLine="240"/>
      </w:pPr>
      <w:bookmarkStart w:id="60" w:name="61"/>
      <w:bookmarkEnd w:id="59"/>
      <w:r>
        <w:rPr>
          <w:rFonts w:ascii="Arial"/>
          <w:color w:val="000000"/>
          <w:sz w:val="18"/>
        </w:rPr>
        <w:t xml:space="preserve">++++++Proprietary: </w:t>
      </w:r>
      <w:r>
        <w:rPr>
          <w:rFonts w:ascii="Arial"/>
          <w:color w:val="000000"/>
          <w:sz w:val="18"/>
        </w:rPr>
        <w:t>Звернення</w:t>
      </w:r>
    </w:p>
    <w:p w14:paraId="3F92B11C" w14:textId="77777777" w:rsidR="00DB47D4" w:rsidRDefault="00D7324D">
      <w:pPr>
        <w:spacing w:after="0"/>
        <w:ind w:firstLine="240"/>
      </w:pPr>
      <w:bookmarkStart w:id="61" w:name="62"/>
      <w:bookmarkEnd w:id="60"/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атрибуту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реквізиту</w:t>
      </w:r>
      <w:r>
        <w:rPr>
          <w:rFonts w:ascii="Arial"/>
          <w:color w:val="000000"/>
          <w:sz w:val="18"/>
        </w:rPr>
        <w:t xml:space="preserve"> &amp;lt;Remittance Information&gt; / &amp;lt;Structured&gt; / </w:t>
      </w:r>
      <w:r>
        <w:rPr>
          <w:rFonts w:ascii="Arial"/>
          <w:color w:val="000000"/>
          <w:sz w:val="18"/>
        </w:rPr>
        <w:t xml:space="preserve">&amp;lt;Referred Document Information&gt;  / </w:t>
      </w:r>
      <w:r>
        <w:rPr>
          <w:rFonts w:ascii="Arial"/>
          <w:color w:val="000000"/>
          <w:sz w:val="18"/>
        </w:rPr>
        <w:t>реквізит</w:t>
      </w:r>
      <w:r>
        <w:rPr>
          <w:rFonts w:ascii="Arial"/>
          <w:color w:val="000000"/>
          <w:sz w:val="18"/>
        </w:rPr>
        <w:t xml:space="preserve"> &amp;lt;Number&gt; (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унікальна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>:</w:t>
      </w:r>
    </w:p>
    <w:p w14:paraId="79A1649F" w14:textId="77777777" w:rsidR="00DB47D4" w:rsidRDefault="00D7324D">
      <w:pPr>
        <w:spacing w:after="0"/>
        <w:ind w:firstLine="240"/>
      </w:pPr>
      <w:bookmarkStart w:id="62" w:name="63"/>
      <w:bookmarkEnd w:id="61"/>
      <w:r>
        <w:rPr>
          <w:rFonts w:ascii="Arial"/>
          <w:color w:val="000000"/>
          <w:sz w:val="18"/>
        </w:rPr>
        <w:t>Credit Transfer Transaction</w:t>
      </w:r>
    </w:p>
    <w:p w14:paraId="3F9E25B7" w14:textId="77777777" w:rsidR="00DB47D4" w:rsidRDefault="00D7324D">
      <w:pPr>
        <w:spacing w:after="0"/>
        <w:ind w:firstLine="240"/>
      </w:pPr>
      <w:bookmarkStart w:id="63" w:name="64"/>
      <w:bookmarkEnd w:id="62"/>
      <w:r>
        <w:rPr>
          <w:rFonts w:ascii="Arial"/>
          <w:color w:val="000000"/>
          <w:sz w:val="18"/>
        </w:rPr>
        <w:t>Information</w:t>
      </w:r>
    </w:p>
    <w:p w14:paraId="3119C45C" w14:textId="77777777" w:rsidR="00DB47D4" w:rsidRDefault="00D7324D">
      <w:pPr>
        <w:spacing w:after="0"/>
        <w:ind w:firstLine="240"/>
      </w:pPr>
      <w:bookmarkStart w:id="64" w:name="65"/>
      <w:bookmarkEnd w:id="63"/>
      <w:r>
        <w:rPr>
          <w:rFonts w:ascii="Arial"/>
          <w:color w:val="000000"/>
          <w:sz w:val="18"/>
        </w:rPr>
        <w:t xml:space="preserve">+Remittance </w:t>
      </w:r>
      <w:r>
        <w:rPr>
          <w:rFonts w:ascii="Arial"/>
          <w:color w:val="000000"/>
          <w:sz w:val="18"/>
        </w:rPr>
        <w:t>Information</w:t>
      </w:r>
    </w:p>
    <w:p w14:paraId="448EBFF5" w14:textId="77777777" w:rsidR="00DB47D4" w:rsidRDefault="00D7324D">
      <w:pPr>
        <w:spacing w:after="0"/>
        <w:ind w:firstLine="240"/>
      </w:pPr>
      <w:bookmarkStart w:id="65" w:name="66"/>
      <w:bookmarkEnd w:id="64"/>
      <w:r>
        <w:rPr>
          <w:rFonts w:ascii="Arial"/>
          <w:color w:val="000000"/>
          <w:sz w:val="18"/>
        </w:rPr>
        <w:t>++Structured</w:t>
      </w:r>
    </w:p>
    <w:p w14:paraId="3366FF3C" w14:textId="77777777" w:rsidR="00DB47D4" w:rsidRDefault="00D7324D">
      <w:pPr>
        <w:spacing w:after="0"/>
        <w:ind w:firstLine="240"/>
      </w:pPr>
      <w:bookmarkStart w:id="66" w:name="67"/>
      <w:bookmarkEnd w:id="65"/>
      <w:r>
        <w:rPr>
          <w:rFonts w:ascii="Arial"/>
          <w:color w:val="000000"/>
          <w:sz w:val="18"/>
        </w:rPr>
        <w:t>+++Creditor Reference Information</w:t>
      </w:r>
    </w:p>
    <w:p w14:paraId="115A637C" w14:textId="77777777" w:rsidR="00DB47D4" w:rsidRDefault="00D7324D">
      <w:pPr>
        <w:spacing w:after="0"/>
        <w:ind w:firstLine="240"/>
      </w:pPr>
      <w:bookmarkStart w:id="67" w:name="68"/>
      <w:bookmarkEnd w:id="66"/>
      <w:r>
        <w:rPr>
          <w:rFonts w:ascii="Arial"/>
          <w:color w:val="000000"/>
          <w:sz w:val="18"/>
        </w:rPr>
        <w:t>++++Number: 23</w:t>
      </w:r>
    </w:p>
    <w:p w14:paraId="53A758D9" w14:textId="77777777" w:rsidR="00DB47D4" w:rsidRDefault="00D7324D">
      <w:pPr>
        <w:spacing w:after="0"/>
        <w:ind w:firstLine="240"/>
      </w:pPr>
      <w:bookmarkStart w:id="68" w:name="69"/>
      <w:bookmarkEnd w:id="67"/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атрибуту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реквізиту</w:t>
      </w:r>
      <w:r>
        <w:rPr>
          <w:rFonts w:ascii="Arial"/>
          <w:color w:val="000000"/>
          <w:sz w:val="18"/>
        </w:rPr>
        <w:t xml:space="preserve"> &amp;lt;Remittance Information&gt; / &amp;lt;Structured&gt; / &amp;lt;Referred Document Information&gt; / </w:t>
      </w:r>
      <w:r>
        <w:rPr>
          <w:rFonts w:ascii="Arial"/>
          <w:color w:val="000000"/>
          <w:sz w:val="18"/>
        </w:rPr>
        <w:t>реквізит</w:t>
      </w:r>
      <w:r>
        <w:rPr>
          <w:rFonts w:ascii="Arial"/>
          <w:color w:val="000000"/>
          <w:sz w:val="18"/>
        </w:rPr>
        <w:t xml:space="preserve"> &amp;lt;Related Date&gt; (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>:</w:t>
      </w:r>
    </w:p>
    <w:p w14:paraId="56085DA3" w14:textId="77777777" w:rsidR="00DB47D4" w:rsidRDefault="00D7324D">
      <w:pPr>
        <w:spacing w:after="0"/>
        <w:ind w:firstLine="240"/>
      </w:pPr>
      <w:bookmarkStart w:id="69" w:name="70"/>
      <w:bookmarkEnd w:id="68"/>
      <w:r>
        <w:rPr>
          <w:rFonts w:ascii="Arial"/>
          <w:color w:val="000000"/>
          <w:sz w:val="18"/>
        </w:rPr>
        <w:t>Credit Transfer Transaction</w:t>
      </w:r>
    </w:p>
    <w:p w14:paraId="19FD2A22" w14:textId="77777777" w:rsidR="00DB47D4" w:rsidRDefault="00D7324D">
      <w:pPr>
        <w:spacing w:after="0"/>
        <w:ind w:firstLine="240"/>
      </w:pPr>
      <w:bookmarkStart w:id="70" w:name="71"/>
      <w:bookmarkEnd w:id="69"/>
      <w:r>
        <w:rPr>
          <w:rFonts w:ascii="Arial"/>
          <w:color w:val="000000"/>
          <w:sz w:val="18"/>
        </w:rPr>
        <w:t>Information</w:t>
      </w:r>
    </w:p>
    <w:p w14:paraId="20460DC1" w14:textId="77777777" w:rsidR="00DB47D4" w:rsidRDefault="00D7324D">
      <w:pPr>
        <w:spacing w:after="0"/>
        <w:ind w:firstLine="240"/>
      </w:pPr>
      <w:bookmarkStart w:id="71" w:name="72"/>
      <w:bookmarkEnd w:id="70"/>
      <w:r>
        <w:rPr>
          <w:rFonts w:ascii="Arial"/>
          <w:color w:val="000000"/>
          <w:sz w:val="18"/>
        </w:rPr>
        <w:t>+Remittance Information</w:t>
      </w:r>
    </w:p>
    <w:p w14:paraId="3A8A6FD1" w14:textId="77777777" w:rsidR="00DB47D4" w:rsidRDefault="00D7324D">
      <w:pPr>
        <w:spacing w:after="0"/>
        <w:ind w:firstLine="240"/>
      </w:pPr>
      <w:bookmarkStart w:id="72" w:name="73"/>
      <w:bookmarkEnd w:id="71"/>
      <w:r>
        <w:rPr>
          <w:rFonts w:ascii="Arial"/>
          <w:color w:val="000000"/>
          <w:sz w:val="18"/>
        </w:rPr>
        <w:t>++Structured</w:t>
      </w:r>
    </w:p>
    <w:p w14:paraId="6BF0826F" w14:textId="77777777" w:rsidR="00DB47D4" w:rsidRDefault="00D7324D">
      <w:pPr>
        <w:spacing w:after="0"/>
        <w:ind w:firstLine="240"/>
      </w:pPr>
      <w:bookmarkStart w:id="73" w:name="74"/>
      <w:bookmarkEnd w:id="72"/>
      <w:r>
        <w:rPr>
          <w:rFonts w:ascii="Arial"/>
          <w:color w:val="000000"/>
          <w:sz w:val="18"/>
        </w:rPr>
        <w:t>+++Creditor Reference Information</w:t>
      </w:r>
    </w:p>
    <w:p w14:paraId="04C8D08B" w14:textId="77777777" w:rsidR="00DB47D4" w:rsidRDefault="00D7324D">
      <w:pPr>
        <w:spacing w:after="0"/>
        <w:ind w:firstLine="240"/>
      </w:pPr>
      <w:bookmarkStart w:id="74" w:name="75"/>
      <w:bookmarkEnd w:id="73"/>
      <w:r>
        <w:rPr>
          <w:rFonts w:ascii="Arial"/>
          <w:color w:val="000000"/>
          <w:sz w:val="18"/>
        </w:rPr>
        <w:t>++++ Related Date: 10.05.2023</w:t>
      </w:r>
    </w:p>
    <w:p w14:paraId="26F50D7C" w14:textId="77777777" w:rsidR="00DB47D4" w:rsidRDefault="00D7324D">
      <w:pPr>
        <w:spacing w:after="0"/>
        <w:ind w:firstLine="240"/>
      </w:pPr>
      <w:bookmarkStart w:id="75" w:name="76"/>
      <w:bookmarkEnd w:id="74"/>
      <w:r>
        <w:rPr>
          <w:rFonts w:ascii="Arial"/>
          <w:color w:val="000000"/>
          <w:sz w:val="18"/>
        </w:rPr>
        <w:t>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&amp;lt;Tax Remittance&gt; (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>).</w:t>
      </w:r>
    </w:p>
    <w:p w14:paraId="22130F3D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76" w:name="77"/>
      <w:bookmarkEnd w:id="75"/>
      <w:r w:rsidRPr="00BD597D">
        <w:rPr>
          <w:rFonts w:ascii="Arial"/>
          <w:color w:val="000000"/>
          <w:sz w:val="18"/>
          <w:lang w:val="ru-RU"/>
        </w:rPr>
        <w:t>Пропонуємо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цього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питання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додатково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отримати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позицію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Державної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казначейської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служби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України</w:t>
      </w:r>
      <w:r w:rsidRPr="00BD597D">
        <w:rPr>
          <w:rFonts w:ascii="Arial"/>
          <w:color w:val="000000"/>
          <w:sz w:val="18"/>
          <w:lang w:val="ru-RU"/>
        </w:rPr>
        <w:t>.</w:t>
      </w:r>
    </w:p>
    <w:p w14:paraId="503C4BAF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77" w:name="78"/>
      <w:bookmarkEnd w:id="76"/>
      <w:r w:rsidRPr="00BD597D">
        <w:rPr>
          <w:rFonts w:ascii="Arial"/>
          <w:i/>
          <w:color w:val="000000"/>
          <w:sz w:val="18"/>
          <w:lang w:val="ru-RU"/>
        </w:rPr>
        <w:t xml:space="preserve">2.2. </w:t>
      </w:r>
      <w:r w:rsidRPr="00BD597D">
        <w:rPr>
          <w:rFonts w:ascii="Arial"/>
          <w:i/>
          <w:color w:val="000000"/>
          <w:sz w:val="18"/>
          <w:lang w:val="ru-RU"/>
        </w:rPr>
        <w:t>Для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єдиного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розуміння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усіма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учасниками</w:t>
      </w:r>
      <w:r w:rsidRPr="00BD597D">
        <w:rPr>
          <w:rFonts w:ascii="Arial"/>
          <w:i/>
          <w:color w:val="000000"/>
          <w:sz w:val="18"/>
          <w:lang w:val="ru-RU"/>
        </w:rPr>
        <w:t xml:space="preserve"> (</w:t>
      </w:r>
      <w:r w:rsidRPr="00BD597D">
        <w:rPr>
          <w:rFonts w:ascii="Arial"/>
          <w:i/>
          <w:color w:val="000000"/>
          <w:sz w:val="18"/>
          <w:lang w:val="ru-RU"/>
        </w:rPr>
        <w:t>банками</w:t>
      </w:r>
      <w:r w:rsidRPr="00BD597D">
        <w:rPr>
          <w:rFonts w:ascii="Arial"/>
          <w:i/>
          <w:color w:val="000000"/>
          <w:sz w:val="18"/>
          <w:lang w:val="ru-RU"/>
        </w:rPr>
        <w:t xml:space="preserve">, </w:t>
      </w:r>
      <w:r w:rsidRPr="00BD597D">
        <w:rPr>
          <w:rFonts w:ascii="Arial"/>
          <w:i/>
          <w:color w:val="000000"/>
          <w:sz w:val="18"/>
          <w:lang w:val="ru-RU"/>
        </w:rPr>
        <w:t>клієн</w:t>
      </w:r>
      <w:r w:rsidRPr="00BD597D">
        <w:rPr>
          <w:rFonts w:ascii="Arial"/>
          <w:i/>
          <w:color w:val="000000"/>
          <w:sz w:val="18"/>
          <w:lang w:val="ru-RU"/>
        </w:rPr>
        <w:t>тами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ДПС</w:t>
      </w:r>
      <w:r w:rsidRPr="00BD597D">
        <w:rPr>
          <w:rFonts w:ascii="Arial"/>
          <w:i/>
          <w:color w:val="000000"/>
          <w:sz w:val="18"/>
          <w:lang w:val="ru-RU"/>
        </w:rPr>
        <w:t xml:space="preserve">), </w:t>
      </w:r>
      <w:r w:rsidRPr="00BD597D">
        <w:rPr>
          <w:rFonts w:ascii="Arial"/>
          <w:i/>
          <w:color w:val="000000"/>
          <w:sz w:val="18"/>
          <w:lang w:val="ru-RU"/>
        </w:rPr>
        <w:t>уникнення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непорозумінь</w:t>
      </w:r>
      <w:r w:rsidRPr="00BD597D">
        <w:rPr>
          <w:rFonts w:ascii="Arial"/>
          <w:i/>
          <w:color w:val="000000"/>
          <w:sz w:val="18"/>
          <w:lang w:val="ru-RU"/>
        </w:rPr>
        <w:t xml:space="preserve">, </w:t>
      </w:r>
      <w:r w:rsidRPr="00BD597D">
        <w:rPr>
          <w:rFonts w:ascii="Arial"/>
          <w:i/>
          <w:color w:val="000000"/>
          <w:sz w:val="18"/>
          <w:lang w:val="ru-RU"/>
        </w:rPr>
        <w:t>а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також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з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метою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закладення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правильного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алгоритму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реалізації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на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усіх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рівнях</w:t>
      </w:r>
      <w:r w:rsidRPr="00BD597D">
        <w:rPr>
          <w:rFonts w:ascii="Arial"/>
          <w:i/>
          <w:color w:val="000000"/>
          <w:sz w:val="18"/>
          <w:lang w:val="ru-RU"/>
        </w:rPr>
        <w:t xml:space="preserve"> (</w:t>
      </w:r>
      <w:r w:rsidRPr="00BD597D">
        <w:rPr>
          <w:rFonts w:ascii="Arial"/>
          <w:i/>
          <w:color w:val="000000"/>
          <w:sz w:val="18"/>
          <w:lang w:val="ru-RU"/>
        </w:rPr>
        <w:t>клієнтів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та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банків</w:t>
      </w:r>
      <w:r w:rsidRPr="00BD597D">
        <w:rPr>
          <w:rFonts w:ascii="Arial"/>
          <w:i/>
          <w:color w:val="000000"/>
          <w:sz w:val="18"/>
          <w:lang w:val="ru-RU"/>
        </w:rPr>
        <w:t xml:space="preserve">) </w:t>
      </w:r>
      <w:r w:rsidRPr="00BD597D">
        <w:rPr>
          <w:rFonts w:ascii="Arial"/>
          <w:i/>
          <w:color w:val="000000"/>
          <w:sz w:val="18"/>
          <w:lang w:val="ru-RU"/>
        </w:rPr>
        <w:t>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проведення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комунікації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з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клієнтами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просимо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надати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таблицю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з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відповідністю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мапінгу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даних</w:t>
      </w:r>
      <w:r w:rsidRPr="00BD597D">
        <w:rPr>
          <w:rFonts w:ascii="Arial"/>
          <w:i/>
          <w:color w:val="000000"/>
          <w:sz w:val="18"/>
          <w:lang w:val="ru-RU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19"/>
        <w:gridCol w:w="2218"/>
        <w:gridCol w:w="2200"/>
        <w:gridCol w:w="2255"/>
      </w:tblGrid>
      <w:tr w:rsidR="00DB47D4" w:rsidRPr="00BD597D" w14:paraId="7F5E6A98" w14:textId="77777777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05F14" w14:textId="77777777" w:rsidR="00DB47D4" w:rsidRPr="00BD597D" w:rsidRDefault="00D7324D">
            <w:pPr>
              <w:spacing w:after="0"/>
              <w:jc w:val="center"/>
              <w:rPr>
                <w:lang w:val="ru-RU"/>
              </w:rPr>
            </w:pPr>
            <w:bookmarkStart w:id="78" w:name="79"/>
            <w:bookmarkEnd w:id="77"/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Назва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параметру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в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призначенні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пл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атежу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в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трактуванні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наказу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МФУ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 xml:space="preserve"> 666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BC4853" w14:textId="77777777" w:rsidR="00DB47D4" w:rsidRPr="00BD597D" w:rsidRDefault="00D7324D">
            <w:pPr>
              <w:spacing w:after="0"/>
              <w:jc w:val="center"/>
              <w:rPr>
                <w:lang w:val="ru-RU"/>
              </w:rPr>
            </w:pPr>
            <w:bookmarkStart w:id="79" w:name="80"/>
            <w:bookmarkEnd w:id="78"/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Назва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параметру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в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призначенні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платежу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в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трактуванні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наказу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МФУ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 xml:space="preserve"> 148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F6B9F" w14:textId="77777777" w:rsidR="00DB47D4" w:rsidRDefault="00D7324D">
            <w:pPr>
              <w:spacing w:after="0"/>
              <w:jc w:val="center"/>
            </w:pPr>
            <w:bookmarkStart w:id="80" w:name="81"/>
            <w:bookmarkEnd w:id="79"/>
            <w:r>
              <w:rPr>
                <w:rFonts w:ascii="Arial"/>
                <w:i/>
                <w:color w:val="000000"/>
                <w:sz w:val="15"/>
              </w:rPr>
              <w:t>Назва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тегу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стандарту</w:t>
            </w:r>
            <w:r>
              <w:rPr>
                <w:rFonts w:ascii="Arial"/>
                <w:i/>
                <w:color w:val="000000"/>
                <w:sz w:val="15"/>
              </w:rPr>
              <w:t xml:space="preserve"> ISO20022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4099F0" w14:textId="77777777" w:rsidR="00DB47D4" w:rsidRPr="00BD597D" w:rsidRDefault="00D7324D">
            <w:pPr>
              <w:spacing w:after="0"/>
              <w:jc w:val="center"/>
              <w:rPr>
                <w:lang w:val="ru-RU"/>
              </w:rPr>
            </w:pPr>
            <w:bookmarkStart w:id="81" w:name="82"/>
            <w:bookmarkEnd w:id="80"/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Умови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за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яких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система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автоматизації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суб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'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єкта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господарювання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визначає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заповнення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даного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параметру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обов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'</w:t>
            </w:r>
            <w:r w:rsidRPr="00BD597D">
              <w:rPr>
                <w:rFonts w:ascii="Arial"/>
                <w:i/>
                <w:color w:val="000000"/>
                <w:sz w:val="15"/>
                <w:lang w:val="ru-RU"/>
              </w:rPr>
              <w:t>язковим</w:t>
            </w:r>
          </w:p>
        </w:tc>
        <w:bookmarkEnd w:id="81"/>
      </w:tr>
    </w:tbl>
    <w:p w14:paraId="642C4453" w14:textId="77777777" w:rsidR="00DB47D4" w:rsidRPr="00BD597D" w:rsidRDefault="00D7324D">
      <w:pPr>
        <w:rPr>
          <w:lang w:val="ru-RU"/>
        </w:rPr>
      </w:pPr>
      <w:r w:rsidRPr="00BD597D">
        <w:rPr>
          <w:lang w:val="ru-RU"/>
        </w:rPr>
        <w:br/>
      </w:r>
    </w:p>
    <w:p w14:paraId="11460EC7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82" w:name="83"/>
      <w:r w:rsidRPr="00BD597D">
        <w:rPr>
          <w:rFonts w:ascii="Arial"/>
          <w:b/>
          <w:color w:val="000000"/>
          <w:sz w:val="18"/>
          <w:lang w:val="ru-RU"/>
        </w:rPr>
        <w:t>Відповідь</w:t>
      </w:r>
      <w:r w:rsidRPr="00BD597D">
        <w:rPr>
          <w:rFonts w:ascii="Arial"/>
          <w:b/>
          <w:color w:val="000000"/>
          <w:sz w:val="18"/>
          <w:lang w:val="ru-RU"/>
        </w:rPr>
        <w:t>.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Відповідно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частини</w:t>
      </w:r>
      <w:r w:rsidRPr="00BD597D">
        <w:rPr>
          <w:rFonts w:ascii="Arial"/>
          <w:color w:val="000000"/>
          <w:sz w:val="18"/>
          <w:lang w:val="ru-RU"/>
        </w:rPr>
        <w:t xml:space="preserve"> 2 </w:t>
      </w:r>
      <w:r w:rsidRPr="00BD597D">
        <w:rPr>
          <w:rFonts w:ascii="Arial"/>
          <w:color w:val="000000"/>
          <w:sz w:val="18"/>
          <w:lang w:val="ru-RU"/>
        </w:rPr>
        <w:t>статті</w:t>
      </w:r>
      <w:r w:rsidRPr="00BD597D">
        <w:rPr>
          <w:rFonts w:ascii="Arial"/>
          <w:color w:val="000000"/>
          <w:sz w:val="18"/>
          <w:lang w:val="ru-RU"/>
        </w:rPr>
        <w:t xml:space="preserve"> 19 </w:t>
      </w:r>
      <w:r w:rsidRPr="00BD597D">
        <w:rPr>
          <w:rFonts w:ascii="Arial"/>
          <w:color w:val="000000"/>
          <w:sz w:val="18"/>
          <w:lang w:val="ru-RU"/>
        </w:rPr>
        <w:t>Конституції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України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органи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державної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влади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органи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місцевого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самоврядування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їх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посадові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особи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зобов</w:t>
      </w:r>
      <w:r w:rsidRPr="00BD597D">
        <w:rPr>
          <w:rFonts w:ascii="Arial"/>
          <w:color w:val="000000"/>
          <w:sz w:val="18"/>
          <w:lang w:val="ru-RU"/>
        </w:rPr>
        <w:t>'</w:t>
      </w:r>
      <w:r w:rsidRPr="00BD597D">
        <w:rPr>
          <w:rFonts w:ascii="Arial"/>
          <w:color w:val="000000"/>
          <w:sz w:val="18"/>
          <w:lang w:val="ru-RU"/>
        </w:rPr>
        <w:t>язані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діяти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лише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підставі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межах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повноважень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спосіб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що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передбачені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Конституцією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законами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України</w:t>
      </w:r>
      <w:r w:rsidRPr="00BD597D">
        <w:rPr>
          <w:rFonts w:ascii="Arial"/>
          <w:color w:val="000000"/>
          <w:sz w:val="18"/>
          <w:lang w:val="ru-RU"/>
        </w:rPr>
        <w:t>.</w:t>
      </w:r>
    </w:p>
    <w:p w14:paraId="47B1ADFA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83" w:name="84"/>
      <w:bookmarkEnd w:id="82"/>
      <w:r w:rsidRPr="00BD597D">
        <w:rPr>
          <w:rFonts w:ascii="Arial"/>
          <w:color w:val="000000"/>
          <w:sz w:val="18"/>
          <w:lang w:val="ru-RU"/>
        </w:rPr>
        <w:t>Згід</w:t>
      </w:r>
      <w:r w:rsidRPr="00BD597D">
        <w:rPr>
          <w:rFonts w:ascii="Arial"/>
          <w:color w:val="000000"/>
          <w:sz w:val="18"/>
          <w:lang w:val="ru-RU"/>
        </w:rPr>
        <w:t>но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статтею</w:t>
      </w:r>
      <w:r w:rsidRPr="00BD597D">
        <w:rPr>
          <w:rFonts w:ascii="Arial"/>
          <w:color w:val="000000"/>
          <w:sz w:val="18"/>
          <w:lang w:val="ru-RU"/>
        </w:rPr>
        <w:t xml:space="preserve"> 2 </w:t>
      </w:r>
      <w:r w:rsidRPr="00BD597D">
        <w:rPr>
          <w:rFonts w:ascii="Arial"/>
          <w:color w:val="000000"/>
          <w:sz w:val="18"/>
          <w:lang w:val="ru-RU"/>
        </w:rPr>
        <w:t>Закону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України</w:t>
      </w:r>
      <w:r w:rsidRPr="00BD597D">
        <w:rPr>
          <w:rFonts w:ascii="Arial"/>
          <w:color w:val="000000"/>
          <w:sz w:val="18"/>
          <w:lang w:val="ru-RU"/>
        </w:rPr>
        <w:t xml:space="preserve"> "</w:t>
      </w:r>
      <w:r w:rsidRPr="00BD597D">
        <w:rPr>
          <w:rFonts w:ascii="Arial"/>
          <w:color w:val="000000"/>
          <w:sz w:val="18"/>
          <w:lang w:val="ru-RU"/>
        </w:rPr>
        <w:t>Про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Національний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банк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України</w:t>
      </w:r>
      <w:r w:rsidRPr="00BD597D">
        <w:rPr>
          <w:rFonts w:ascii="Arial"/>
          <w:color w:val="000000"/>
          <w:sz w:val="18"/>
          <w:lang w:val="ru-RU"/>
        </w:rPr>
        <w:t xml:space="preserve">" </w:t>
      </w:r>
      <w:r w:rsidRPr="00BD597D">
        <w:rPr>
          <w:rFonts w:ascii="Arial"/>
          <w:color w:val="000000"/>
          <w:sz w:val="18"/>
          <w:lang w:val="ru-RU"/>
        </w:rPr>
        <w:t>Національний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банк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України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є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центральним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банком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України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особливим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центральним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органом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державного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управління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юридичний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статус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завдання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функції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повноваження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принципи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організації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якого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визна</w:t>
      </w:r>
      <w:r w:rsidRPr="00BD597D">
        <w:rPr>
          <w:rFonts w:ascii="Arial"/>
          <w:color w:val="000000"/>
          <w:sz w:val="18"/>
          <w:lang w:val="ru-RU"/>
        </w:rPr>
        <w:t>чаються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Конституцією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України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цим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Законом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іншими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законами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України</w:t>
      </w:r>
      <w:r w:rsidRPr="00BD597D">
        <w:rPr>
          <w:rFonts w:ascii="Arial"/>
          <w:color w:val="000000"/>
          <w:sz w:val="18"/>
          <w:lang w:val="ru-RU"/>
        </w:rPr>
        <w:t>.</w:t>
      </w:r>
    </w:p>
    <w:p w14:paraId="066C26D1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84" w:name="85"/>
      <w:bookmarkEnd w:id="83"/>
      <w:r w:rsidRPr="00BD597D">
        <w:rPr>
          <w:rFonts w:ascii="Arial"/>
          <w:color w:val="000000"/>
          <w:sz w:val="18"/>
          <w:lang w:val="ru-RU"/>
        </w:rPr>
        <w:t>Функції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Національного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банку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які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визначені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статтями</w:t>
      </w:r>
      <w:r w:rsidRPr="00BD597D">
        <w:rPr>
          <w:rFonts w:ascii="Arial"/>
          <w:color w:val="000000"/>
          <w:sz w:val="18"/>
          <w:lang w:val="ru-RU"/>
        </w:rPr>
        <w:t xml:space="preserve"> 6, 7 </w:t>
      </w:r>
      <w:r w:rsidRPr="00BD597D">
        <w:rPr>
          <w:rFonts w:ascii="Arial"/>
          <w:color w:val="000000"/>
          <w:sz w:val="18"/>
          <w:lang w:val="ru-RU"/>
        </w:rPr>
        <w:t>Закону</w:t>
      </w:r>
      <w:r w:rsidRPr="00BD597D">
        <w:rPr>
          <w:rFonts w:ascii="Arial"/>
          <w:color w:val="000000"/>
          <w:sz w:val="18"/>
          <w:lang w:val="ru-RU"/>
        </w:rPr>
        <w:t xml:space="preserve"> "</w:t>
      </w:r>
      <w:r w:rsidRPr="00BD597D">
        <w:rPr>
          <w:rFonts w:ascii="Arial"/>
          <w:color w:val="000000"/>
          <w:sz w:val="18"/>
          <w:lang w:val="ru-RU"/>
        </w:rPr>
        <w:t>Про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Національний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банк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України</w:t>
      </w:r>
      <w:r w:rsidRPr="00BD597D">
        <w:rPr>
          <w:rFonts w:ascii="Arial"/>
          <w:color w:val="000000"/>
          <w:sz w:val="18"/>
          <w:lang w:val="ru-RU"/>
        </w:rPr>
        <w:t xml:space="preserve">", </w:t>
      </w:r>
      <w:r w:rsidRPr="00BD597D">
        <w:rPr>
          <w:rFonts w:ascii="Arial"/>
          <w:color w:val="000000"/>
          <w:sz w:val="18"/>
          <w:lang w:val="ru-RU"/>
        </w:rPr>
        <w:t>не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передбачають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повноважень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Національного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банку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визначати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умови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для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розроблення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систем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автоматизації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суб</w:t>
      </w:r>
      <w:r w:rsidRPr="00BD597D">
        <w:rPr>
          <w:rFonts w:ascii="Arial"/>
          <w:color w:val="000000"/>
          <w:sz w:val="18"/>
          <w:lang w:val="ru-RU"/>
        </w:rPr>
        <w:t>'</w:t>
      </w:r>
      <w:r w:rsidRPr="00BD597D">
        <w:rPr>
          <w:rFonts w:ascii="Arial"/>
          <w:color w:val="000000"/>
          <w:sz w:val="18"/>
          <w:lang w:val="ru-RU"/>
        </w:rPr>
        <w:t>єктів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господарювання</w:t>
      </w:r>
      <w:r w:rsidRPr="00BD597D">
        <w:rPr>
          <w:rFonts w:ascii="Arial"/>
          <w:color w:val="000000"/>
          <w:sz w:val="18"/>
          <w:lang w:val="ru-RU"/>
        </w:rPr>
        <w:t xml:space="preserve"> (</w:t>
      </w:r>
      <w:r w:rsidRPr="00BD597D">
        <w:rPr>
          <w:rFonts w:ascii="Arial"/>
          <w:color w:val="000000"/>
          <w:sz w:val="18"/>
          <w:lang w:val="ru-RU"/>
        </w:rPr>
        <w:t>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тому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числі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для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сплати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податків</w:t>
      </w:r>
      <w:r w:rsidRPr="00BD597D">
        <w:rPr>
          <w:rFonts w:ascii="Arial"/>
          <w:color w:val="000000"/>
          <w:sz w:val="18"/>
          <w:lang w:val="ru-RU"/>
        </w:rPr>
        <w:t xml:space="preserve">) </w:t>
      </w:r>
      <w:r w:rsidRPr="00BD597D">
        <w:rPr>
          <w:rFonts w:ascii="Arial"/>
          <w:color w:val="000000"/>
          <w:sz w:val="18"/>
          <w:lang w:val="ru-RU"/>
        </w:rPr>
        <w:t>та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порівнювати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між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собою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норми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нормативно</w:t>
      </w:r>
      <w:r w:rsidRPr="00BD597D">
        <w:rPr>
          <w:rFonts w:ascii="Arial"/>
          <w:color w:val="000000"/>
          <w:sz w:val="18"/>
          <w:lang w:val="ru-RU"/>
        </w:rPr>
        <w:t>-</w:t>
      </w:r>
      <w:r w:rsidRPr="00BD597D">
        <w:rPr>
          <w:rFonts w:ascii="Arial"/>
          <w:color w:val="000000"/>
          <w:sz w:val="18"/>
          <w:lang w:val="ru-RU"/>
        </w:rPr>
        <w:t>правових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актів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що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розроблені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затверджені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іншими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державними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органами</w:t>
      </w:r>
      <w:r w:rsidRPr="00BD597D">
        <w:rPr>
          <w:rFonts w:ascii="Arial"/>
          <w:color w:val="000000"/>
          <w:sz w:val="18"/>
          <w:lang w:val="ru-RU"/>
        </w:rPr>
        <w:t>.</w:t>
      </w:r>
    </w:p>
    <w:p w14:paraId="7E19CEFA" w14:textId="77777777" w:rsidR="00DB47D4" w:rsidRPr="00BD597D" w:rsidRDefault="00D7324D">
      <w:pPr>
        <w:pStyle w:val="3"/>
        <w:spacing w:after="0"/>
        <w:rPr>
          <w:lang w:val="ru-RU"/>
        </w:rPr>
      </w:pPr>
      <w:bookmarkStart w:id="85" w:name="86"/>
      <w:bookmarkEnd w:id="84"/>
      <w:r w:rsidRPr="00BD597D">
        <w:rPr>
          <w:rFonts w:ascii="Arial"/>
          <w:i/>
          <w:color w:val="000000"/>
          <w:sz w:val="27"/>
          <w:lang w:val="ru-RU"/>
        </w:rPr>
        <w:lastRenderedPageBreak/>
        <w:t xml:space="preserve">3. </w:t>
      </w:r>
      <w:r w:rsidRPr="00BD597D">
        <w:rPr>
          <w:rFonts w:ascii="Arial"/>
          <w:i/>
          <w:color w:val="000000"/>
          <w:sz w:val="27"/>
          <w:lang w:val="ru-RU"/>
        </w:rPr>
        <w:t>Щодо</w:t>
      </w:r>
      <w:r w:rsidRPr="00BD597D">
        <w:rPr>
          <w:rFonts w:ascii="Arial"/>
          <w:i/>
          <w:color w:val="000000"/>
          <w:sz w:val="27"/>
          <w:lang w:val="ru-RU"/>
        </w:rPr>
        <w:t xml:space="preserve"> </w:t>
      </w:r>
      <w:r w:rsidRPr="00BD597D">
        <w:rPr>
          <w:rFonts w:ascii="Arial"/>
          <w:i/>
          <w:color w:val="000000"/>
          <w:sz w:val="27"/>
          <w:lang w:val="ru-RU"/>
        </w:rPr>
        <w:t>обов</w:t>
      </w:r>
      <w:r w:rsidRPr="00BD597D">
        <w:rPr>
          <w:rFonts w:ascii="Arial"/>
          <w:i/>
          <w:color w:val="000000"/>
          <w:sz w:val="27"/>
          <w:lang w:val="ru-RU"/>
        </w:rPr>
        <w:t>'</w:t>
      </w:r>
      <w:r w:rsidRPr="00BD597D">
        <w:rPr>
          <w:rFonts w:ascii="Arial"/>
          <w:i/>
          <w:color w:val="000000"/>
          <w:sz w:val="27"/>
          <w:lang w:val="ru-RU"/>
        </w:rPr>
        <w:t>язковості</w:t>
      </w:r>
      <w:r w:rsidRPr="00BD597D">
        <w:rPr>
          <w:rFonts w:ascii="Arial"/>
          <w:i/>
          <w:color w:val="000000"/>
          <w:sz w:val="27"/>
          <w:lang w:val="ru-RU"/>
        </w:rPr>
        <w:t xml:space="preserve"> </w:t>
      </w:r>
      <w:r w:rsidRPr="00BD597D">
        <w:rPr>
          <w:rFonts w:ascii="Arial"/>
          <w:i/>
          <w:color w:val="000000"/>
          <w:sz w:val="27"/>
          <w:lang w:val="ru-RU"/>
        </w:rPr>
        <w:t>заповнення</w:t>
      </w:r>
      <w:r w:rsidRPr="00BD597D">
        <w:rPr>
          <w:rFonts w:ascii="Arial"/>
          <w:i/>
          <w:color w:val="000000"/>
          <w:sz w:val="27"/>
          <w:lang w:val="ru-RU"/>
        </w:rPr>
        <w:t xml:space="preserve"> </w:t>
      </w:r>
      <w:r w:rsidRPr="00BD597D">
        <w:rPr>
          <w:rFonts w:ascii="Arial"/>
          <w:i/>
          <w:color w:val="000000"/>
          <w:sz w:val="27"/>
          <w:lang w:val="ru-RU"/>
        </w:rPr>
        <w:t>полів</w:t>
      </w:r>
      <w:r w:rsidRPr="00BD597D">
        <w:rPr>
          <w:rFonts w:ascii="Arial"/>
          <w:i/>
          <w:color w:val="000000"/>
          <w:sz w:val="27"/>
          <w:lang w:val="ru-RU"/>
        </w:rPr>
        <w:t xml:space="preserve"> </w:t>
      </w:r>
      <w:r w:rsidRPr="00BD597D">
        <w:rPr>
          <w:rFonts w:ascii="Arial"/>
          <w:i/>
          <w:color w:val="000000"/>
          <w:sz w:val="27"/>
          <w:lang w:val="ru-RU"/>
        </w:rPr>
        <w:t>структ</w:t>
      </w:r>
      <w:r w:rsidRPr="00BD597D">
        <w:rPr>
          <w:rFonts w:ascii="Arial"/>
          <w:i/>
          <w:color w:val="000000"/>
          <w:sz w:val="27"/>
          <w:lang w:val="ru-RU"/>
        </w:rPr>
        <w:t>урованого</w:t>
      </w:r>
      <w:r w:rsidRPr="00BD597D">
        <w:rPr>
          <w:rFonts w:ascii="Arial"/>
          <w:i/>
          <w:color w:val="000000"/>
          <w:sz w:val="27"/>
          <w:lang w:val="ru-RU"/>
        </w:rPr>
        <w:t xml:space="preserve"> </w:t>
      </w:r>
      <w:r w:rsidRPr="00BD597D">
        <w:rPr>
          <w:rFonts w:ascii="Arial"/>
          <w:i/>
          <w:color w:val="000000"/>
          <w:sz w:val="27"/>
          <w:lang w:val="ru-RU"/>
        </w:rPr>
        <w:t>призначення</w:t>
      </w:r>
      <w:r w:rsidRPr="00BD597D">
        <w:rPr>
          <w:rFonts w:ascii="Arial"/>
          <w:i/>
          <w:color w:val="000000"/>
          <w:sz w:val="27"/>
          <w:lang w:val="ru-RU"/>
        </w:rPr>
        <w:t xml:space="preserve"> </w:t>
      </w:r>
      <w:r w:rsidRPr="00BD597D">
        <w:rPr>
          <w:rFonts w:ascii="Arial"/>
          <w:i/>
          <w:color w:val="000000"/>
          <w:sz w:val="27"/>
          <w:lang w:val="ru-RU"/>
        </w:rPr>
        <w:t>платежу</w:t>
      </w:r>
      <w:r w:rsidRPr="00BD597D">
        <w:rPr>
          <w:rFonts w:ascii="Arial"/>
          <w:i/>
          <w:color w:val="000000"/>
          <w:sz w:val="27"/>
          <w:lang w:val="ru-RU"/>
        </w:rPr>
        <w:t>.</w:t>
      </w:r>
    </w:p>
    <w:p w14:paraId="3F264FB8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86" w:name="87"/>
      <w:bookmarkEnd w:id="85"/>
      <w:r w:rsidRPr="00BD597D">
        <w:rPr>
          <w:rFonts w:ascii="Arial"/>
          <w:i/>
          <w:color w:val="000000"/>
          <w:sz w:val="18"/>
          <w:lang w:val="ru-RU"/>
        </w:rPr>
        <w:t xml:space="preserve">3.1. </w:t>
      </w:r>
      <w:r w:rsidRPr="00BD597D">
        <w:rPr>
          <w:rFonts w:ascii="Arial"/>
          <w:i/>
          <w:color w:val="000000"/>
          <w:sz w:val="18"/>
          <w:lang w:val="ru-RU"/>
        </w:rPr>
        <w:t>При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створенні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бюджетних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платежів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чи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є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достатнім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для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виконання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вимог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Наказу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BD597D">
        <w:rPr>
          <w:rFonts w:ascii="Arial"/>
          <w:i/>
          <w:color w:val="000000"/>
          <w:sz w:val="18"/>
          <w:lang w:val="ru-RU"/>
        </w:rPr>
        <w:t xml:space="preserve"> 148 </w:t>
      </w:r>
      <w:r w:rsidRPr="00BD597D">
        <w:rPr>
          <w:rFonts w:ascii="Arial"/>
          <w:i/>
          <w:color w:val="000000"/>
          <w:sz w:val="18"/>
          <w:lang w:val="ru-RU"/>
        </w:rPr>
        <w:t>заповнення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двох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полів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структурованому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призначенні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платежу</w:t>
      </w:r>
      <w:r w:rsidRPr="00BD597D">
        <w:rPr>
          <w:rFonts w:ascii="Arial"/>
          <w:i/>
          <w:color w:val="000000"/>
          <w:sz w:val="18"/>
          <w:lang w:val="ru-RU"/>
        </w:rPr>
        <w:t>: "</w:t>
      </w:r>
      <w:r w:rsidRPr="00BD597D">
        <w:rPr>
          <w:rFonts w:ascii="Arial"/>
          <w:i/>
          <w:color w:val="000000"/>
          <w:sz w:val="18"/>
          <w:lang w:val="ru-RU"/>
        </w:rPr>
        <w:t>Код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виду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сплати</w:t>
      </w:r>
      <w:r w:rsidRPr="00BD597D">
        <w:rPr>
          <w:rFonts w:ascii="Arial"/>
          <w:i/>
          <w:color w:val="000000"/>
          <w:sz w:val="18"/>
          <w:lang w:val="ru-RU"/>
        </w:rPr>
        <w:t xml:space="preserve">" </w:t>
      </w:r>
      <w:r w:rsidRPr="00BD597D">
        <w:rPr>
          <w:rFonts w:ascii="Arial"/>
          <w:i/>
          <w:color w:val="000000"/>
          <w:sz w:val="18"/>
          <w:lang w:val="ru-RU"/>
        </w:rPr>
        <w:t>та</w:t>
      </w:r>
      <w:r w:rsidRPr="00BD597D">
        <w:rPr>
          <w:rFonts w:ascii="Arial"/>
          <w:i/>
          <w:color w:val="000000"/>
          <w:sz w:val="18"/>
          <w:lang w:val="ru-RU"/>
        </w:rPr>
        <w:t xml:space="preserve"> "</w:t>
      </w:r>
      <w:r w:rsidRPr="00BD597D">
        <w:rPr>
          <w:rFonts w:ascii="Arial"/>
          <w:i/>
          <w:color w:val="000000"/>
          <w:sz w:val="18"/>
          <w:lang w:val="ru-RU"/>
        </w:rPr>
        <w:t>Додаткова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інформація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запису</w:t>
      </w:r>
      <w:r w:rsidRPr="00BD597D">
        <w:rPr>
          <w:rFonts w:ascii="Arial"/>
          <w:i/>
          <w:color w:val="000000"/>
          <w:sz w:val="18"/>
          <w:lang w:val="ru-RU"/>
        </w:rPr>
        <w:t>"?</w:t>
      </w:r>
    </w:p>
    <w:p w14:paraId="3BCD2C45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87" w:name="88"/>
      <w:bookmarkEnd w:id="86"/>
      <w:r w:rsidRPr="00BD597D">
        <w:rPr>
          <w:rFonts w:ascii="Arial"/>
          <w:i/>
          <w:color w:val="000000"/>
          <w:sz w:val="18"/>
          <w:lang w:val="ru-RU"/>
        </w:rPr>
        <w:t xml:space="preserve">3.2. </w:t>
      </w:r>
      <w:r w:rsidRPr="00BD597D">
        <w:rPr>
          <w:rFonts w:ascii="Arial"/>
          <w:i/>
          <w:color w:val="000000"/>
          <w:sz w:val="18"/>
          <w:lang w:val="ru-RU"/>
        </w:rPr>
        <w:t>Якщо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для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виконання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ви</w:t>
      </w:r>
      <w:r w:rsidRPr="00BD597D">
        <w:rPr>
          <w:rFonts w:ascii="Arial"/>
          <w:i/>
          <w:color w:val="000000"/>
          <w:sz w:val="18"/>
          <w:lang w:val="ru-RU"/>
        </w:rPr>
        <w:t>мог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Наказу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BD597D">
        <w:rPr>
          <w:rFonts w:ascii="Arial"/>
          <w:i/>
          <w:color w:val="000000"/>
          <w:sz w:val="18"/>
          <w:lang w:val="ru-RU"/>
        </w:rPr>
        <w:t xml:space="preserve"> 148 </w:t>
      </w:r>
      <w:r w:rsidRPr="00BD597D">
        <w:rPr>
          <w:rFonts w:ascii="Arial"/>
          <w:i/>
          <w:color w:val="000000"/>
          <w:sz w:val="18"/>
          <w:lang w:val="ru-RU"/>
        </w:rPr>
        <w:t>двох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цих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полів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недостатньо</w:t>
      </w:r>
      <w:r w:rsidRPr="00BD597D">
        <w:rPr>
          <w:rFonts w:ascii="Arial"/>
          <w:i/>
          <w:color w:val="000000"/>
          <w:sz w:val="18"/>
          <w:lang w:val="ru-RU"/>
        </w:rPr>
        <w:t xml:space="preserve">, </w:t>
      </w:r>
      <w:r w:rsidRPr="00BD597D">
        <w:rPr>
          <w:rFonts w:ascii="Arial"/>
          <w:i/>
          <w:color w:val="000000"/>
          <w:sz w:val="18"/>
          <w:lang w:val="ru-RU"/>
        </w:rPr>
        <w:t>то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необхідно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отримати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більш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чіткі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та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стандартизовані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на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рівні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всіх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банків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та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Держказначейства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інструкції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щодо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заповнення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усіх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обов</w:t>
      </w:r>
      <w:r w:rsidRPr="00BD597D">
        <w:rPr>
          <w:rFonts w:ascii="Arial"/>
          <w:i/>
          <w:color w:val="000000"/>
          <w:sz w:val="18"/>
          <w:lang w:val="ru-RU"/>
        </w:rPr>
        <w:t>'</w:t>
      </w:r>
      <w:r w:rsidRPr="00BD597D">
        <w:rPr>
          <w:rFonts w:ascii="Arial"/>
          <w:i/>
          <w:color w:val="000000"/>
          <w:sz w:val="18"/>
          <w:lang w:val="ru-RU"/>
        </w:rPr>
        <w:t>язкових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полів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структурованому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призначенні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платежу</w:t>
      </w:r>
      <w:r w:rsidRPr="00BD597D">
        <w:rPr>
          <w:rFonts w:ascii="Arial"/>
          <w:i/>
          <w:color w:val="000000"/>
          <w:sz w:val="18"/>
          <w:lang w:val="ru-RU"/>
        </w:rPr>
        <w:t xml:space="preserve">, </w:t>
      </w:r>
      <w:r w:rsidRPr="00BD597D">
        <w:rPr>
          <w:rFonts w:ascii="Arial"/>
          <w:i/>
          <w:color w:val="000000"/>
          <w:sz w:val="18"/>
          <w:lang w:val="ru-RU"/>
        </w:rPr>
        <w:t>а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саме</w:t>
      </w:r>
      <w:r w:rsidRPr="00BD597D">
        <w:rPr>
          <w:rFonts w:ascii="Arial"/>
          <w:i/>
          <w:color w:val="000000"/>
          <w:sz w:val="18"/>
          <w:lang w:val="ru-RU"/>
        </w:rPr>
        <w:t>:</w:t>
      </w:r>
    </w:p>
    <w:p w14:paraId="49283885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88" w:name="89"/>
      <w:bookmarkEnd w:id="87"/>
      <w:r w:rsidRPr="00BD597D">
        <w:rPr>
          <w:rFonts w:ascii="Arial"/>
          <w:i/>
          <w:color w:val="000000"/>
          <w:sz w:val="18"/>
          <w:lang w:val="ru-RU"/>
        </w:rPr>
        <w:t xml:space="preserve">- </w:t>
      </w:r>
      <w:r w:rsidRPr="00BD597D">
        <w:rPr>
          <w:rFonts w:ascii="Arial"/>
          <w:i/>
          <w:color w:val="000000"/>
          <w:sz w:val="18"/>
          <w:lang w:val="ru-RU"/>
        </w:rPr>
        <w:t>які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поля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є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безумо</w:t>
      </w:r>
      <w:r w:rsidRPr="00BD597D">
        <w:rPr>
          <w:rFonts w:ascii="Arial"/>
          <w:i/>
          <w:color w:val="000000"/>
          <w:sz w:val="18"/>
          <w:lang w:val="ru-RU"/>
        </w:rPr>
        <w:t>вно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обов</w:t>
      </w:r>
      <w:r w:rsidRPr="00BD597D">
        <w:rPr>
          <w:rFonts w:ascii="Arial"/>
          <w:i/>
          <w:color w:val="000000"/>
          <w:sz w:val="18"/>
          <w:lang w:val="ru-RU"/>
        </w:rPr>
        <w:t>'</w:t>
      </w:r>
      <w:r w:rsidRPr="00BD597D">
        <w:rPr>
          <w:rFonts w:ascii="Arial"/>
          <w:i/>
          <w:color w:val="000000"/>
          <w:sz w:val="18"/>
          <w:lang w:val="ru-RU"/>
        </w:rPr>
        <w:t>язковими</w:t>
      </w:r>
      <w:r w:rsidRPr="00BD597D">
        <w:rPr>
          <w:rFonts w:ascii="Arial"/>
          <w:i/>
          <w:color w:val="000000"/>
          <w:sz w:val="18"/>
          <w:lang w:val="ru-RU"/>
        </w:rPr>
        <w:t>;</w:t>
      </w:r>
    </w:p>
    <w:p w14:paraId="270D1DE9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89" w:name="90"/>
      <w:bookmarkEnd w:id="88"/>
      <w:r w:rsidRPr="00BD597D">
        <w:rPr>
          <w:rFonts w:ascii="Arial"/>
          <w:i/>
          <w:color w:val="000000"/>
          <w:sz w:val="18"/>
          <w:lang w:val="ru-RU"/>
        </w:rPr>
        <w:t xml:space="preserve">- </w:t>
      </w:r>
      <w:r w:rsidRPr="00BD597D">
        <w:rPr>
          <w:rFonts w:ascii="Arial"/>
          <w:i/>
          <w:color w:val="000000"/>
          <w:sz w:val="18"/>
          <w:lang w:val="ru-RU"/>
        </w:rPr>
        <w:t>які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поля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є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умовно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обов</w:t>
      </w:r>
      <w:r w:rsidRPr="00BD597D">
        <w:rPr>
          <w:rFonts w:ascii="Arial"/>
          <w:i/>
          <w:color w:val="000000"/>
          <w:sz w:val="18"/>
          <w:lang w:val="ru-RU"/>
        </w:rPr>
        <w:t>'</w:t>
      </w:r>
      <w:r w:rsidRPr="00BD597D">
        <w:rPr>
          <w:rFonts w:ascii="Arial"/>
          <w:i/>
          <w:color w:val="000000"/>
          <w:sz w:val="18"/>
          <w:lang w:val="ru-RU"/>
        </w:rPr>
        <w:t>язковими</w:t>
      </w:r>
      <w:r w:rsidRPr="00BD597D">
        <w:rPr>
          <w:rFonts w:ascii="Arial"/>
          <w:i/>
          <w:color w:val="000000"/>
          <w:sz w:val="18"/>
          <w:lang w:val="ru-RU"/>
        </w:rPr>
        <w:t xml:space="preserve"> (</w:t>
      </w:r>
      <w:r w:rsidRPr="00BD597D">
        <w:rPr>
          <w:rFonts w:ascii="Arial"/>
          <w:i/>
          <w:color w:val="000000"/>
          <w:sz w:val="18"/>
          <w:lang w:val="ru-RU"/>
        </w:rPr>
        <w:t>становляться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обов</w:t>
      </w:r>
      <w:r w:rsidRPr="00BD597D">
        <w:rPr>
          <w:rFonts w:ascii="Arial"/>
          <w:i/>
          <w:color w:val="000000"/>
          <w:sz w:val="18"/>
          <w:lang w:val="ru-RU"/>
        </w:rPr>
        <w:t>'</w:t>
      </w:r>
      <w:r w:rsidRPr="00BD597D">
        <w:rPr>
          <w:rFonts w:ascii="Arial"/>
          <w:i/>
          <w:color w:val="000000"/>
          <w:sz w:val="18"/>
          <w:lang w:val="ru-RU"/>
        </w:rPr>
        <w:t>язковими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при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заповненості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або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незаповненості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інших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полів</w:t>
      </w:r>
      <w:r w:rsidRPr="00BD597D">
        <w:rPr>
          <w:rFonts w:ascii="Arial"/>
          <w:i/>
          <w:color w:val="000000"/>
          <w:sz w:val="18"/>
          <w:lang w:val="ru-RU"/>
        </w:rPr>
        <w:t>);</w:t>
      </w:r>
    </w:p>
    <w:p w14:paraId="3D413415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90" w:name="91"/>
      <w:bookmarkEnd w:id="89"/>
      <w:r w:rsidRPr="00BD597D">
        <w:rPr>
          <w:rFonts w:ascii="Arial"/>
          <w:i/>
          <w:color w:val="000000"/>
          <w:sz w:val="18"/>
          <w:lang w:val="ru-RU"/>
        </w:rPr>
        <w:t xml:space="preserve">- </w:t>
      </w:r>
      <w:r w:rsidRPr="00BD597D">
        <w:rPr>
          <w:rFonts w:ascii="Arial"/>
          <w:i/>
          <w:color w:val="000000"/>
          <w:sz w:val="18"/>
          <w:lang w:val="ru-RU"/>
        </w:rPr>
        <w:t>які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поля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безумовно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необов</w:t>
      </w:r>
      <w:r w:rsidRPr="00BD597D">
        <w:rPr>
          <w:rFonts w:ascii="Arial"/>
          <w:i/>
          <w:color w:val="000000"/>
          <w:sz w:val="18"/>
          <w:lang w:val="ru-RU"/>
        </w:rPr>
        <w:t>'</w:t>
      </w:r>
      <w:r w:rsidRPr="00BD597D">
        <w:rPr>
          <w:rFonts w:ascii="Arial"/>
          <w:i/>
          <w:color w:val="000000"/>
          <w:sz w:val="18"/>
          <w:lang w:val="ru-RU"/>
        </w:rPr>
        <w:t>язковими</w:t>
      </w:r>
      <w:r w:rsidRPr="00BD597D">
        <w:rPr>
          <w:rFonts w:ascii="Arial"/>
          <w:i/>
          <w:color w:val="000000"/>
          <w:sz w:val="18"/>
          <w:lang w:val="ru-RU"/>
        </w:rPr>
        <w:t>.</w:t>
      </w:r>
    </w:p>
    <w:p w14:paraId="0977EB90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91" w:name="92"/>
      <w:bookmarkEnd w:id="90"/>
      <w:r w:rsidRPr="00BD597D">
        <w:rPr>
          <w:rFonts w:ascii="Arial"/>
          <w:i/>
          <w:color w:val="000000"/>
          <w:sz w:val="18"/>
          <w:lang w:val="ru-RU"/>
        </w:rPr>
        <w:t xml:space="preserve">3.3. </w:t>
      </w:r>
      <w:r w:rsidRPr="00BD597D">
        <w:rPr>
          <w:rFonts w:ascii="Arial"/>
          <w:i/>
          <w:color w:val="000000"/>
          <w:sz w:val="18"/>
          <w:lang w:val="ru-RU"/>
        </w:rPr>
        <w:t>Обов</w:t>
      </w:r>
      <w:r w:rsidRPr="00BD597D">
        <w:rPr>
          <w:rFonts w:ascii="Arial"/>
          <w:i/>
          <w:color w:val="000000"/>
          <w:sz w:val="18"/>
          <w:lang w:val="ru-RU"/>
        </w:rPr>
        <w:t>'</w:t>
      </w:r>
      <w:r w:rsidRPr="00BD597D">
        <w:rPr>
          <w:rFonts w:ascii="Arial"/>
          <w:i/>
          <w:color w:val="000000"/>
          <w:sz w:val="18"/>
          <w:lang w:val="ru-RU"/>
        </w:rPr>
        <w:t>язковість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заповнення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того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чи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іншого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поля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в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блоці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залежить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від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того</w:t>
      </w:r>
      <w:r w:rsidRPr="00BD597D">
        <w:rPr>
          <w:rFonts w:ascii="Arial"/>
          <w:i/>
          <w:color w:val="000000"/>
          <w:sz w:val="18"/>
          <w:lang w:val="ru-RU"/>
        </w:rPr>
        <w:t xml:space="preserve">, </w:t>
      </w:r>
      <w:r w:rsidRPr="00BD597D">
        <w:rPr>
          <w:rFonts w:ascii="Arial"/>
          <w:i/>
          <w:color w:val="000000"/>
          <w:sz w:val="18"/>
          <w:lang w:val="ru-RU"/>
        </w:rPr>
        <w:t>ким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адмін</w:t>
      </w:r>
      <w:r w:rsidRPr="00BD597D">
        <w:rPr>
          <w:rFonts w:ascii="Arial"/>
          <w:i/>
          <w:color w:val="000000"/>
          <w:sz w:val="18"/>
          <w:lang w:val="ru-RU"/>
        </w:rPr>
        <w:t>іструється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платіж</w:t>
      </w:r>
      <w:r w:rsidRPr="00BD597D">
        <w:rPr>
          <w:rFonts w:ascii="Arial"/>
          <w:i/>
          <w:color w:val="000000"/>
          <w:sz w:val="18"/>
          <w:lang w:val="ru-RU"/>
        </w:rPr>
        <w:t xml:space="preserve"> (</w:t>
      </w:r>
      <w:r w:rsidRPr="00BD597D">
        <w:rPr>
          <w:rFonts w:ascii="Arial"/>
          <w:i/>
          <w:color w:val="000000"/>
          <w:sz w:val="18"/>
          <w:lang w:val="ru-RU"/>
        </w:rPr>
        <w:t>податковою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службою</w:t>
      </w:r>
      <w:r w:rsidRPr="00BD597D">
        <w:rPr>
          <w:rFonts w:ascii="Arial"/>
          <w:i/>
          <w:color w:val="000000"/>
          <w:sz w:val="18"/>
          <w:lang w:val="ru-RU"/>
        </w:rPr>
        <w:t xml:space="preserve">, </w:t>
      </w:r>
      <w:r w:rsidRPr="00BD597D">
        <w:rPr>
          <w:rFonts w:ascii="Arial"/>
          <w:i/>
          <w:color w:val="000000"/>
          <w:sz w:val="18"/>
          <w:lang w:val="ru-RU"/>
        </w:rPr>
        <w:t>митницею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та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ін</w:t>
      </w:r>
      <w:r w:rsidRPr="00BD597D">
        <w:rPr>
          <w:rFonts w:ascii="Arial"/>
          <w:i/>
          <w:color w:val="000000"/>
          <w:sz w:val="18"/>
          <w:lang w:val="ru-RU"/>
        </w:rPr>
        <w:t xml:space="preserve">.), </w:t>
      </w:r>
      <w:r w:rsidRPr="00BD597D">
        <w:rPr>
          <w:rFonts w:ascii="Arial"/>
          <w:i/>
          <w:color w:val="000000"/>
          <w:sz w:val="18"/>
          <w:lang w:val="ru-RU"/>
        </w:rPr>
        <w:t>поле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стає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обов</w:t>
      </w:r>
      <w:r w:rsidRPr="00BD597D">
        <w:rPr>
          <w:rFonts w:ascii="Arial"/>
          <w:i/>
          <w:color w:val="000000"/>
          <w:sz w:val="18"/>
          <w:lang w:val="ru-RU"/>
        </w:rPr>
        <w:t>'</w:t>
      </w:r>
      <w:r w:rsidRPr="00BD597D">
        <w:rPr>
          <w:rFonts w:ascii="Arial"/>
          <w:i/>
          <w:color w:val="000000"/>
          <w:sz w:val="18"/>
          <w:lang w:val="ru-RU"/>
        </w:rPr>
        <w:t>язковим</w:t>
      </w:r>
      <w:r w:rsidRPr="00BD597D">
        <w:rPr>
          <w:rFonts w:ascii="Arial"/>
          <w:i/>
          <w:color w:val="000000"/>
          <w:sz w:val="18"/>
          <w:lang w:val="ru-RU"/>
        </w:rPr>
        <w:t xml:space="preserve"> (</w:t>
      </w:r>
      <w:r w:rsidRPr="00BD597D">
        <w:rPr>
          <w:rFonts w:ascii="Arial"/>
          <w:i/>
          <w:color w:val="000000"/>
          <w:sz w:val="18"/>
          <w:lang w:val="ru-RU"/>
        </w:rPr>
        <w:t>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разі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некоректного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заповнення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потрапляє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на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рахунок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нез</w:t>
      </w:r>
      <w:r w:rsidRPr="00BD597D">
        <w:rPr>
          <w:rFonts w:ascii="Arial"/>
          <w:i/>
          <w:color w:val="000000"/>
          <w:sz w:val="18"/>
          <w:lang w:val="ru-RU"/>
        </w:rPr>
        <w:t>'</w:t>
      </w:r>
      <w:r w:rsidRPr="00BD597D">
        <w:rPr>
          <w:rFonts w:ascii="Arial"/>
          <w:i/>
          <w:color w:val="000000"/>
          <w:sz w:val="18"/>
          <w:lang w:val="ru-RU"/>
        </w:rPr>
        <w:t>ясованих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сум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при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обробці</w:t>
      </w:r>
      <w:r w:rsidRPr="00BD597D">
        <w:rPr>
          <w:rFonts w:ascii="Arial"/>
          <w:i/>
          <w:color w:val="000000"/>
          <w:sz w:val="18"/>
          <w:lang w:val="ru-RU"/>
        </w:rPr>
        <w:t xml:space="preserve">) </w:t>
      </w:r>
      <w:r w:rsidRPr="00BD597D">
        <w:rPr>
          <w:rFonts w:ascii="Arial"/>
          <w:i/>
          <w:color w:val="000000"/>
          <w:sz w:val="18"/>
          <w:lang w:val="ru-RU"/>
        </w:rPr>
        <w:t>або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не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обов</w:t>
      </w:r>
      <w:r w:rsidRPr="00BD597D">
        <w:rPr>
          <w:rFonts w:ascii="Arial"/>
          <w:i/>
          <w:color w:val="000000"/>
          <w:sz w:val="18"/>
          <w:lang w:val="ru-RU"/>
        </w:rPr>
        <w:t>'</w:t>
      </w:r>
      <w:r w:rsidRPr="00BD597D">
        <w:rPr>
          <w:rFonts w:ascii="Arial"/>
          <w:i/>
          <w:color w:val="000000"/>
          <w:sz w:val="18"/>
          <w:lang w:val="ru-RU"/>
        </w:rPr>
        <w:t>язковим</w:t>
      </w:r>
      <w:r w:rsidRPr="00BD597D">
        <w:rPr>
          <w:rFonts w:ascii="Arial"/>
          <w:i/>
          <w:color w:val="000000"/>
          <w:sz w:val="18"/>
          <w:lang w:val="ru-RU"/>
        </w:rPr>
        <w:t xml:space="preserve"> (</w:t>
      </w:r>
      <w:r w:rsidRPr="00BD597D">
        <w:rPr>
          <w:rFonts w:ascii="Arial"/>
          <w:i/>
          <w:color w:val="000000"/>
          <w:sz w:val="18"/>
          <w:lang w:val="ru-RU"/>
        </w:rPr>
        <w:t>заповнюється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значенням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за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замовчанням</w:t>
      </w:r>
      <w:r w:rsidRPr="00BD597D">
        <w:rPr>
          <w:rFonts w:ascii="Arial"/>
          <w:i/>
          <w:color w:val="000000"/>
          <w:sz w:val="18"/>
          <w:lang w:val="ru-RU"/>
        </w:rPr>
        <w:t xml:space="preserve">). </w:t>
      </w:r>
      <w:r w:rsidRPr="00BD597D">
        <w:rPr>
          <w:rFonts w:ascii="Arial"/>
          <w:i/>
          <w:color w:val="000000"/>
          <w:sz w:val="18"/>
          <w:lang w:val="ru-RU"/>
        </w:rPr>
        <w:t>Для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побудови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контролів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формі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с</w:t>
      </w:r>
      <w:r w:rsidRPr="00BD597D">
        <w:rPr>
          <w:rFonts w:ascii="Arial"/>
          <w:i/>
          <w:color w:val="000000"/>
          <w:sz w:val="18"/>
          <w:lang w:val="ru-RU"/>
        </w:rPr>
        <w:t>творення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платежу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чи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можливо</w:t>
      </w:r>
      <w:r w:rsidRPr="00BD597D">
        <w:rPr>
          <w:rFonts w:ascii="Arial"/>
          <w:i/>
          <w:color w:val="000000"/>
          <w:sz w:val="18"/>
          <w:lang w:val="ru-RU"/>
        </w:rPr>
        <w:t xml:space="preserve">, </w:t>
      </w:r>
      <w:r w:rsidRPr="00BD597D">
        <w:rPr>
          <w:rFonts w:ascii="Arial"/>
          <w:i/>
          <w:color w:val="000000"/>
          <w:sz w:val="18"/>
          <w:lang w:val="ru-RU"/>
        </w:rPr>
        <w:t>наприклад</w:t>
      </w:r>
      <w:r w:rsidRPr="00BD597D">
        <w:rPr>
          <w:rFonts w:ascii="Arial"/>
          <w:i/>
          <w:color w:val="000000"/>
          <w:sz w:val="18"/>
          <w:lang w:val="ru-RU"/>
        </w:rPr>
        <w:t xml:space="preserve">, </w:t>
      </w:r>
      <w:r w:rsidRPr="00BD597D">
        <w:rPr>
          <w:rFonts w:ascii="Arial"/>
          <w:i/>
          <w:color w:val="000000"/>
          <w:sz w:val="18"/>
          <w:lang w:val="ru-RU"/>
        </w:rPr>
        <w:t>до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переліку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кодів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платежів</w:t>
      </w:r>
      <w:r w:rsidRPr="00BD597D">
        <w:rPr>
          <w:rFonts w:ascii="Arial"/>
          <w:i/>
          <w:color w:val="000000"/>
          <w:sz w:val="18"/>
          <w:lang w:val="ru-RU"/>
        </w:rPr>
        <w:t xml:space="preserve"> (</w:t>
      </w:r>
      <w:r w:rsidRPr="00BD597D">
        <w:rPr>
          <w:rFonts w:ascii="Arial"/>
          <w:i/>
          <w:color w:val="000000"/>
          <w:sz w:val="18"/>
          <w:lang w:val="ru-RU"/>
        </w:rPr>
        <w:t>додаток</w:t>
      </w:r>
      <w:r w:rsidRPr="00BD597D">
        <w:rPr>
          <w:rFonts w:ascii="Arial"/>
          <w:i/>
          <w:color w:val="000000"/>
          <w:sz w:val="18"/>
          <w:lang w:val="ru-RU"/>
        </w:rPr>
        <w:t xml:space="preserve"> 1 </w:t>
      </w:r>
      <w:r w:rsidRPr="00BD597D">
        <w:rPr>
          <w:rFonts w:ascii="Arial"/>
          <w:i/>
          <w:color w:val="000000"/>
          <w:sz w:val="18"/>
          <w:lang w:val="ru-RU"/>
        </w:rPr>
        <w:t>до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Наказу</w:t>
      </w:r>
      <w:r w:rsidRPr="00BD597D">
        <w:rPr>
          <w:rFonts w:ascii="Arial"/>
          <w:i/>
          <w:color w:val="000000"/>
          <w:sz w:val="18"/>
          <w:lang w:val="ru-RU"/>
        </w:rPr>
        <w:t xml:space="preserve">) </w:t>
      </w:r>
      <w:r w:rsidRPr="00BD597D">
        <w:rPr>
          <w:rFonts w:ascii="Arial"/>
          <w:i/>
          <w:color w:val="000000"/>
          <w:sz w:val="18"/>
          <w:lang w:val="ru-RU"/>
        </w:rPr>
        <w:t>визначити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перелік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полів</w:t>
      </w:r>
      <w:r w:rsidRPr="00BD597D">
        <w:rPr>
          <w:rFonts w:ascii="Arial"/>
          <w:i/>
          <w:color w:val="000000"/>
          <w:sz w:val="18"/>
          <w:lang w:val="ru-RU"/>
        </w:rPr>
        <w:t xml:space="preserve">, </w:t>
      </w:r>
      <w:r w:rsidRPr="00BD597D">
        <w:rPr>
          <w:rFonts w:ascii="Arial"/>
          <w:i/>
          <w:color w:val="000000"/>
          <w:sz w:val="18"/>
          <w:lang w:val="ru-RU"/>
        </w:rPr>
        <w:t>обов</w:t>
      </w:r>
      <w:r w:rsidRPr="00BD597D">
        <w:rPr>
          <w:rFonts w:ascii="Arial"/>
          <w:i/>
          <w:color w:val="000000"/>
          <w:sz w:val="18"/>
          <w:lang w:val="ru-RU"/>
        </w:rPr>
        <w:t>'</w:t>
      </w:r>
      <w:r w:rsidRPr="00BD597D">
        <w:rPr>
          <w:rFonts w:ascii="Arial"/>
          <w:i/>
          <w:color w:val="000000"/>
          <w:sz w:val="18"/>
          <w:lang w:val="ru-RU"/>
        </w:rPr>
        <w:t>язкових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до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заповнення</w:t>
      </w:r>
      <w:r w:rsidRPr="00BD597D">
        <w:rPr>
          <w:rFonts w:ascii="Arial"/>
          <w:i/>
          <w:color w:val="000000"/>
          <w:sz w:val="18"/>
          <w:lang w:val="ru-RU"/>
        </w:rPr>
        <w:t xml:space="preserve">, </w:t>
      </w:r>
      <w:r w:rsidRPr="00BD597D">
        <w:rPr>
          <w:rFonts w:ascii="Arial"/>
          <w:i/>
          <w:color w:val="000000"/>
          <w:sz w:val="18"/>
          <w:lang w:val="ru-RU"/>
        </w:rPr>
        <w:t>щоб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уникнути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різного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трактування</w:t>
      </w:r>
      <w:r w:rsidRPr="00BD597D">
        <w:rPr>
          <w:rFonts w:ascii="Arial"/>
          <w:i/>
          <w:color w:val="000000"/>
          <w:sz w:val="18"/>
          <w:lang w:val="ru-RU"/>
        </w:rPr>
        <w:t>?</w:t>
      </w:r>
    </w:p>
    <w:p w14:paraId="5894B64C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92" w:name="93"/>
      <w:bookmarkEnd w:id="91"/>
      <w:r w:rsidRPr="00BD597D">
        <w:rPr>
          <w:rFonts w:ascii="Arial"/>
          <w:i/>
          <w:color w:val="000000"/>
          <w:sz w:val="18"/>
          <w:lang w:val="ru-RU"/>
        </w:rPr>
        <w:t xml:space="preserve">3.4. </w:t>
      </w:r>
      <w:r w:rsidRPr="00BD597D">
        <w:rPr>
          <w:rFonts w:ascii="Arial"/>
          <w:i/>
          <w:color w:val="000000"/>
          <w:sz w:val="18"/>
          <w:lang w:val="ru-RU"/>
        </w:rPr>
        <w:t>При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оплаті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податків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прирівняних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до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них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платежів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платниками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заповнюються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т</w:t>
      </w:r>
      <w:r w:rsidRPr="00BD597D">
        <w:rPr>
          <w:rFonts w:ascii="Arial"/>
          <w:i/>
          <w:color w:val="000000"/>
          <w:sz w:val="18"/>
          <w:lang w:val="ru-RU"/>
        </w:rPr>
        <w:t>ільки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поля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блоку</w:t>
      </w:r>
      <w:r w:rsidRPr="00BD597D">
        <w:rPr>
          <w:rFonts w:ascii="Arial"/>
          <w:i/>
          <w:color w:val="000000"/>
          <w:sz w:val="18"/>
          <w:lang w:val="ru-RU"/>
        </w:rPr>
        <w:t xml:space="preserve"> "</w:t>
      </w:r>
      <w:r>
        <w:rPr>
          <w:rFonts w:ascii="Arial"/>
          <w:i/>
          <w:color w:val="000000"/>
          <w:sz w:val="18"/>
        </w:rPr>
        <w:t>Tax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Remittance</w:t>
      </w:r>
      <w:r w:rsidRPr="00BD597D">
        <w:rPr>
          <w:rFonts w:ascii="Arial"/>
          <w:i/>
          <w:color w:val="000000"/>
          <w:sz w:val="18"/>
          <w:lang w:val="ru-RU"/>
        </w:rPr>
        <w:t xml:space="preserve">", </w:t>
      </w:r>
      <w:r w:rsidRPr="00BD597D">
        <w:rPr>
          <w:rFonts w:ascii="Arial"/>
          <w:i/>
          <w:color w:val="000000"/>
          <w:sz w:val="18"/>
          <w:lang w:val="ru-RU"/>
        </w:rPr>
        <w:t>чи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можуть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бути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заповнені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й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інші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поля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структурованого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призначення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платежу</w:t>
      </w:r>
      <w:r w:rsidRPr="00BD597D">
        <w:rPr>
          <w:rFonts w:ascii="Arial"/>
          <w:i/>
          <w:color w:val="000000"/>
          <w:sz w:val="18"/>
          <w:lang w:val="ru-RU"/>
        </w:rPr>
        <w:t xml:space="preserve">? </w:t>
      </w:r>
      <w:r w:rsidRPr="00BD597D">
        <w:rPr>
          <w:rFonts w:ascii="Arial"/>
          <w:i/>
          <w:color w:val="000000"/>
          <w:sz w:val="18"/>
          <w:lang w:val="ru-RU"/>
        </w:rPr>
        <w:t>Якщо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так</w:t>
      </w:r>
      <w:r w:rsidRPr="00BD597D">
        <w:rPr>
          <w:rFonts w:ascii="Arial"/>
          <w:i/>
          <w:color w:val="000000"/>
          <w:sz w:val="18"/>
          <w:lang w:val="ru-RU"/>
        </w:rPr>
        <w:t xml:space="preserve">, </w:t>
      </w:r>
      <w:r w:rsidRPr="00BD597D">
        <w:rPr>
          <w:rFonts w:ascii="Arial"/>
          <w:i/>
          <w:color w:val="000000"/>
          <w:sz w:val="18"/>
          <w:lang w:val="ru-RU"/>
        </w:rPr>
        <w:t>які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з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них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обов</w:t>
      </w:r>
      <w:r w:rsidRPr="00BD597D">
        <w:rPr>
          <w:rFonts w:ascii="Arial"/>
          <w:i/>
          <w:color w:val="000000"/>
          <w:sz w:val="18"/>
          <w:lang w:val="ru-RU"/>
        </w:rPr>
        <w:t>'</w:t>
      </w:r>
      <w:r w:rsidRPr="00BD597D">
        <w:rPr>
          <w:rFonts w:ascii="Arial"/>
          <w:i/>
          <w:color w:val="000000"/>
          <w:sz w:val="18"/>
          <w:lang w:val="ru-RU"/>
        </w:rPr>
        <w:t>язкові</w:t>
      </w:r>
      <w:r w:rsidRPr="00BD597D">
        <w:rPr>
          <w:rFonts w:ascii="Arial"/>
          <w:i/>
          <w:color w:val="000000"/>
          <w:sz w:val="18"/>
          <w:lang w:val="ru-RU"/>
        </w:rPr>
        <w:t xml:space="preserve">? </w:t>
      </w:r>
      <w:r w:rsidRPr="00BD597D">
        <w:rPr>
          <w:rFonts w:ascii="Arial"/>
          <w:i/>
          <w:color w:val="000000"/>
          <w:sz w:val="18"/>
          <w:lang w:val="ru-RU"/>
        </w:rPr>
        <w:t>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Наказі</w:t>
      </w:r>
      <w:r w:rsidRPr="00BD597D">
        <w:rPr>
          <w:rFonts w:ascii="Arial"/>
          <w:i/>
          <w:color w:val="000000"/>
          <w:sz w:val="18"/>
          <w:lang w:val="ru-RU"/>
        </w:rPr>
        <w:t xml:space="preserve"> 148 </w:t>
      </w:r>
      <w:r w:rsidRPr="00BD597D">
        <w:rPr>
          <w:rFonts w:ascii="Arial"/>
          <w:i/>
          <w:color w:val="000000"/>
          <w:sz w:val="18"/>
          <w:lang w:val="ru-RU"/>
        </w:rPr>
        <w:t>наведені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поля</w:t>
      </w:r>
      <w:r w:rsidRPr="00BD597D">
        <w:rPr>
          <w:rFonts w:ascii="Arial"/>
          <w:i/>
          <w:color w:val="000000"/>
          <w:sz w:val="18"/>
          <w:lang w:val="ru-RU"/>
        </w:rPr>
        <w:t xml:space="preserve">, </w:t>
      </w:r>
      <w:r w:rsidRPr="00BD597D">
        <w:rPr>
          <w:rFonts w:ascii="Arial"/>
          <w:i/>
          <w:color w:val="000000"/>
          <w:sz w:val="18"/>
          <w:lang w:val="ru-RU"/>
        </w:rPr>
        <w:t>які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не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включені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до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блоку</w:t>
      </w:r>
      <w:r w:rsidRPr="00BD597D">
        <w:rPr>
          <w:rFonts w:ascii="Arial"/>
          <w:i/>
          <w:color w:val="000000"/>
          <w:sz w:val="18"/>
          <w:lang w:val="ru-RU"/>
        </w:rPr>
        <w:t xml:space="preserve"> "</w:t>
      </w:r>
      <w:r w:rsidRPr="00BD597D">
        <w:rPr>
          <w:rFonts w:ascii="Arial"/>
          <w:i/>
          <w:color w:val="000000"/>
          <w:sz w:val="18"/>
          <w:lang w:val="ru-RU"/>
        </w:rPr>
        <w:t>Сплата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податків</w:t>
      </w:r>
      <w:r w:rsidRPr="00BD597D">
        <w:rPr>
          <w:rFonts w:ascii="Arial"/>
          <w:i/>
          <w:color w:val="000000"/>
          <w:sz w:val="18"/>
          <w:lang w:val="ru-RU"/>
        </w:rPr>
        <w:t>" (</w:t>
      </w:r>
      <w:r>
        <w:rPr>
          <w:rFonts w:ascii="Arial"/>
          <w:i/>
          <w:color w:val="000000"/>
          <w:sz w:val="18"/>
        </w:rPr>
        <w:t>Tax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Remittance</w:t>
      </w:r>
      <w:r w:rsidRPr="00BD597D">
        <w:rPr>
          <w:rFonts w:ascii="Arial"/>
          <w:i/>
          <w:color w:val="000000"/>
          <w:sz w:val="18"/>
          <w:lang w:val="ru-RU"/>
        </w:rPr>
        <w:t xml:space="preserve">), </w:t>
      </w:r>
      <w:r w:rsidRPr="00BD597D">
        <w:rPr>
          <w:rFonts w:ascii="Arial"/>
          <w:i/>
          <w:color w:val="000000"/>
          <w:sz w:val="18"/>
          <w:lang w:val="ru-RU"/>
        </w:rPr>
        <w:t>але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включені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до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самого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бл</w:t>
      </w:r>
      <w:r w:rsidRPr="00BD597D">
        <w:rPr>
          <w:rFonts w:ascii="Arial"/>
          <w:i/>
          <w:color w:val="000000"/>
          <w:sz w:val="18"/>
          <w:lang w:val="ru-RU"/>
        </w:rPr>
        <w:t>оку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структурованого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призначення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платежу</w:t>
      </w:r>
      <w:r w:rsidRPr="00BD597D">
        <w:rPr>
          <w:rFonts w:ascii="Arial"/>
          <w:i/>
          <w:color w:val="000000"/>
          <w:sz w:val="18"/>
          <w:lang w:val="ru-RU"/>
        </w:rPr>
        <w:t xml:space="preserve"> (</w:t>
      </w:r>
      <w:r w:rsidRPr="00BD597D">
        <w:rPr>
          <w:rFonts w:ascii="Arial"/>
          <w:i/>
          <w:color w:val="000000"/>
          <w:sz w:val="18"/>
          <w:lang w:val="ru-RU"/>
        </w:rPr>
        <w:t>виходить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із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наведених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прикладів</w:t>
      </w:r>
      <w:r w:rsidRPr="00BD597D">
        <w:rPr>
          <w:rFonts w:ascii="Arial"/>
          <w:i/>
          <w:color w:val="000000"/>
          <w:sz w:val="18"/>
          <w:lang w:val="ru-RU"/>
        </w:rPr>
        <w:t xml:space="preserve">). </w:t>
      </w:r>
      <w:r w:rsidRPr="00BD597D">
        <w:rPr>
          <w:rFonts w:ascii="Arial"/>
          <w:i/>
          <w:color w:val="000000"/>
          <w:sz w:val="18"/>
          <w:lang w:val="ru-RU"/>
        </w:rPr>
        <w:t>Чи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є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обов</w:t>
      </w:r>
      <w:r w:rsidRPr="00BD597D">
        <w:rPr>
          <w:rFonts w:ascii="Arial"/>
          <w:i/>
          <w:color w:val="000000"/>
          <w:sz w:val="18"/>
          <w:lang w:val="ru-RU"/>
        </w:rPr>
        <w:t>'</w:t>
      </w:r>
      <w:r w:rsidRPr="00BD597D">
        <w:rPr>
          <w:rFonts w:ascii="Arial"/>
          <w:i/>
          <w:color w:val="000000"/>
          <w:sz w:val="18"/>
          <w:lang w:val="ru-RU"/>
        </w:rPr>
        <w:t>язковим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заповнення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цих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полів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клієнтом</w:t>
      </w:r>
      <w:r w:rsidRPr="00BD597D">
        <w:rPr>
          <w:rFonts w:ascii="Arial"/>
          <w:i/>
          <w:color w:val="000000"/>
          <w:sz w:val="18"/>
          <w:lang w:val="ru-RU"/>
        </w:rPr>
        <w:t>?</w:t>
      </w:r>
    </w:p>
    <w:p w14:paraId="5C226A48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93" w:name="94"/>
      <w:bookmarkEnd w:id="92"/>
      <w:r w:rsidRPr="00BD597D">
        <w:rPr>
          <w:rFonts w:ascii="Arial"/>
          <w:b/>
          <w:color w:val="000000"/>
          <w:sz w:val="18"/>
          <w:lang w:val="ru-RU"/>
        </w:rPr>
        <w:t>Відповідь</w:t>
      </w:r>
      <w:r w:rsidRPr="00BD597D">
        <w:rPr>
          <w:rFonts w:ascii="Arial"/>
          <w:b/>
          <w:color w:val="000000"/>
          <w:sz w:val="18"/>
          <w:lang w:val="ru-RU"/>
        </w:rPr>
        <w:t>.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розділі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Порядку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D597D">
        <w:rPr>
          <w:rFonts w:ascii="Arial"/>
          <w:color w:val="000000"/>
          <w:sz w:val="18"/>
          <w:lang w:val="ru-RU"/>
        </w:rPr>
        <w:t xml:space="preserve"> 148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Заповнення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платником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реквізиту</w:t>
      </w:r>
      <w:r w:rsidRPr="00BD597D">
        <w:rPr>
          <w:rFonts w:ascii="Arial"/>
          <w:color w:val="000000"/>
          <w:sz w:val="18"/>
          <w:lang w:val="ru-RU"/>
        </w:rPr>
        <w:t xml:space="preserve"> "</w:t>
      </w:r>
      <w:r w:rsidRPr="00BD597D">
        <w:rPr>
          <w:rFonts w:ascii="Arial"/>
          <w:color w:val="000000"/>
          <w:sz w:val="18"/>
          <w:lang w:val="ru-RU"/>
        </w:rPr>
        <w:t>Призначення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платежу</w:t>
      </w:r>
      <w:r w:rsidRPr="00BD597D">
        <w:rPr>
          <w:rFonts w:ascii="Arial"/>
          <w:color w:val="000000"/>
          <w:sz w:val="18"/>
          <w:lang w:val="ru-RU"/>
        </w:rPr>
        <w:t xml:space="preserve">" </w:t>
      </w:r>
      <w:r w:rsidRPr="00BD597D">
        <w:rPr>
          <w:rFonts w:ascii="Arial"/>
          <w:color w:val="000000"/>
          <w:sz w:val="18"/>
          <w:lang w:val="ru-RU"/>
        </w:rPr>
        <w:t>платіжної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інструкції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надана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вичерпна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інформація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щодо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переліку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полів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які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використовуються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платником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для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сплати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податків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зборів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митних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інших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платежів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єдиного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внеску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внесення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авансових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платежів</w:t>
      </w:r>
      <w:r w:rsidRPr="00BD597D">
        <w:rPr>
          <w:rFonts w:ascii="Arial"/>
          <w:color w:val="000000"/>
          <w:sz w:val="18"/>
          <w:lang w:val="ru-RU"/>
        </w:rPr>
        <w:t xml:space="preserve"> (</w:t>
      </w:r>
      <w:r w:rsidRPr="00BD597D">
        <w:rPr>
          <w:rFonts w:ascii="Arial"/>
          <w:color w:val="000000"/>
          <w:sz w:val="18"/>
          <w:lang w:val="ru-RU"/>
        </w:rPr>
        <w:t>пере</w:t>
      </w:r>
      <w:r w:rsidRPr="00BD597D">
        <w:rPr>
          <w:rFonts w:ascii="Arial"/>
          <w:color w:val="000000"/>
          <w:sz w:val="18"/>
          <w:lang w:val="ru-RU"/>
        </w:rPr>
        <w:t>доплати</w:t>
      </w:r>
      <w:r w:rsidRPr="00BD597D">
        <w:rPr>
          <w:rFonts w:ascii="Arial"/>
          <w:color w:val="000000"/>
          <w:sz w:val="18"/>
          <w:lang w:val="ru-RU"/>
        </w:rPr>
        <w:t xml:space="preserve">), </w:t>
      </w:r>
      <w:r w:rsidRPr="00BD597D">
        <w:rPr>
          <w:rFonts w:ascii="Arial"/>
          <w:color w:val="000000"/>
          <w:sz w:val="18"/>
          <w:lang w:val="ru-RU"/>
        </w:rPr>
        <w:t>грошової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застави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бюджетний</w:t>
      </w:r>
      <w:r w:rsidRPr="00BD597D">
        <w:rPr>
          <w:rFonts w:ascii="Arial"/>
          <w:color w:val="000000"/>
          <w:sz w:val="18"/>
          <w:lang w:val="ru-RU"/>
        </w:rPr>
        <w:t xml:space="preserve"> / </w:t>
      </w:r>
      <w:r w:rsidRPr="00BD597D">
        <w:rPr>
          <w:rFonts w:ascii="Arial"/>
          <w:color w:val="000000"/>
          <w:sz w:val="18"/>
          <w:lang w:val="ru-RU"/>
        </w:rPr>
        <w:t>небюджетний</w:t>
      </w:r>
      <w:r w:rsidRPr="00BD597D">
        <w:rPr>
          <w:rFonts w:ascii="Arial"/>
          <w:color w:val="000000"/>
          <w:sz w:val="18"/>
          <w:lang w:val="ru-RU"/>
        </w:rPr>
        <w:t xml:space="preserve"> / </w:t>
      </w:r>
      <w:r w:rsidRPr="00BD597D">
        <w:rPr>
          <w:rFonts w:ascii="Arial"/>
          <w:color w:val="000000"/>
          <w:sz w:val="18"/>
          <w:lang w:val="ru-RU"/>
        </w:rPr>
        <w:t>єдиний</w:t>
      </w:r>
      <w:r w:rsidRPr="00BD597D">
        <w:rPr>
          <w:rFonts w:ascii="Arial"/>
          <w:color w:val="000000"/>
          <w:sz w:val="18"/>
          <w:lang w:val="ru-RU"/>
        </w:rPr>
        <w:t xml:space="preserve"> / </w:t>
      </w:r>
      <w:r w:rsidRPr="00BD597D">
        <w:rPr>
          <w:rFonts w:ascii="Arial"/>
          <w:color w:val="000000"/>
          <w:sz w:val="18"/>
          <w:lang w:val="ru-RU"/>
        </w:rPr>
        <w:t>депозитний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рахунок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правил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їх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використання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заповнення</w:t>
      </w:r>
      <w:r w:rsidRPr="00BD597D">
        <w:rPr>
          <w:rFonts w:ascii="Arial"/>
          <w:color w:val="000000"/>
          <w:sz w:val="18"/>
          <w:lang w:val="ru-RU"/>
        </w:rPr>
        <w:t>.</w:t>
      </w:r>
    </w:p>
    <w:p w14:paraId="2F5442D8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94" w:name="95"/>
      <w:bookmarkEnd w:id="93"/>
      <w:r w:rsidRPr="00BD597D">
        <w:rPr>
          <w:rFonts w:ascii="Arial"/>
          <w:color w:val="000000"/>
          <w:sz w:val="18"/>
          <w:lang w:val="ru-RU"/>
        </w:rPr>
        <w:t>Щодо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внесення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змін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Порядку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D597D">
        <w:rPr>
          <w:rFonts w:ascii="Arial"/>
          <w:color w:val="000000"/>
          <w:sz w:val="18"/>
          <w:lang w:val="ru-RU"/>
        </w:rPr>
        <w:t xml:space="preserve"> 148, </w:t>
      </w:r>
      <w:r w:rsidRPr="00BD597D">
        <w:rPr>
          <w:rFonts w:ascii="Arial"/>
          <w:color w:val="000000"/>
          <w:sz w:val="18"/>
          <w:lang w:val="ru-RU"/>
        </w:rPr>
        <w:t>визначення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обов</w:t>
      </w:r>
      <w:r w:rsidRPr="00BD597D">
        <w:rPr>
          <w:rFonts w:ascii="Arial"/>
          <w:color w:val="000000"/>
          <w:sz w:val="18"/>
          <w:lang w:val="ru-RU"/>
        </w:rPr>
        <w:t>'</w:t>
      </w:r>
      <w:r w:rsidRPr="00BD597D">
        <w:rPr>
          <w:rFonts w:ascii="Arial"/>
          <w:color w:val="000000"/>
          <w:sz w:val="18"/>
          <w:lang w:val="ru-RU"/>
        </w:rPr>
        <w:t>язкових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полів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для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заповнення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при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сплаті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тих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чи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інших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платежів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залежності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від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того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ким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адмініструється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платіж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внесення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змін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переліку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кодів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платежів</w:t>
      </w:r>
      <w:r w:rsidRPr="00BD597D">
        <w:rPr>
          <w:rFonts w:ascii="Arial"/>
          <w:color w:val="000000"/>
          <w:sz w:val="18"/>
          <w:lang w:val="ru-RU"/>
        </w:rPr>
        <w:t xml:space="preserve">, </w:t>
      </w:r>
      <w:r w:rsidRPr="00BD597D">
        <w:rPr>
          <w:rFonts w:ascii="Arial"/>
          <w:color w:val="000000"/>
          <w:sz w:val="18"/>
          <w:lang w:val="ru-RU"/>
        </w:rPr>
        <w:t>що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наведені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додатках</w:t>
      </w:r>
      <w:r w:rsidRPr="00BD597D">
        <w:rPr>
          <w:rFonts w:ascii="Arial"/>
          <w:color w:val="000000"/>
          <w:sz w:val="18"/>
          <w:lang w:val="ru-RU"/>
        </w:rPr>
        <w:t xml:space="preserve"> 1 </w:t>
      </w:r>
      <w:r w:rsidRPr="00BD597D">
        <w:rPr>
          <w:rFonts w:ascii="Arial"/>
          <w:color w:val="000000"/>
          <w:sz w:val="18"/>
          <w:lang w:val="ru-RU"/>
        </w:rPr>
        <w:t>та</w:t>
      </w:r>
      <w:r w:rsidRPr="00BD597D">
        <w:rPr>
          <w:rFonts w:ascii="Arial"/>
          <w:color w:val="000000"/>
          <w:sz w:val="18"/>
          <w:lang w:val="ru-RU"/>
        </w:rPr>
        <w:t xml:space="preserve"> 2 </w:t>
      </w:r>
      <w:r w:rsidRPr="00BD597D">
        <w:rPr>
          <w:rFonts w:ascii="Arial"/>
          <w:color w:val="000000"/>
          <w:sz w:val="18"/>
          <w:lang w:val="ru-RU"/>
        </w:rPr>
        <w:t>до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Порядку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D597D">
        <w:rPr>
          <w:rFonts w:ascii="Arial"/>
          <w:color w:val="000000"/>
          <w:sz w:val="18"/>
          <w:lang w:val="ru-RU"/>
        </w:rPr>
        <w:t xml:space="preserve"> 148, </w:t>
      </w:r>
      <w:r w:rsidRPr="00BD597D">
        <w:rPr>
          <w:rFonts w:ascii="Arial"/>
          <w:color w:val="000000"/>
          <w:sz w:val="18"/>
          <w:lang w:val="ru-RU"/>
        </w:rPr>
        <w:t>пропонуємо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звернутись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безпосередньо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Державної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податкової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служби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України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як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розробника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Порядку</w:t>
      </w:r>
      <w:r w:rsidRPr="00BD597D">
        <w:rPr>
          <w:rFonts w:ascii="Arial"/>
          <w:color w:val="000000"/>
          <w:sz w:val="18"/>
          <w:lang w:val="ru-RU"/>
        </w:rPr>
        <w:t>.</w:t>
      </w:r>
    </w:p>
    <w:p w14:paraId="4E952784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95" w:name="96"/>
      <w:bookmarkEnd w:id="94"/>
      <w:r w:rsidRPr="00BD597D">
        <w:rPr>
          <w:rFonts w:ascii="Arial"/>
          <w:color w:val="000000"/>
          <w:sz w:val="18"/>
          <w:lang w:val="ru-RU"/>
        </w:rPr>
        <w:t>Структура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блоку</w:t>
      </w:r>
      <w:r w:rsidRPr="00BD597D">
        <w:rPr>
          <w:rFonts w:ascii="Arial"/>
          <w:color w:val="000000"/>
          <w:sz w:val="18"/>
          <w:lang w:val="ru-RU"/>
        </w:rPr>
        <w:t xml:space="preserve"> "</w:t>
      </w:r>
      <w:r w:rsidRPr="00BD597D">
        <w:rPr>
          <w:rFonts w:ascii="Arial"/>
          <w:color w:val="000000"/>
          <w:sz w:val="18"/>
          <w:lang w:val="ru-RU"/>
        </w:rPr>
        <w:t>Інформація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що</w:t>
      </w:r>
      <w:r w:rsidRPr="00BD597D">
        <w:rPr>
          <w:rFonts w:ascii="Arial"/>
          <w:color w:val="000000"/>
          <w:sz w:val="18"/>
          <w:lang w:val="ru-RU"/>
        </w:rPr>
        <w:t>до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переказу</w:t>
      </w:r>
      <w:r w:rsidRPr="00BD597D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Remittance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Information</w:t>
      </w:r>
      <w:r w:rsidRPr="00BD597D">
        <w:rPr>
          <w:rFonts w:ascii="Arial"/>
          <w:color w:val="000000"/>
          <w:sz w:val="18"/>
          <w:lang w:val="ru-RU"/>
        </w:rPr>
        <w:t xml:space="preserve">)" </w:t>
      </w:r>
      <w:r w:rsidRPr="00BD597D">
        <w:rPr>
          <w:rFonts w:ascii="Arial"/>
          <w:color w:val="000000"/>
          <w:sz w:val="18"/>
          <w:lang w:val="ru-RU"/>
        </w:rPr>
        <w:t>описана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документі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СПЕЦИФІКАЦІЇ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BD597D">
        <w:rPr>
          <w:rFonts w:ascii="Arial"/>
          <w:color w:val="000000"/>
          <w:sz w:val="18"/>
          <w:lang w:val="ru-RU"/>
        </w:rPr>
        <w:t xml:space="preserve"> 20022 </w:t>
      </w:r>
      <w:r>
        <w:rPr>
          <w:rFonts w:ascii="Arial"/>
          <w:color w:val="000000"/>
          <w:sz w:val="18"/>
        </w:rPr>
        <w:t>FIToFICustomerCreditTransfer</w:t>
      </w:r>
      <w:r w:rsidRPr="00BD597D">
        <w:rPr>
          <w:rFonts w:ascii="Arial"/>
          <w:color w:val="000000"/>
          <w:sz w:val="18"/>
          <w:lang w:val="ru-RU"/>
        </w:rPr>
        <w:t xml:space="preserve"> (</w:t>
      </w:r>
      <w:r w:rsidRPr="00BD597D">
        <w:rPr>
          <w:rFonts w:ascii="Arial"/>
          <w:color w:val="000000"/>
          <w:sz w:val="18"/>
          <w:lang w:val="ru-RU"/>
        </w:rPr>
        <w:t>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рівні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агент</w:t>
      </w:r>
      <w:r w:rsidRPr="00BD597D">
        <w:rPr>
          <w:rFonts w:ascii="Arial"/>
          <w:color w:val="000000"/>
          <w:sz w:val="18"/>
          <w:lang w:val="ru-RU"/>
        </w:rPr>
        <w:t xml:space="preserve"> - </w:t>
      </w:r>
      <w:r w:rsidRPr="00BD597D">
        <w:rPr>
          <w:rFonts w:ascii="Arial"/>
          <w:color w:val="000000"/>
          <w:sz w:val="18"/>
          <w:lang w:val="ru-RU"/>
        </w:rPr>
        <w:t>ЦОСЕП</w:t>
      </w:r>
      <w:r w:rsidRPr="00BD597D">
        <w:rPr>
          <w:rFonts w:ascii="Arial"/>
          <w:color w:val="000000"/>
          <w:sz w:val="18"/>
          <w:lang w:val="ru-RU"/>
        </w:rPr>
        <w:t xml:space="preserve"> - </w:t>
      </w:r>
      <w:r w:rsidRPr="00BD597D">
        <w:rPr>
          <w:rFonts w:ascii="Arial"/>
          <w:color w:val="000000"/>
          <w:sz w:val="18"/>
          <w:lang w:val="ru-RU"/>
        </w:rPr>
        <w:t>агент</w:t>
      </w:r>
      <w:r w:rsidRPr="00BD597D">
        <w:rPr>
          <w:rFonts w:ascii="Arial"/>
          <w:color w:val="000000"/>
          <w:sz w:val="18"/>
          <w:lang w:val="ru-RU"/>
        </w:rPr>
        <w:t xml:space="preserve">) </w:t>
      </w:r>
      <w:r>
        <w:rPr>
          <w:rFonts w:ascii="Arial"/>
          <w:color w:val="000000"/>
          <w:sz w:val="18"/>
        </w:rPr>
        <w:t>pacs</w:t>
      </w:r>
      <w:r w:rsidRPr="00BD597D">
        <w:rPr>
          <w:rFonts w:ascii="Arial"/>
          <w:color w:val="000000"/>
          <w:sz w:val="18"/>
          <w:lang w:val="ru-RU"/>
        </w:rPr>
        <w:t>.008 "</w:t>
      </w:r>
      <w:r w:rsidRPr="00BD597D">
        <w:rPr>
          <w:rFonts w:ascii="Arial"/>
          <w:color w:val="000000"/>
          <w:sz w:val="18"/>
          <w:lang w:val="ru-RU"/>
        </w:rPr>
        <w:t>Кредитовий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переказ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коштів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клієнта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на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рівні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агентів</w:t>
      </w:r>
      <w:r w:rsidRPr="00BD597D">
        <w:rPr>
          <w:rFonts w:ascii="Arial"/>
          <w:color w:val="000000"/>
          <w:sz w:val="18"/>
          <w:lang w:val="ru-RU"/>
        </w:rPr>
        <w:t xml:space="preserve">", </w:t>
      </w:r>
      <w:r w:rsidRPr="00BD597D">
        <w:rPr>
          <w:rFonts w:ascii="Arial"/>
          <w:color w:val="000000"/>
          <w:sz w:val="18"/>
          <w:lang w:val="ru-RU"/>
        </w:rPr>
        <w:t>який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розміщений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за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 w:rsidRPr="00BD597D">
        <w:rPr>
          <w:rFonts w:ascii="Arial"/>
          <w:color w:val="000000"/>
          <w:sz w:val="18"/>
          <w:lang w:val="ru-RU"/>
        </w:rPr>
        <w:t>посиланням</w:t>
      </w:r>
      <w:r w:rsidRPr="00BD597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https</w:t>
      </w:r>
      <w:r w:rsidRPr="00BD597D">
        <w:rPr>
          <w:rFonts w:ascii="Arial"/>
          <w:color w:val="000000"/>
          <w:sz w:val="18"/>
          <w:lang w:val="ru-RU"/>
        </w:rPr>
        <w:t>://</w:t>
      </w:r>
      <w:r>
        <w:rPr>
          <w:rFonts w:ascii="Arial"/>
          <w:color w:val="000000"/>
          <w:sz w:val="18"/>
        </w:rPr>
        <w:t>bank</w:t>
      </w:r>
      <w:r w:rsidRPr="00BD597D">
        <w:rPr>
          <w:rFonts w:ascii="Arial"/>
          <w:color w:val="000000"/>
          <w:sz w:val="18"/>
          <w:lang w:val="ru-RU"/>
        </w:rPr>
        <w:t>.</w:t>
      </w:r>
      <w:r>
        <w:rPr>
          <w:rFonts w:ascii="Arial"/>
          <w:color w:val="000000"/>
          <w:sz w:val="18"/>
        </w:rPr>
        <w:t>gov</w:t>
      </w:r>
      <w:r w:rsidRPr="00BD597D">
        <w:rPr>
          <w:rFonts w:ascii="Arial"/>
          <w:color w:val="000000"/>
          <w:sz w:val="18"/>
          <w:lang w:val="ru-RU"/>
        </w:rPr>
        <w:t>.</w:t>
      </w:r>
      <w:r>
        <w:rPr>
          <w:rFonts w:ascii="Arial"/>
          <w:color w:val="000000"/>
          <w:sz w:val="18"/>
        </w:rPr>
        <w:t>ua</w:t>
      </w:r>
      <w:r w:rsidRPr="00BD597D">
        <w:rPr>
          <w:rFonts w:ascii="Arial"/>
          <w:color w:val="000000"/>
          <w:sz w:val="18"/>
          <w:lang w:val="ru-RU"/>
        </w:rPr>
        <w:t>/</w:t>
      </w:r>
      <w:r>
        <w:rPr>
          <w:rFonts w:ascii="Arial"/>
          <w:color w:val="000000"/>
          <w:sz w:val="18"/>
        </w:rPr>
        <w:t>ua</w:t>
      </w:r>
      <w:r w:rsidRPr="00BD597D">
        <w:rPr>
          <w:rFonts w:ascii="Arial"/>
          <w:color w:val="000000"/>
          <w:sz w:val="18"/>
          <w:lang w:val="ru-RU"/>
        </w:rPr>
        <w:t>/</w:t>
      </w:r>
      <w:r>
        <w:rPr>
          <w:rFonts w:ascii="Arial"/>
          <w:color w:val="000000"/>
          <w:sz w:val="18"/>
        </w:rPr>
        <w:t>payments</w:t>
      </w:r>
      <w:r w:rsidRPr="00BD597D">
        <w:rPr>
          <w:rFonts w:ascii="Arial"/>
          <w:color w:val="000000"/>
          <w:sz w:val="18"/>
          <w:lang w:val="ru-RU"/>
        </w:rPr>
        <w:t>/</w:t>
      </w:r>
      <w:r>
        <w:rPr>
          <w:rFonts w:ascii="Arial"/>
          <w:color w:val="000000"/>
          <w:sz w:val="18"/>
        </w:rPr>
        <w:t>project</w:t>
      </w:r>
      <w:r w:rsidRPr="00BD597D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iso</w:t>
      </w:r>
      <w:r w:rsidRPr="00BD597D">
        <w:rPr>
          <w:rFonts w:ascii="Arial"/>
          <w:color w:val="000000"/>
          <w:sz w:val="18"/>
          <w:lang w:val="ru-RU"/>
        </w:rPr>
        <w:t>20022.</w:t>
      </w:r>
    </w:p>
    <w:p w14:paraId="4B19E4FE" w14:textId="77777777" w:rsidR="00DB47D4" w:rsidRPr="00BD597D" w:rsidRDefault="00D7324D">
      <w:pPr>
        <w:spacing w:after="0"/>
        <w:ind w:firstLine="240"/>
        <w:rPr>
          <w:lang w:val="ru-RU"/>
        </w:rPr>
      </w:pPr>
      <w:bookmarkStart w:id="96" w:name="97"/>
      <w:bookmarkEnd w:id="95"/>
      <w:r w:rsidRPr="00BD597D">
        <w:rPr>
          <w:rFonts w:ascii="Arial"/>
          <w:i/>
          <w:color w:val="000000"/>
          <w:sz w:val="18"/>
          <w:lang w:val="ru-RU"/>
        </w:rPr>
        <w:t xml:space="preserve">3.5. </w:t>
      </w:r>
      <w:r w:rsidRPr="00BD597D">
        <w:rPr>
          <w:rFonts w:ascii="Arial"/>
          <w:i/>
          <w:color w:val="000000"/>
          <w:sz w:val="18"/>
          <w:lang w:val="ru-RU"/>
        </w:rPr>
        <w:t>Відповідно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до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стандарту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в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блоці</w:t>
      </w:r>
      <w:r w:rsidRPr="00BD597D">
        <w:rPr>
          <w:rFonts w:ascii="Arial"/>
          <w:i/>
          <w:color w:val="000000"/>
          <w:sz w:val="18"/>
          <w:lang w:val="ru-RU"/>
        </w:rPr>
        <w:t xml:space="preserve"> "</w:t>
      </w:r>
      <w:r w:rsidRPr="00BD597D">
        <w:rPr>
          <w:rFonts w:ascii="Arial"/>
          <w:i/>
          <w:color w:val="000000"/>
          <w:sz w:val="18"/>
          <w:lang w:val="ru-RU"/>
        </w:rPr>
        <w:t>Сплата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податків</w:t>
      </w:r>
      <w:r w:rsidRPr="00BD597D">
        <w:rPr>
          <w:rFonts w:ascii="Arial"/>
          <w:i/>
          <w:color w:val="000000"/>
          <w:sz w:val="18"/>
          <w:lang w:val="ru-RU"/>
        </w:rPr>
        <w:t xml:space="preserve">" </w:t>
      </w:r>
      <w:r w:rsidRPr="00BD597D">
        <w:rPr>
          <w:rFonts w:ascii="Arial"/>
          <w:i/>
          <w:color w:val="000000"/>
          <w:sz w:val="18"/>
          <w:lang w:val="ru-RU"/>
        </w:rPr>
        <w:t>є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поле</w:t>
      </w:r>
      <w:r w:rsidRPr="00BD597D">
        <w:rPr>
          <w:rFonts w:ascii="Arial"/>
          <w:i/>
          <w:color w:val="000000"/>
          <w:sz w:val="18"/>
          <w:lang w:val="ru-RU"/>
        </w:rPr>
        <w:t xml:space="preserve"> "</w:t>
      </w:r>
      <w:r w:rsidRPr="00BD597D">
        <w:rPr>
          <w:rFonts w:ascii="Arial"/>
          <w:i/>
          <w:color w:val="000000"/>
          <w:sz w:val="18"/>
          <w:lang w:val="ru-RU"/>
        </w:rPr>
        <w:t>Адміністративно</w:t>
      </w:r>
      <w:r w:rsidRPr="00BD597D">
        <w:rPr>
          <w:rFonts w:ascii="Arial"/>
          <w:i/>
          <w:color w:val="000000"/>
          <w:sz w:val="18"/>
          <w:lang w:val="ru-RU"/>
        </w:rPr>
        <w:t>-</w:t>
      </w:r>
      <w:r w:rsidRPr="00BD597D">
        <w:rPr>
          <w:rFonts w:ascii="Arial"/>
          <w:i/>
          <w:color w:val="000000"/>
          <w:sz w:val="18"/>
          <w:lang w:val="ru-RU"/>
        </w:rPr>
        <w:t>територіальна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зона</w:t>
      </w:r>
      <w:r w:rsidRPr="00BD597D">
        <w:rPr>
          <w:rFonts w:ascii="Arial"/>
          <w:i/>
          <w:color w:val="000000"/>
          <w:sz w:val="18"/>
          <w:lang w:val="ru-RU"/>
        </w:rPr>
        <w:t xml:space="preserve">" - </w:t>
      </w:r>
      <w:r w:rsidRPr="00BD597D">
        <w:rPr>
          <w:rFonts w:ascii="Arial"/>
          <w:i/>
          <w:color w:val="000000"/>
          <w:sz w:val="18"/>
          <w:lang w:val="ru-RU"/>
        </w:rPr>
        <w:t>з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точки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зору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стандарту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поле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не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обов</w:t>
      </w:r>
      <w:r w:rsidRPr="00BD597D">
        <w:rPr>
          <w:rFonts w:ascii="Arial"/>
          <w:i/>
          <w:color w:val="000000"/>
          <w:sz w:val="18"/>
          <w:lang w:val="ru-RU"/>
        </w:rPr>
        <w:t>'</w:t>
      </w:r>
      <w:r w:rsidRPr="00BD597D">
        <w:rPr>
          <w:rFonts w:ascii="Arial"/>
          <w:i/>
          <w:color w:val="000000"/>
          <w:sz w:val="18"/>
          <w:lang w:val="ru-RU"/>
        </w:rPr>
        <w:t>язкове</w:t>
      </w:r>
      <w:r w:rsidRPr="00BD597D">
        <w:rPr>
          <w:rFonts w:ascii="Arial"/>
          <w:i/>
          <w:color w:val="000000"/>
          <w:sz w:val="18"/>
          <w:lang w:val="ru-RU"/>
        </w:rPr>
        <w:t xml:space="preserve">, </w:t>
      </w:r>
      <w:r w:rsidRPr="00BD597D">
        <w:rPr>
          <w:rFonts w:ascii="Arial"/>
          <w:i/>
          <w:color w:val="000000"/>
          <w:sz w:val="18"/>
          <w:lang w:val="ru-RU"/>
        </w:rPr>
        <w:t>у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Наказі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про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нього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не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згадується</w:t>
      </w:r>
      <w:r w:rsidRPr="00BD597D">
        <w:rPr>
          <w:rFonts w:ascii="Arial"/>
          <w:i/>
          <w:color w:val="000000"/>
          <w:sz w:val="18"/>
          <w:lang w:val="ru-RU"/>
        </w:rPr>
        <w:t xml:space="preserve">, </w:t>
      </w:r>
      <w:r w:rsidRPr="00BD597D">
        <w:rPr>
          <w:rFonts w:ascii="Arial"/>
          <w:i/>
          <w:color w:val="000000"/>
          <w:sz w:val="18"/>
          <w:lang w:val="ru-RU"/>
        </w:rPr>
        <w:t>в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прикладі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поле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заповнюється</w:t>
      </w:r>
      <w:r w:rsidRPr="00BD597D">
        <w:rPr>
          <w:rFonts w:ascii="Arial"/>
          <w:i/>
          <w:color w:val="000000"/>
          <w:sz w:val="18"/>
          <w:lang w:val="ru-RU"/>
        </w:rPr>
        <w:t xml:space="preserve">. </w:t>
      </w:r>
      <w:r w:rsidRPr="00BD597D">
        <w:rPr>
          <w:rFonts w:ascii="Arial"/>
          <w:i/>
          <w:color w:val="000000"/>
          <w:sz w:val="18"/>
          <w:lang w:val="ru-RU"/>
        </w:rPr>
        <w:t>Чи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буде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оброблени</w:t>
      </w:r>
      <w:r w:rsidRPr="00BD597D">
        <w:rPr>
          <w:rFonts w:ascii="Arial"/>
          <w:i/>
          <w:color w:val="000000"/>
          <w:sz w:val="18"/>
          <w:lang w:val="ru-RU"/>
        </w:rPr>
        <w:t>й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платіж</w:t>
      </w:r>
      <w:r w:rsidRPr="00BD597D">
        <w:rPr>
          <w:rFonts w:ascii="Arial"/>
          <w:i/>
          <w:color w:val="000000"/>
          <w:sz w:val="18"/>
          <w:lang w:val="ru-RU"/>
        </w:rPr>
        <w:t xml:space="preserve">, </w:t>
      </w:r>
      <w:r w:rsidRPr="00BD597D">
        <w:rPr>
          <w:rFonts w:ascii="Arial"/>
          <w:i/>
          <w:color w:val="000000"/>
          <w:sz w:val="18"/>
          <w:lang w:val="ru-RU"/>
        </w:rPr>
        <w:t>якщо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поле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не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буде</w:t>
      </w:r>
      <w:r w:rsidRPr="00BD597D">
        <w:rPr>
          <w:rFonts w:ascii="Arial"/>
          <w:i/>
          <w:color w:val="000000"/>
          <w:sz w:val="18"/>
          <w:lang w:val="ru-RU"/>
        </w:rPr>
        <w:t xml:space="preserve"> </w:t>
      </w:r>
      <w:r w:rsidRPr="00BD597D">
        <w:rPr>
          <w:rFonts w:ascii="Arial"/>
          <w:i/>
          <w:color w:val="000000"/>
          <w:sz w:val="18"/>
          <w:lang w:val="ru-RU"/>
        </w:rPr>
        <w:t>заповнене</w:t>
      </w:r>
      <w:r w:rsidRPr="00BD597D">
        <w:rPr>
          <w:rFonts w:ascii="Arial"/>
          <w:i/>
          <w:color w:val="000000"/>
          <w:sz w:val="18"/>
          <w:lang w:val="ru-RU"/>
        </w:rPr>
        <w:t>?</w:t>
      </w:r>
    </w:p>
    <w:p w14:paraId="3B72CFA5" w14:textId="77777777" w:rsidR="00DB47D4" w:rsidRPr="00323DD9" w:rsidRDefault="00D7324D">
      <w:pPr>
        <w:spacing w:after="0"/>
        <w:ind w:firstLine="240"/>
        <w:rPr>
          <w:lang w:val="ru-RU"/>
        </w:rPr>
      </w:pPr>
      <w:bookmarkStart w:id="97" w:name="98"/>
      <w:bookmarkEnd w:id="96"/>
      <w:r w:rsidRPr="00323DD9">
        <w:rPr>
          <w:rFonts w:ascii="Arial"/>
          <w:b/>
          <w:color w:val="000000"/>
          <w:sz w:val="18"/>
          <w:lang w:val="ru-RU"/>
        </w:rPr>
        <w:t>Відповідь</w:t>
      </w:r>
      <w:r w:rsidRPr="00323DD9">
        <w:rPr>
          <w:rFonts w:ascii="Arial"/>
          <w:color w:val="000000"/>
          <w:sz w:val="18"/>
          <w:lang w:val="ru-RU"/>
        </w:rPr>
        <w:t xml:space="preserve">. </w:t>
      </w:r>
      <w:r w:rsidRPr="00323DD9">
        <w:rPr>
          <w:rFonts w:ascii="Arial"/>
          <w:color w:val="000000"/>
          <w:sz w:val="18"/>
          <w:lang w:val="ru-RU"/>
        </w:rPr>
        <w:t>Оскільки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реквізит</w:t>
      </w:r>
      <w:r w:rsidRPr="00323DD9">
        <w:rPr>
          <w:rFonts w:ascii="Arial"/>
          <w:color w:val="000000"/>
          <w:sz w:val="18"/>
          <w:lang w:val="ru-RU"/>
        </w:rPr>
        <w:t xml:space="preserve"> "</w:t>
      </w:r>
      <w:r w:rsidRPr="00323DD9">
        <w:rPr>
          <w:rFonts w:ascii="Arial"/>
          <w:color w:val="000000"/>
          <w:sz w:val="18"/>
          <w:lang w:val="ru-RU"/>
        </w:rPr>
        <w:t>Адміністративно</w:t>
      </w:r>
      <w:r w:rsidRPr="00323DD9">
        <w:rPr>
          <w:rFonts w:ascii="Arial"/>
          <w:color w:val="000000"/>
          <w:sz w:val="18"/>
          <w:lang w:val="ru-RU"/>
        </w:rPr>
        <w:t>-</w:t>
      </w:r>
      <w:r w:rsidRPr="00323DD9">
        <w:rPr>
          <w:rFonts w:ascii="Arial"/>
          <w:color w:val="000000"/>
          <w:sz w:val="18"/>
          <w:lang w:val="ru-RU"/>
        </w:rPr>
        <w:t>територіальна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зона</w:t>
      </w:r>
      <w:r w:rsidRPr="00323DD9">
        <w:rPr>
          <w:rFonts w:ascii="Arial"/>
          <w:color w:val="000000"/>
          <w:sz w:val="18"/>
          <w:lang w:val="ru-RU"/>
        </w:rPr>
        <w:t xml:space="preserve">" </w:t>
      </w:r>
      <w:r w:rsidRPr="00323DD9">
        <w:rPr>
          <w:rFonts w:ascii="Arial"/>
          <w:color w:val="000000"/>
          <w:sz w:val="18"/>
          <w:lang w:val="ru-RU"/>
        </w:rPr>
        <w:t>згідно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стандарту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323DD9">
        <w:rPr>
          <w:rFonts w:ascii="Arial"/>
          <w:color w:val="000000"/>
          <w:sz w:val="18"/>
          <w:lang w:val="ru-RU"/>
        </w:rPr>
        <w:t xml:space="preserve"> 20022 </w:t>
      </w:r>
      <w:r w:rsidRPr="00323DD9">
        <w:rPr>
          <w:rFonts w:ascii="Arial"/>
          <w:color w:val="000000"/>
          <w:sz w:val="18"/>
          <w:lang w:val="ru-RU"/>
        </w:rPr>
        <w:t>є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необов</w:t>
      </w:r>
      <w:r w:rsidRPr="00323DD9">
        <w:rPr>
          <w:rFonts w:ascii="Arial"/>
          <w:color w:val="000000"/>
          <w:sz w:val="18"/>
          <w:lang w:val="ru-RU"/>
        </w:rPr>
        <w:t>'</w:t>
      </w:r>
      <w:r w:rsidRPr="00323DD9">
        <w:rPr>
          <w:rFonts w:ascii="Arial"/>
          <w:color w:val="000000"/>
          <w:sz w:val="18"/>
          <w:lang w:val="ru-RU"/>
        </w:rPr>
        <w:t>зковим</w:t>
      </w:r>
      <w:r w:rsidRPr="00323DD9">
        <w:rPr>
          <w:rFonts w:ascii="Arial"/>
          <w:color w:val="000000"/>
          <w:sz w:val="18"/>
          <w:lang w:val="ru-RU"/>
        </w:rPr>
        <w:t xml:space="preserve">, </w:t>
      </w:r>
      <w:r w:rsidRPr="00323DD9">
        <w:rPr>
          <w:rFonts w:ascii="Arial"/>
          <w:color w:val="000000"/>
          <w:sz w:val="18"/>
          <w:lang w:val="ru-RU"/>
        </w:rPr>
        <w:t>то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банк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може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не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заповнювати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цей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реквізит</w:t>
      </w:r>
      <w:r w:rsidRPr="00323DD9">
        <w:rPr>
          <w:rFonts w:ascii="Arial"/>
          <w:color w:val="000000"/>
          <w:sz w:val="18"/>
          <w:lang w:val="ru-RU"/>
        </w:rPr>
        <w:t xml:space="preserve">, </w:t>
      </w:r>
      <w:r w:rsidRPr="00323DD9">
        <w:rPr>
          <w:rFonts w:ascii="Arial"/>
          <w:color w:val="000000"/>
          <w:sz w:val="18"/>
          <w:lang w:val="ru-RU"/>
        </w:rPr>
        <w:t>проте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має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враховувати</w:t>
      </w:r>
      <w:r w:rsidRPr="00323DD9">
        <w:rPr>
          <w:rFonts w:ascii="Arial"/>
          <w:color w:val="000000"/>
          <w:sz w:val="18"/>
          <w:lang w:val="ru-RU"/>
        </w:rPr>
        <w:t xml:space="preserve">, </w:t>
      </w:r>
      <w:r w:rsidRPr="00323DD9">
        <w:rPr>
          <w:rFonts w:ascii="Arial"/>
          <w:color w:val="000000"/>
          <w:sz w:val="18"/>
          <w:lang w:val="ru-RU"/>
        </w:rPr>
        <w:t>що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необов</w:t>
      </w:r>
      <w:r w:rsidRPr="00323DD9">
        <w:rPr>
          <w:rFonts w:ascii="Arial"/>
          <w:color w:val="000000"/>
          <w:sz w:val="18"/>
          <w:lang w:val="ru-RU"/>
        </w:rPr>
        <w:t>'</w:t>
      </w:r>
      <w:r w:rsidRPr="00323DD9">
        <w:rPr>
          <w:rFonts w:ascii="Arial"/>
          <w:color w:val="000000"/>
          <w:sz w:val="18"/>
          <w:lang w:val="ru-RU"/>
        </w:rPr>
        <w:t>язковий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реквізит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залишається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в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с</w:t>
      </w:r>
      <w:r w:rsidRPr="00323DD9">
        <w:rPr>
          <w:rFonts w:ascii="Arial"/>
          <w:color w:val="000000"/>
          <w:sz w:val="18"/>
          <w:lang w:val="ru-RU"/>
        </w:rPr>
        <w:t>труктурі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повідомлення</w:t>
      </w:r>
      <w:r w:rsidRPr="00323DD9">
        <w:rPr>
          <w:rFonts w:ascii="Arial"/>
          <w:color w:val="000000"/>
          <w:sz w:val="18"/>
          <w:lang w:val="ru-RU"/>
        </w:rPr>
        <w:t>.</w:t>
      </w:r>
    </w:p>
    <w:p w14:paraId="3E94D1F2" w14:textId="77777777" w:rsidR="00DB47D4" w:rsidRPr="00323DD9" w:rsidRDefault="00D7324D">
      <w:pPr>
        <w:spacing w:after="0"/>
        <w:ind w:firstLine="240"/>
        <w:rPr>
          <w:lang w:val="ru-RU"/>
        </w:rPr>
      </w:pPr>
      <w:bookmarkStart w:id="98" w:name="99"/>
      <w:bookmarkEnd w:id="97"/>
      <w:r w:rsidRPr="00323DD9">
        <w:rPr>
          <w:rFonts w:ascii="Arial"/>
          <w:color w:val="000000"/>
          <w:sz w:val="18"/>
          <w:lang w:val="ru-RU"/>
        </w:rPr>
        <w:t>Не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заповнення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необов</w:t>
      </w:r>
      <w:r w:rsidRPr="00323DD9">
        <w:rPr>
          <w:rFonts w:ascii="Arial"/>
          <w:color w:val="000000"/>
          <w:sz w:val="18"/>
          <w:lang w:val="ru-RU"/>
        </w:rPr>
        <w:t>'</w:t>
      </w:r>
      <w:r w:rsidRPr="00323DD9">
        <w:rPr>
          <w:rFonts w:ascii="Arial"/>
          <w:color w:val="000000"/>
          <w:sz w:val="18"/>
          <w:lang w:val="ru-RU"/>
        </w:rPr>
        <w:t>язкового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реквізиту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жодним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чином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не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веде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до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відмови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в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оброблені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та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виконанні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платіжної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операції</w:t>
      </w:r>
      <w:r w:rsidRPr="00323DD9">
        <w:rPr>
          <w:rFonts w:ascii="Arial"/>
          <w:color w:val="000000"/>
          <w:sz w:val="18"/>
          <w:lang w:val="ru-RU"/>
        </w:rPr>
        <w:t>.</w:t>
      </w:r>
    </w:p>
    <w:p w14:paraId="6E47050E" w14:textId="77777777" w:rsidR="00DB47D4" w:rsidRPr="00323DD9" w:rsidRDefault="00D7324D">
      <w:pPr>
        <w:spacing w:after="0"/>
        <w:ind w:firstLine="240"/>
        <w:rPr>
          <w:lang w:val="ru-RU"/>
        </w:rPr>
      </w:pPr>
      <w:bookmarkStart w:id="99" w:name="100"/>
      <w:bookmarkEnd w:id="98"/>
      <w:r w:rsidRPr="00323DD9">
        <w:rPr>
          <w:rFonts w:ascii="Arial"/>
          <w:color w:val="000000"/>
          <w:sz w:val="18"/>
          <w:lang w:val="ru-RU"/>
        </w:rPr>
        <w:t>Щодо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практичного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застосування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реквізиту</w:t>
      </w:r>
      <w:r w:rsidRPr="00323DD9">
        <w:rPr>
          <w:rFonts w:ascii="Arial"/>
          <w:color w:val="000000"/>
          <w:sz w:val="18"/>
          <w:lang w:val="ru-RU"/>
        </w:rPr>
        <w:t xml:space="preserve"> "</w:t>
      </w:r>
      <w:r w:rsidRPr="00323DD9">
        <w:rPr>
          <w:rFonts w:ascii="Arial"/>
          <w:color w:val="000000"/>
          <w:sz w:val="18"/>
          <w:lang w:val="ru-RU"/>
        </w:rPr>
        <w:t>Адміністративно</w:t>
      </w:r>
      <w:r w:rsidRPr="00323DD9">
        <w:rPr>
          <w:rFonts w:ascii="Arial"/>
          <w:color w:val="000000"/>
          <w:sz w:val="18"/>
          <w:lang w:val="ru-RU"/>
        </w:rPr>
        <w:t>-</w:t>
      </w:r>
      <w:r w:rsidRPr="00323DD9">
        <w:rPr>
          <w:rFonts w:ascii="Arial"/>
          <w:color w:val="000000"/>
          <w:sz w:val="18"/>
          <w:lang w:val="ru-RU"/>
        </w:rPr>
        <w:t>територіальна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зона</w:t>
      </w:r>
      <w:r w:rsidRPr="00323DD9">
        <w:rPr>
          <w:rFonts w:ascii="Arial"/>
          <w:color w:val="000000"/>
          <w:sz w:val="18"/>
          <w:lang w:val="ru-RU"/>
        </w:rPr>
        <w:t xml:space="preserve">" </w:t>
      </w:r>
      <w:r w:rsidRPr="00323DD9">
        <w:rPr>
          <w:rFonts w:ascii="Arial"/>
          <w:color w:val="000000"/>
          <w:sz w:val="18"/>
          <w:lang w:val="ru-RU"/>
        </w:rPr>
        <w:t>для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сплати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податків</w:t>
      </w:r>
      <w:r w:rsidRPr="00323DD9">
        <w:rPr>
          <w:rFonts w:ascii="Arial"/>
          <w:color w:val="000000"/>
          <w:sz w:val="18"/>
          <w:lang w:val="ru-RU"/>
        </w:rPr>
        <w:t xml:space="preserve">, </w:t>
      </w:r>
      <w:r w:rsidRPr="00323DD9">
        <w:rPr>
          <w:rFonts w:ascii="Arial"/>
          <w:color w:val="000000"/>
          <w:sz w:val="18"/>
          <w:lang w:val="ru-RU"/>
        </w:rPr>
        <w:t>зборів</w:t>
      </w:r>
      <w:r w:rsidRPr="00323DD9">
        <w:rPr>
          <w:rFonts w:ascii="Arial"/>
          <w:color w:val="000000"/>
          <w:sz w:val="18"/>
          <w:lang w:val="ru-RU"/>
        </w:rPr>
        <w:t xml:space="preserve">, </w:t>
      </w:r>
      <w:r w:rsidRPr="00323DD9">
        <w:rPr>
          <w:rFonts w:ascii="Arial"/>
          <w:color w:val="000000"/>
          <w:sz w:val="18"/>
          <w:lang w:val="ru-RU"/>
        </w:rPr>
        <w:t>митних</w:t>
      </w:r>
      <w:r w:rsidRPr="00323DD9">
        <w:rPr>
          <w:rFonts w:ascii="Arial"/>
          <w:color w:val="000000"/>
          <w:sz w:val="18"/>
          <w:lang w:val="ru-RU"/>
        </w:rPr>
        <w:t xml:space="preserve">, </w:t>
      </w:r>
      <w:r w:rsidRPr="00323DD9">
        <w:rPr>
          <w:rFonts w:ascii="Arial"/>
          <w:color w:val="000000"/>
          <w:sz w:val="18"/>
          <w:lang w:val="ru-RU"/>
        </w:rPr>
        <w:t>ін</w:t>
      </w:r>
      <w:r w:rsidRPr="00323DD9">
        <w:rPr>
          <w:rFonts w:ascii="Arial"/>
          <w:color w:val="000000"/>
          <w:sz w:val="18"/>
          <w:lang w:val="ru-RU"/>
        </w:rPr>
        <w:t>ших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платежів</w:t>
      </w:r>
      <w:r w:rsidRPr="00323DD9">
        <w:rPr>
          <w:rFonts w:ascii="Arial"/>
          <w:color w:val="000000"/>
          <w:sz w:val="18"/>
          <w:lang w:val="ru-RU"/>
        </w:rPr>
        <w:t xml:space="preserve">, </w:t>
      </w:r>
      <w:r w:rsidRPr="00323DD9">
        <w:rPr>
          <w:rFonts w:ascii="Arial"/>
          <w:color w:val="000000"/>
          <w:sz w:val="18"/>
          <w:lang w:val="ru-RU"/>
        </w:rPr>
        <w:t>єдиного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внеску</w:t>
      </w:r>
      <w:r w:rsidRPr="00323DD9">
        <w:rPr>
          <w:rFonts w:ascii="Arial"/>
          <w:color w:val="000000"/>
          <w:sz w:val="18"/>
          <w:lang w:val="ru-RU"/>
        </w:rPr>
        <w:t xml:space="preserve">, </w:t>
      </w:r>
      <w:r w:rsidRPr="00323DD9">
        <w:rPr>
          <w:rFonts w:ascii="Arial"/>
          <w:color w:val="000000"/>
          <w:sz w:val="18"/>
          <w:lang w:val="ru-RU"/>
        </w:rPr>
        <w:t>внесення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авансових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платежів</w:t>
      </w:r>
      <w:r w:rsidRPr="00323DD9">
        <w:rPr>
          <w:rFonts w:ascii="Arial"/>
          <w:color w:val="000000"/>
          <w:sz w:val="18"/>
          <w:lang w:val="ru-RU"/>
        </w:rPr>
        <w:t xml:space="preserve"> (</w:t>
      </w:r>
      <w:r w:rsidRPr="00323DD9">
        <w:rPr>
          <w:rFonts w:ascii="Arial"/>
          <w:color w:val="000000"/>
          <w:sz w:val="18"/>
          <w:lang w:val="ru-RU"/>
        </w:rPr>
        <w:t>передоплати</w:t>
      </w:r>
      <w:r w:rsidRPr="00323DD9">
        <w:rPr>
          <w:rFonts w:ascii="Arial"/>
          <w:color w:val="000000"/>
          <w:sz w:val="18"/>
          <w:lang w:val="ru-RU"/>
        </w:rPr>
        <w:t xml:space="preserve">), </w:t>
      </w:r>
      <w:r w:rsidRPr="00323DD9">
        <w:rPr>
          <w:rFonts w:ascii="Arial"/>
          <w:color w:val="000000"/>
          <w:sz w:val="18"/>
          <w:lang w:val="ru-RU"/>
        </w:rPr>
        <w:t>грошової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застави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на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бюджетний</w:t>
      </w:r>
      <w:r w:rsidRPr="00323DD9">
        <w:rPr>
          <w:rFonts w:ascii="Arial"/>
          <w:color w:val="000000"/>
          <w:sz w:val="18"/>
          <w:lang w:val="ru-RU"/>
        </w:rPr>
        <w:t xml:space="preserve"> / </w:t>
      </w:r>
      <w:r w:rsidRPr="00323DD9">
        <w:rPr>
          <w:rFonts w:ascii="Arial"/>
          <w:color w:val="000000"/>
          <w:sz w:val="18"/>
          <w:lang w:val="ru-RU"/>
        </w:rPr>
        <w:t>небюджетний</w:t>
      </w:r>
      <w:r w:rsidRPr="00323DD9">
        <w:rPr>
          <w:rFonts w:ascii="Arial"/>
          <w:color w:val="000000"/>
          <w:sz w:val="18"/>
          <w:lang w:val="ru-RU"/>
        </w:rPr>
        <w:t xml:space="preserve"> / </w:t>
      </w:r>
      <w:r w:rsidRPr="00323DD9">
        <w:rPr>
          <w:rFonts w:ascii="Arial"/>
          <w:color w:val="000000"/>
          <w:sz w:val="18"/>
          <w:lang w:val="ru-RU"/>
        </w:rPr>
        <w:t>єдиний</w:t>
      </w:r>
      <w:r w:rsidRPr="00323DD9">
        <w:rPr>
          <w:rFonts w:ascii="Arial"/>
          <w:color w:val="000000"/>
          <w:sz w:val="18"/>
          <w:lang w:val="ru-RU"/>
        </w:rPr>
        <w:t xml:space="preserve"> / </w:t>
      </w:r>
      <w:r w:rsidRPr="00323DD9">
        <w:rPr>
          <w:rFonts w:ascii="Arial"/>
          <w:color w:val="000000"/>
          <w:sz w:val="18"/>
          <w:lang w:val="ru-RU"/>
        </w:rPr>
        <w:t>депозитний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рахунок</w:t>
      </w:r>
      <w:r w:rsidRPr="00323DD9">
        <w:rPr>
          <w:rFonts w:ascii="Arial"/>
          <w:color w:val="000000"/>
          <w:sz w:val="18"/>
          <w:lang w:val="ru-RU"/>
        </w:rPr>
        <w:t xml:space="preserve">, </w:t>
      </w:r>
      <w:r w:rsidRPr="00323DD9">
        <w:rPr>
          <w:rFonts w:ascii="Arial"/>
          <w:color w:val="000000"/>
          <w:sz w:val="18"/>
          <w:lang w:val="ru-RU"/>
        </w:rPr>
        <w:t>у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разі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такої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потреби</w:t>
      </w:r>
      <w:r w:rsidRPr="00323DD9">
        <w:rPr>
          <w:rFonts w:ascii="Arial"/>
          <w:color w:val="000000"/>
          <w:sz w:val="18"/>
          <w:lang w:val="ru-RU"/>
        </w:rPr>
        <w:t xml:space="preserve">, </w:t>
      </w:r>
      <w:r w:rsidRPr="00323DD9">
        <w:rPr>
          <w:rFonts w:ascii="Arial"/>
          <w:color w:val="000000"/>
          <w:sz w:val="18"/>
          <w:lang w:val="ru-RU"/>
        </w:rPr>
        <w:t>пропонуємо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додатково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отримати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позицію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Державної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податкової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служби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України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та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Міністерс</w:t>
      </w:r>
      <w:r w:rsidRPr="00323DD9">
        <w:rPr>
          <w:rFonts w:ascii="Arial"/>
          <w:color w:val="000000"/>
          <w:sz w:val="18"/>
          <w:lang w:val="ru-RU"/>
        </w:rPr>
        <w:t>тва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фінансів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України</w:t>
      </w:r>
      <w:r w:rsidRPr="00323DD9">
        <w:rPr>
          <w:rFonts w:ascii="Arial"/>
          <w:color w:val="000000"/>
          <w:sz w:val="18"/>
          <w:lang w:val="ru-RU"/>
        </w:rPr>
        <w:t>.</w:t>
      </w:r>
    </w:p>
    <w:p w14:paraId="3599E99D" w14:textId="77777777" w:rsidR="00DB47D4" w:rsidRPr="00323DD9" w:rsidRDefault="00D7324D">
      <w:pPr>
        <w:pStyle w:val="3"/>
        <w:spacing w:after="0"/>
        <w:rPr>
          <w:lang w:val="ru-RU"/>
        </w:rPr>
      </w:pPr>
      <w:bookmarkStart w:id="100" w:name="101"/>
      <w:bookmarkEnd w:id="99"/>
      <w:r w:rsidRPr="00323DD9">
        <w:rPr>
          <w:rFonts w:ascii="Arial"/>
          <w:i/>
          <w:color w:val="000000"/>
          <w:sz w:val="27"/>
          <w:lang w:val="ru-RU"/>
        </w:rPr>
        <w:t xml:space="preserve">4. </w:t>
      </w:r>
      <w:r w:rsidRPr="00323DD9">
        <w:rPr>
          <w:rFonts w:ascii="Arial"/>
          <w:i/>
          <w:color w:val="000000"/>
          <w:sz w:val="27"/>
          <w:lang w:val="ru-RU"/>
        </w:rPr>
        <w:t>Щодо</w:t>
      </w:r>
      <w:r w:rsidRPr="00323DD9">
        <w:rPr>
          <w:rFonts w:ascii="Arial"/>
          <w:i/>
          <w:color w:val="000000"/>
          <w:sz w:val="27"/>
          <w:lang w:val="ru-RU"/>
        </w:rPr>
        <w:t xml:space="preserve"> </w:t>
      </w:r>
      <w:r w:rsidRPr="00323DD9">
        <w:rPr>
          <w:rFonts w:ascii="Arial"/>
          <w:i/>
          <w:color w:val="000000"/>
          <w:sz w:val="27"/>
          <w:lang w:val="ru-RU"/>
        </w:rPr>
        <w:t>опрацювання</w:t>
      </w:r>
      <w:r w:rsidRPr="00323DD9">
        <w:rPr>
          <w:rFonts w:ascii="Arial"/>
          <w:i/>
          <w:color w:val="000000"/>
          <w:sz w:val="27"/>
          <w:lang w:val="ru-RU"/>
        </w:rPr>
        <w:t xml:space="preserve"> </w:t>
      </w:r>
      <w:r w:rsidRPr="00323DD9">
        <w:rPr>
          <w:rFonts w:ascii="Arial"/>
          <w:i/>
          <w:color w:val="000000"/>
          <w:sz w:val="27"/>
          <w:lang w:val="ru-RU"/>
        </w:rPr>
        <w:t>Державною</w:t>
      </w:r>
      <w:r w:rsidRPr="00323DD9">
        <w:rPr>
          <w:rFonts w:ascii="Arial"/>
          <w:i/>
          <w:color w:val="000000"/>
          <w:sz w:val="27"/>
          <w:lang w:val="ru-RU"/>
        </w:rPr>
        <w:t xml:space="preserve"> </w:t>
      </w:r>
      <w:r w:rsidRPr="00323DD9">
        <w:rPr>
          <w:rFonts w:ascii="Arial"/>
          <w:i/>
          <w:color w:val="000000"/>
          <w:sz w:val="27"/>
          <w:lang w:val="ru-RU"/>
        </w:rPr>
        <w:t>казначейською</w:t>
      </w:r>
      <w:r w:rsidRPr="00323DD9">
        <w:rPr>
          <w:rFonts w:ascii="Arial"/>
          <w:i/>
          <w:color w:val="000000"/>
          <w:sz w:val="27"/>
          <w:lang w:val="ru-RU"/>
        </w:rPr>
        <w:t xml:space="preserve"> </w:t>
      </w:r>
      <w:r w:rsidRPr="00323DD9">
        <w:rPr>
          <w:rFonts w:ascii="Arial"/>
          <w:i/>
          <w:color w:val="000000"/>
          <w:sz w:val="27"/>
          <w:lang w:val="ru-RU"/>
        </w:rPr>
        <w:t>службою</w:t>
      </w:r>
      <w:r w:rsidRPr="00323DD9">
        <w:rPr>
          <w:rFonts w:ascii="Arial"/>
          <w:i/>
          <w:color w:val="000000"/>
          <w:sz w:val="27"/>
          <w:lang w:val="ru-RU"/>
        </w:rPr>
        <w:t xml:space="preserve"> </w:t>
      </w:r>
      <w:r w:rsidRPr="00323DD9">
        <w:rPr>
          <w:rFonts w:ascii="Arial"/>
          <w:i/>
          <w:color w:val="000000"/>
          <w:sz w:val="27"/>
          <w:lang w:val="ru-RU"/>
        </w:rPr>
        <w:t>України</w:t>
      </w:r>
      <w:r w:rsidRPr="00323DD9">
        <w:rPr>
          <w:rFonts w:ascii="Arial"/>
          <w:i/>
          <w:color w:val="000000"/>
          <w:sz w:val="27"/>
          <w:lang w:val="ru-RU"/>
        </w:rPr>
        <w:t xml:space="preserve"> (</w:t>
      </w:r>
      <w:r w:rsidRPr="00323DD9">
        <w:rPr>
          <w:rFonts w:ascii="Arial"/>
          <w:i/>
          <w:color w:val="000000"/>
          <w:sz w:val="27"/>
          <w:lang w:val="ru-RU"/>
        </w:rPr>
        <w:t>Держказначейство</w:t>
      </w:r>
      <w:r w:rsidRPr="00323DD9">
        <w:rPr>
          <w:rFonts w:ascii="Arial"/>
          <w:i/>
          <w:color w:val="000000"/>
          <w:sz w:val="27"/>
          <w:lang w:val="ru-RU"/>
        </w:rPr>
        <w:t xml:space="preserve">) </w:t>
      </w:r>
      <w:r w:rsidRPr="00323DD9">
        <w:rPr>
          <w:rFonts w:ascii="Arial"/>
          <w:i/>
          <w:color w:val="000000"/>
          <w:sz w:val="27"/>
          <w:lang w:val="ru-RU"/>
        </w:rPr>
        <w:t>платіжних</w:t>
      </w:r>
      <w:r w:rsidRPr="00323DD9">
        <w:rPr>
          <w:rFonts w:ascii="Arial"/>
          <w:i/>
          <w:color w:val="000000"/>
          <w:sz w:val="27"/>
          <w:lang w:val="ru-RU"/>
        </w:rPr>
        <w:t xml:space="preserve"> </w:t>
      </w:r>
      <w:r w:rsidRPr="00323DD9">
        <w:rPr>
          <w:rFonts w:ascii="Arial"/>
          <w:i/>
          <w:color w:val="000000"/>
          <w:sz w:val="27"/>
          <w:lang w:val="ru-RU"/>
        </w:rPr>
        <w:t>повідомлень</w:t>
      </w:r>
      <w:r w:rsidRPr="00323DD9">
        <w:rPr>
          <w:rFonts w:ascii="Arial"/>
          <w:i/>
          <w:color w:val="000000"/>
          <w:sz w:val="27"/>
          <w:lang w:val="ru-RU"/>
        </w:rPr>
        <w:t xml:space="preserve"> </w:t>
      </w:r>
      <w:r>
        <w:rPr>
          <w:rFonts w:ascii="Arial"/>
          <w:i/>
          <w:color w:val="000000"/>
          <w:sz w:val="27"/>
        </w:rPr>
        <w:t>pacs</w:t>
      </w:r>
      <w:r w:rsidRPr="00323DD9">
        <w:rPr>
          <w:rFonts w:ascii="Arial"/>
          <w:i/>
          <w:color w:val="000000"/>
          <w:sz w:val="27"/>
          <w:lang w:val="ru-RU"/>
        </w:rPr>
        <w:t xml:space="preserve">.008 </w:t>
      </w:r>
      <w:r w:rsidRPr="00323DD9">
        <w:rPr>
          <w:rFonts w:ascii="Arial"/>
          <w:i/>
          <w:color w:val="000000"/>
          <w:sz w:val="27"/>
          <w:lang w:val="ru-RU"/>
        </w:rPr>
        <w:t>та</w:t>
      </w:r>
      <w:r w:rsidRPr="00323DD9">
        <w:rPr>
          <w:rFonts w:ascii="Arial"/>
          <w:i/>
          <w:color w:val="000000"/>
          <w:sz w:val="27"/>
          <w:lang w:val="ru-RU"/>
        </w:rPr>
        <w:t xml:space="preserve"> </w:t>
      </w:r>
      <w:r w:rsidRPr="00323DD9">
        <w:rPr>
          <w:rFonts w:ascii="Arial"/>
          <w:i/>
          <w:color w:val="000000"/>
          <w:sz w:val="27"/>
          <w:lang w:val="ru-RU"/>
        </w:rPr>
        <w:t>зарахування</w:t>
      </w:r>
      <w:r w:rsidRPr="00323DD9">
        <w:rPr>
          <w:rFonts w:ascii="Arial"/>
          <w:i/>
          <w:color w:val="000000"/>
          <w:sz w:val="27"/>
          <w:lang w:val="ru-RU"/>
        </w:rPr>
        <w:t xml:space="preserve"> </w:t>
      </w:r>
      <w:r w:rsidRPr="00323DD9">
        <w:rPr>
          <w:rFonts w:ascii="Arial"/>
          <w:i/>
          <w:color w:val="000000"/>
          <w:sz w:val="27"/>
          <w:lang w:val="ru-RU"/>
        </w:rPr>
        <w:t>сплати</w:t>
      </w:r>
      <w:r w:rsidRPr="00323DD9">
        <w:rPr>
          <w:rFonts w:ascii="Arial"/>
          <w:i/>
          <w:color w:val="000000"/>
          <w:sz w:val="27"/>
          <w:lang w:val="ru-RU"/>
        </w:rPr>
        <w:t xml:space="preserve"> </w:t>
      </w:r>
      <w:r w:rsidRPr="00323DD9">
        <w:rPr>
          <w:rFonts w:ascii="Arial"/>
          <w:i/>
          <w:color w:val="000000"/>
          <w:sz w:val="27"/>
          <w:lang w:val="ru-RU"/>
        </w:rPr>
        <w:t>податків</w:t>
      </w:r>
      <w:r w:rsidRPr="00323DD9">
        <w:rPr>
          <w:rFonts w:ascii="Arial"/>
          <w:i/>
          <w:color w:val="000000"/>
          <w:sz w:val="27"/>
          <w:lang w:val="ru-RU"/>
        </w:rPr>
        <w:t>.</w:t>
      </w:r>
    </w:p>
    <w:p w14:paraId="6CA40BDE" w14:textId="77777777" w:rsidR="00DB47D4" w:rsidRPr="00323DD9" w:rsidRDefault="00D7324D">
      <w:pPr>
        <w:spacing w:after="0"/>
        <w:ind w:firstLine="240"/>
        <w:rPr>
          <w:lang w:val="ru-RU"/>
        </w:rPr>
      </w:pPr>
      <w:bookmarkStart w:id="101" w:name="102"/>
      <w:bookmarkEnd w:id="100"/>
      <w:r w:rsidRPr="00323DD9">
        <w:rPr>
          <w:rFonts w:ascii="Arial"/>
          <w:i/>
          <w:color w:val="000000"/>
          <w:sz w:val="18"/>
          <w:lang w:val="ru-RU"/>
        </w:rPr>
        <w:t>Платіжна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операція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щодо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сплати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клієнтом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банку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податку</w:t>
      </w:r>
      <w:r w:rsidRPr="00323DD9">
        <w:rPr>
          <w:rFonts w:ascii="Arial"/>
          <w:i/>
          <w:color w:val="000000"/>
          <w:sz w:val="18"/>
          <w:lang w:val="ru-RU"/>
        </w:rPr>
        <w:t xml:space="preserve"> (</w:t>
      </w:r>
      <w:r w:rsidRPr="00323DD9">
        <w:rPr>
          <w:rFonts w:ascii="Arial"/>
          <w:i/>
          <w:color w:val="000000"/>
          <w:sz w:val="18"/>
          <w:lang w:val="ru-RU"/>
        </w:rPr>
        <w:t>або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іншого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платежу</w:t>
      </w:r>
      <w:r w:rsidRPr="00323DD9">
        <w:rPr>
          <w:rFonts w:ascii="Arial"/>
          <w:i/>
          <w:color w:val="000000"/>
          <w:sz w:val="18"/>
          <w:lang w:val="ru-RU"/>
        </w:rPr>
        <w:t xml:space="preserve">, </w:t>
      </w:r>
      <w:r w:rsidRPr="00323DD9">
        <w:rPr>
          <w:rFonts w:ascii="Arial"/>
          <w:i/>
          <w:color w:val="000000"/>
          <w:sz w:val="18"/>
          <w:lang w:val="ru-RU"/>
        </w:rPr>
        <w:t>передбаченого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Поря</w:t>
      </w:r>
      <w:r w:rsidRPr="00323DD9">
        <w:rPr>
          <w:rFonts w:ascii="Arial"/>
          <w:i/>
          <w:color w:val="000000"/>
          <w:sz w:val="18"/>
          <w:lang w:val="ru-RU"/>
        </w:rPr>
        <w:t>дком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323DD9">
        <w:rPr>
          <w:rFonts w:ascii="Arial"/>
          <w:i/>
          <w:color w:val="000000"/>
          <w:sz w:val="18"/>
          <w:lang w:val="ru-RU"/>
        </w:rPr>
        <w:t xml:space="preserve"> 148) </w:t>
      </w:r>
      <w:r w:rsidRPr="00323DD9">
        <w:rPr>
          <w:rFonts w:ascii="Arial"/>
          <w:i/>
          <w:color w:val="000000"/>
          <w:sz w:val="18"/>
          <w:lang w:val="ru-RU"/>
        </w:rPr>
        <w:t>може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здійснюватися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з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транзитного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рахунку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банку</w:t>
      </w:r>
      <w:r w:rsidRPr="00323DD9">
        <w:rPr>
          <w:rFonts w:ascii="Arial"/>
          <w:i/>
          <w:color w:val="000000"/>
          <w:sz w:val="18"/>
          <w:lang w:val="ru-RU"/>
        </w:rPr>
        <w:t xml:space="preserve"> (</w:t>
      </w:r>
      <w:r w:rsidRPr="00323DD9">
        <w:rPr>
          <w:rFonts w:ascii="Arial"/>
          <w:i/>
          <w:color w:val="000000"/>
          <w:sz w:val="18"/>
          <w:lang w:val="ru-RU"/>
        </w:rPr>
        <w:t>наприклад</w:t>
      </w:r>
      <w:r w:rsidRPr="00323DD9">
        <w:rPr>
          <w:rFonts w:ascii="Arial"/>
          <w:i/>
          <w:color w:val="000000"/>
          <w:sz w:val="18"/>
          <w:lang w:val="ru-RU"/>
        </w:rPr>
        <w:t xml:space="preserve">, </w:t>
      </w:r>
      <w:r w:rsidRPr="00323DD9">
        <w:rPr>
          <w:rFonts w:ascii="Arial"/>
          <w:i/>
          <w:color w:val="000000"/>
          <w:sz w:val="18"/>
          <w:lang w:val="ru-RU"/>
        </w:rPr>
        <w:t>при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формуванні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платіжної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інструкції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мобільному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застосунку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банку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клієнт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обирає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опцію</w:t>
      </w:r>
      <w:r w:rsidRPr="00323DD9">
        <w:rPr>
          <w:rFonts w:ascii="Arial"/>
          <w:i/>
          <w:color w:val="000000"/>
          <w:sz w:val="18"/>
          <w:lang w:val="ru-RU"/>
        </w:rPr>
        <w:t xml:space="preserve"> "</w:t>
      </w:r>
      <w:r w:rsidRPr="00323DD9">
        <w:rPr>
          <w:rFonts w:ascii="Arial"/>
          <w:i/>
          <w:color w:val="000000"/>
          <w:sz w:val="18"/>
          <w:lang w:val="ru-RU"/>
        </w:rPr>
        <w:t>з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картки</w:t>
      </w:r>
      <w:r w:rsidRPr="00323DD9">
        <w:rPr>
          <w:rFonts w:ascii="Arial"/>
          <w:i/>
          <w:color w:val="000000"/>
          <w:sz w:val="18"/>
          <w:lang w:val="ru-RU"/>
        </w:rPr>
        <w:t xml:space="preserve">...", </w:t>
      </w:r>
      <w:r w:rsidRPr="00323DD9">
        <w:rPr>
          <w:rFonts w:ascii="Arial"/>
          <w:i/>
          <w:color w:val="000000"/>
          <w:sz w:val="18"/>
          <w:lang w:val="ru-RU"/>
        </w:rPr>
        <w:t>тобто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ініціює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платіж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з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використанням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платіжного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інструменту</w:t>
      </w:r>
      <w:r w:rsidRPr="00323DD9">
        <w:rPr>
          <w:rFonts w:ascii="Arial"/>
          <w:i/>
          <w:color w:val="000000"/>
          <w:sz w:val="18"/>
          <w:lang w:val="ru-RU"/>
        </w:rPr>
        <w:t xml:space="preserve">, </w:t>
      </w:r>
      <w:r w:rsidRPr="00323DD9">
        <w:rPr>
          <w:rFonts w:ascii="Arial"/>
          <w:i/>
          <w:color w:val="000000"/>
          <w:sz w:val="18"/>
          <w:lang w:val="ru-RU"/>
        </w:rPr>
        <w:t>або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здійснює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таку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сплат</w:t>
      </w:r>
      <w:r w:rsidRPr="00323DD9">
        <w:rPr>
          <w:rFonts w:ascii="Arial"/>
          <w:i/>
          <w:color w:val="000000"/>
          <w:sz w:val="18"/>
          <w:lang w:val="ru-RU"/>
        </w:rPr>
        <w:t>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готівкою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касі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банку</w:t>
      </w:r>
      <w:r w:rsidRPr="00323DD9">
        <w:rPr>
          <w:rFonts w:ascii="Arial"/>
          <w:i/>
          <w:color w:val="000000"/>
          <w:sz w:val="18"/>
          <w:lang w:val="ru-RU"/>
        </w:rPr>
        <w:t xml:space="preserve">). </w:t>
      </w:r>
      <w:r w:rsidRPr="00323DD9">
        <w:rPr>
          <w:rFonts w:ascii="Arial"/>
          <w:i/>
          <w:color w:val="000000"/>
          <w:sz w:val="18"/>
          <w:lang w:val="ru-RU"/>
        </w:rPr>
        <w:t>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такому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випадку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та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разі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lastRenderedPageBreak/>
        <w:t>використання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неструктурованого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формату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реквізиту</w:t>
      </w:r>
      <w:r w:rsidRPr="00323DD9">
        <w:rPr>
          <w:rFonts w:ascii="Arial"/>
          <w:i/>
          <w:color w:val="000000"/>
          <w:sz w:val="18"/>
          <w:lang w:val="ru-RU"/>
        </w:rPr>
        <w:t xml:space="preserve"> "</w:t>
      </w:r>
      <w:r w:rsidRPr="00323DD9">
        <w:rPr>
          <w:rFonts w:ascii="Arial"/>
          <w:i/>
          <w:color w:val="000000"/>
          <w:sz w:val="18"/>
          <w:lang w:val="ru-RU"/>
        </w:rPr>
        <w:t>Призначення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платежу</w:t>
      </w:r>
      <w:r w:rsidRPr="00323DD9">
        <w:rPr>
          <w:rFonts w:ascii="Arial"/>
          <w:i/>
          <w:color w:val="000000"/>
          <w:sz w:val="18"/>
          <w:lang w:val="ru-RU"/>
        </w:rPr>
        <w:t xml:space="preserve">" </w:t>
      </w:r>
      <w:r w:rsidRPr="00323DD9">
        <w:rPr>
          <w:rFonts w:ascii="Arial"/>
          <w:i/>
          <w:color w:val="000000"/>
          <w:sz w:val="18"/>
          <w:lang w:val="ru-RU"/>
        </w:rPr>
        <w:t>банк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формує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платіжне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повідомлення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pacs</w:t>
      </w:r>
      <w:r w:rsidRPr="00323DD9">
        <w:rPr>
          <w:rFonts w:ascii="Arial"/>
          <w:i/>
          <w:color w:val="000000"/>
          <w:sz w:val="18"/>
          <w:lang w:val="ru-RU"/>
        </w:rPr>
        <w:t xml:space="preserve">.008 </w:t>
      </w:r>
      <w:r w:rsidRPr="00323DD9">
        <w:rPr>
          <w:rFonts w:ascii="Arial"/>
          <w:i/>
          <w:color w:val="000000"/>
          <w:sz w:val="18"/>
          <w:lang w:val="ru-RU"/>
        </w:rPr>
        <w:t>із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зазначенням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коду</w:t>
      </w:r>
      <w:r w:rsidRPr="00323DD9">
        <w:rPr>
          <w:rFonts w:ascii="Arial"/>
          <w:i/>
          <w:color w:val="000000"/>
          <w:sz w:val="18"/>
          <w:lang w:val="ru-RU"/>
        </w:rPr>
        <w:t xml:space="preserve"> (</w:t>
      </w:r>
      <w:r w:rsidRPr="00323DD9">
        <w:rPr>
          <w:rFonts w:ascii="Arial"/>
          <w:i/>
          <w:color w:val="000000"/>
          <w:sz w:val="18"/>
          <w:lang w:val="ru-RU"/>
        </w:rPr>
        <w:t>ІПН</w:t>
      </w:r>
      <w:r w:rsidRPr="00323DD9">
        <w:rPr>
          <w:rFonts w:ascii="Arial"/>
          <w:i/>
          <w:color w:val="000000"/>
          <w:sz w:val="18"/>
          <w:lang w:val="ru-RU"/>
        </w:rPr>
        <w:t xml:space="preserve">) </w:t>
      </w:r>
      <w:r w:rsidRPr="00323DD9">
        <w:rPr>
          <w:rFonts w:ascii="Arial"/>
          <w:i/>
          <w:color w:val="000000"/>
          <w:sz w:val="18"/>
          <w:lang w:val="ru-RU"/>
        </w:rPr>
        <w:t>клієнта</w:t>
      </w:r>
      <w:r w:rsidRPr="00323DD9">
        <w:rPr>
          <w:rFonts w:ascii="Arial"/>
          <w:i/>
          <w:color w:val="000000"/>
          <w:sz w:val="18"/>
          <w:lang w:val="ru-RU"/>
        </w:rPr>
        <w:t xml:space="preserve"> (</w:t>
      </w:r>
      <w:r w:rsidRPr="00323DD9">
        <w:rPr>
          <w:rFonts w:ascii="Arial"/>
          <w:i/>
          <w:color w:val="000000"/>
          <w:sz w:val="18"/>
          <w:lang w:val="ru-RU"/>
        </w:rPr>
        <w:t>платника</w:t>
      </w:r>
      <w:r w:rsidRPr="00323DD9">
        <w:rPr>
          <w:rFonts w:ascii="Arial"/>
          <w:i/>
          <w:color w:val="000000"/>
          <w:sz w:val="18"/>
          <w:lang w:val="ru-RU"/>
        </w:rPr>
        <w:t xml:space="preserve">), </w:t>
      </w:r>
      <w:r w:rsidRPr="00323DD9">
        <w:rPr>
          <w:rFonts w:ascii="Arial"/>
          <w:i/>
          <w:color w:val="000000"/>
          <w:sz w:val="18"/>
          <w:lang w:val="ru-RU"/>
        </w:rPr>
        <w:t>який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сплачує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податок</w:t>
      </w:r>
      <w:r w:rsidRPr="00323DD9">
        <w:rPr>
          <w:rFonts w:ascii="Arial"/>
          <w:i/>
          <w:color w:val="000000"/>
          <w:sz w:val="18"/>
          <w:lang w:val="ru-RU"/>
        </w:rPr>
        <w:t xml:space="preserve">. </w:t>
      </w:r>
      <w:r w:rsidRPr="00323DD9">
        <w:rPr>
          <w:rFonts w:ascii="Arial"/>
          <w:i/>
          <w:color w:val="000000"/>
          <w:sz w:val="18"/>
          <w:lang w:val="ru-RU"/>
        </w:rPr>
        <w:t>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разі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використання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с</w:t>
      </w:r>
      <w:r w:rsidRPr="00323DD9">
        <w:rPr>
          <w:rFonts w:ascii="Arial"/>
          <w:i/>
          <w:color w:val="000000"/>
          <w:sz w:val="18"/>
          <w:lang w:val="ru-RU"/>
        </w:rPr>
        <w:t>труктурованого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формату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реквізиту</w:t>
      </w:r>
      <w:r w:rsidRPr="00323DD9">
        <w:rPr>
          <w:rFonts w:ascii="Arial"/>
          <w:i/>
          <w:color w:val="000000"/>
          <w:sz w:val="18"/>
          <w:lang w:val="ru-RU"/>
        </w:rPr>
        <w:t xml:space="preserve"> "</w:t>
      </w:r>
      <w:r w:rsidRPr="00323DD9">
        <w:rPr>
          <w:rFonts w:ascii="Arial"/>
          <w:i/>
          <w:color w:val="000000"/>
          <w:sz w:val="18"/>
          <w:lang w:val="ru-RU"/>
        </w:rPr>
        <w:t>Призначення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платежу</w:t>
      </w:r>
      <w:r w:rsidRPr="00323DD9">
        <w:rPr>
          <w:rFonts w:ascii="Arial"/>
          <w:i/>
          <w:color w:val="000000"/>
          <w:sz w:val="18"/>
          <w:lang w:val="ru-RU"/>
        </w:rPr>
        <w:t xml:space="preserve">" </w:t>
      </w:r>
      <w:r w:rsidRPr="00323DD9">
        <w:rPr>
          <w:rFonts w:ascii="Arial"/>
          <w:i/>
          <w:color w:val="000000"/>
          <w:sz w:val="18"/>
          <w:lang w:val="ru-RU"/>
        </w:rPr>
        <w:t>банк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формує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платіжне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повідомлення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pacs</w:t>
      </w:r>
      <w:r w:rsidRPr="00323DD9">
        <w:rPr>
          <w:rFonts w:ascii="Arial"/>
          <w:i/>
          <w:color w:val="000000"/>
          <w:sz w:val="18"/>
          <w:lang w:val="ru-RU"/>
        </w:rPr>
        <w:t xml:space="preserve">.008 </w:t>
      </w:r>
      <w:r w:rsidRPr="00323DD9">
        <w:rPr>
          <w:rFonts w:ascii="Arial"/>
          <w:i/>
          <w:color w:val="000000"/>
          <w:sz w:val="18"/>
          <w:lang w:val="ru-RU"/>
        </w:rPr>
        <w:t>із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зазначенням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реквізитів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клієнта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групі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реквізитів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фактичного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платника</w:t>
      </w:r>
      <w:r w:rsidRPr="00323DD9">
        <w:rPr>
          <w:rFonts w:ascii="Arial"/>
          <w:i/>
          <w:color w:val="000000"/>
          <w:sz w:val="18"/>
          <w:lang w:val="ru-RU"/>
        </w:rPr>
        <w:t xml:space="preserve">, </w:t>
      </w:r>
      <w:r w:rsidRPr="00323DD9">
        <w:rPr>
          <w:rFonts w:ascii="Arial"/>
          <w:i/>
          <w:color w:val="000000"/>
          <w:sz w:val="18"/>
          <w:lang w:val="ru-RU"/>
        </w:rPr>
        <w:t>та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із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зазначенням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реквізитів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банку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групі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реквізитів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платника</w:t>
      </w:r>
      <w:r w:rsidRPr="00323DD9">
        <w:rPr>
          <w:rFonts w:ascii="Arial"/>
          <w:i/>
          <w:color w:val="000000"/>
          <w:sz w:val="18"/>
          <w:lang w:val="ru-RU"/>
        </w:rPr>
        <w:t>:</w:t>
      </w:r>
    </w:p>
    <w:p w14:paraId="6C6829B3" w14:textId="77777777" w:rsidR="00DB47D4" w:rsidRPr="00323DD9" w:rsidRDefault="00D7324D">
      <w:pPr>
        <w:spacing w:after="0"/>
        <w:ind w:firstLine="240"/>
        <w:rPr>
          <w:lang w:val="ru-RU"/>
        </w:rPr>
      </w:pPr>
      <w:bookmarkStart w:id="102" w:name="103"/>
      <w:bookmarkEnd w:id="101"/>
      <w:r w:rsidRPr="00323DD9">
        <w:rPr>
          <w:rFonts w:ascii="Arial"/>
          <w:i/>
          <w:color w:val="000000"/>
          <w:sz w:val="18"/>
          <w:lang w:val="ru-RU"/>
        </w:rPr>
        <w:t>Фактичний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платник</w:t>
      </w:r>
    </w:p>
    <w:p w14:paraId="7314A126" w14:textId="77777777" w:rsidR="00DB47D4" w:rsidRPr="00323DD9" w:rsidRDefault="00D7324D">
      <w:pPr>
        <w:spacing w:after="0"/>
        <w:ind w:firstLine="240"/>
        <w:rPr>
          <w:lang w:val="ru-RU"/>
        </w:rPr>
      </w:pPr>
      <w:bookmarkStart w:id="103" w:name="104"/>
      <w:bookmarkEnd w:id="102"/>
      <w:r w:rsidRPr="00323DD9">
        <w:rPr>
          <w:rFonts w:ascii="Arial"/>
          <w:i/>
          <w:color w:val="000000"/>
          <w:sz w:val="18"/>
          <w:lang w:val="ru-RU"/>
        </w:rPr>
        <w:t>На</w:t>
      </w:r>
      <w:r w:rsidRPr="00323DD9">
        <w:rPr>
          <w:rFonts w:ascii="Arial"/>
          <w:i/>
          <w:color w:val="000000"/>
          <w:sz w:val="18"/>
          <w:lang w:val="ru-RU"/>
        </w:rPr>
        <w:t>зва</w:t>
      </w:r>
      <w:r w:rsidRPr="00323DD9">
        <w:rPr>
          <w:rFonts w:ascii="Arial"/>
          <w:i/>
          <w:color w:val="000000"/>
          <w:sz w:val="18"/>
          <w:lang w:val="ru-RU"/>
        </w:rPr>
        <w:t xml:space="preserve">: </w:t>
      </w:r>
      <w:r w:rsidRPr="00323DD9">
        <w:rPr>
          <w:rFonts w:ascii="Arial"/>
          <w:i/>
          <w:color w:val="000000"/>
          <w:sz w:val="18"/>
          <w:lang w:val="ru-RU"/>
        </w:rPr>
        <w:t>П</w:t>
      </w:r>
      <w:r w:rsidRPr="00323DD9">
        <w:rPr>
          <w:rFonts w:ascii="Arial"/>
          <w:i/>
          <w:color w:val="000000"/>
          <w:sz w:val="18"/>
          <w:lang w:val="ru-RU"/>
        </w:rPr>
        <w:t>.</w:t>
      </w:r>
      <w:r w:rsidRPr="00323DD9">
        <w:rPr>
          <w:rFonts w:ascii="Arial"/>
          <w:i/>
          <w:color w:val="000000"/>
          <w:sz w:val="18"/>
          <w:lang w:val="ru-RU"/>
        </w:rPr>
        <w:t>І</w:t>
      </w:r>
      <w:r w:rsidRPr="00323DD9">
        <w:rPr>
          <w:rFonts w:ascii="Arial"/>
          <w:i/>
          <w:color w:val="000000"/>
          <w:sz w:val="18"/>
          <w:lang w:val="ru-RU"/>
        </w:rPr>
        <w:t>.</w:t>
      </w:r>
      <w:r w:rsidRPr="00323DD9">
        <w:rPr>
          <w:rFonts w:ascii="Arial"/>
          <w:i/>
          <w:color w:val="000000"/>
          <w:sz w:val="18"/>
          <w:lang w:val="ru-RU"/>
        </w:rPr>
        <w:t>Б</w:t>
      </w:r>
      <w:r w:rsidRPr="00323DD9">
        <w:rPr>
          <w:rFonts w:ascii="Arial"/>
          <w:i/>
          <w:color w:val="000000"/>
          <w:sz w:val="18"/>
          <w:lang w:val="ru-RU"/>
        </w:rPr>
        <w:t xml:space="preserve">. </w:t>
      </w:r>
      <w:r w:rsidRPr="00323DD9">
        <w:rPr>
          <w:rFonts w:ascii="Arial"/>
          <w:i/>
          <w:color w:val="000000"/>
          <w:sz w:val="18"/>
          <w:lang w:val="ru-RU"/>
        </w:rPr>
        <w:t>клієнта</w:t>
      </w:r>
    </w:p>
    <w:p w14:paraId="79772902" w14:textId="77777777" w:rsidR="00DB47D4" w:rsidRPr="00323DD9" w:rsidRDefault="00D7324D">
      <w:pPr>
        <w:spacing w:after="0"/>
        <w:ind w:firstLine="240"/>
        <w:rPr>
          <w:lang w:val="ru-RU"/>
        </w:rPr>
      </w:pPr>
      <w:bookmarkStart w:id="104" w:name="105"/>
      <w:bookmarkEnd w:id="103"/>
      <w:r w:rsidRPr="00323DD9">
        <w:rPr>
          <w:rFonts w:ascii="Arial"/>
          <w:i/>
          <w:color w:val="000000"/>
          <w:sz w:val="18"/>
          <w:lang w:val="ru-RU"/>
        </w:rPr>
        <w:t>Код</w:t>
      </w:r>
      <w:r w:rsidRPr="00323DD9">
        <w:rPr>
          <w:rFonts w:ascii="Arial"/>
          <w:i/>
          <w:color w:val="000000"/>
          <w:sz w:val="18"/>
          <w:lang w:val="ru-RU"/>
        </w:rPr>
        <w:t xml:space="preserve">: </w:t>
      </w:r>
      <w:r w:rsidRPr="00323DD9">
        <w:rPr>
          <w:rFonts w:ascii="Arial"/>
          <w:i/>
          <w:color w:val="000000"/>
          <w:sz w:val="18"/>
          <w:lang w:val="ru-RU"/>
        </w:rPr>
        <w:t>ХХХХХХХХХХ</w:t>
      </w:r>
    </w:p>
    <w:p w14:paraId="6B6D3BD1" w14:textId="77777777" w:rsidR="00DB47D4" w:rsidRPr="00323DD9" w:rsidRDefault="00D7324D">
      <w:pPr>
        <w:spacing w:after="0"/>
        <w:ind w:firstLine="240"/>
        <w:rPr>
          <w:lang w:val="ru-RU"/>
        </w:rPr>
      </w:pPr>
      <w:bookmarkStart w:id="105" w:name="106"/>
      <w:bookmarkEnd w:id="104"/>
      <w:r w:rsidRPr="00323DD9">
        <w:rPr>
          <w:rFonts w:ascii="Arial"/>
          <w:i/>
          <w:color w:val="000000"/>
          <w:sz w:val="18"/>
          <w:lang w:val="ru-RU"/>
        </w:rPr>
        <w:t>Платник</w:t>
      </w:r>
    </w:p>
    <w:p w14:paraId="589CB823" w14:textId="77777777" w:rsidR="00DB47D4" w:rsidRPr="00323DD9" w:rsidRDefault="00D7324D">
      <w:pPr>
        <w:spacing w:after="0"/>
        <w:ind w:firstLine="240"/>
        <w:rPr>
          <w:lang w:val="ru-RU"/>
        </w:rPr>
      </w:pPr>
      <w:bookmarkStart w:id="106" w:name="107"/>
      <w:bookmarkEnd w:id="105"/>
      <w:r w:rsidRPr="00323DD9">
        <w:rPr>
          <w:rFonts w:ascii="Arial"/>
          <w:i/>
          <w:color w:val="000000"/>
          <w:sz w:val="18"/>
          <w:lang w:val="ru-RU"/>
        </w:rPr>
        <w:t>Назва</w:t>
      </w:r>
      <w:r w:rsidRPr="00323DD9">
        <w:rPr>
          <w:rFonts w:ascii="Arial"/>
          <w:i/>
          <w:color w:val="000000"/>
          <w:sz w:val="18"/>
          <w:lang w:val="ru-RU"/>
        </w:rPr>
        <w:t xml:space="preserve">: </w:t>
      </w:r>
      <w:r w:rsidRPr="00323DD9">
        <w:rPr>
          <w:rFonts w:ascii="Arial"/>
          <w:i/>
          <w:color w:val="000000"/>
          <w:sz w:val="18"/>
          <w:lang w:val="ru-RU"/>
        </w:rPr>
        <w:t>НАЗВА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БАНКУ</w:t>
      </w:r>
    </w:p>
    <w:p w14:paraId="0F50F042" w14:textId="77777777" w:rsidR="00DB47D4" w:rsidRPr="00323DD9" w:rsidRDefault="00D7324D">
      <w:pPr>
        <w:spacing w:after="0"/>
        <w:ind w:firstLine="240"/>
        <w:rPr>
          <w:lang w:val="ru-RU"/>
        </w:rPr>
      </w:pPr>
      <w:bookmarkStart w:id="107" w:name="108"/>
      <w:bookmarkEnd w:id="106"/>
      <w:r w:rsidRPr="00323DD9">
        <w:rPr>
          <w:rFonts w:ascii="Arial"/>
          <w:i/>
          <w:color w:val="000000"/>
          <w:sz w:val="18"/>
          <w:lang w:val="ru-RU"/>
        </w:rPr>
        <w:t>Код</w:t>
      </w:r>
      <w:r w:rsidRPr="00323DD9">
        <w:rPr>
          <w:rFonts w:ascii="Arial"/>
          <w:i/>
          <w:color w:val="000000"/>
          <w:sz w:val="18"/>
          <w:lang w:val="ru-RU"/>
        </w:rPr>
        <w:t xml:space="preserve">: </w:t>
      </w:r>
      <w:r w:rsidRPr="00323DD9">
        <w:rPr>
          <w:rFonts w:ascii="Arial"/>
          <w:i/>
          <w:color w:val="000000"/>
          <w:sz w:val="18"/>
          <w:lang w:val="ru-RU"/>
        </w:rPr>
        <w:t>ХХХХХХХХ</w:t>
      </w:r>
    </w:p>
    <w:p w14:paraId="2F1DC9C7" w14:textId="77777777" w:rsidR="00DB47D4" w:rsidRPr="00323DD9" w:rsidRDefault="00D7324D">
      <w:pPr>
        <w:spacing w:after="0"/>
        <w:ind w:firstLine="240"/>
        <w:rPr>
          <w:lang w:val="ru-RU"/>
        </w:rPr>
      </w:pPr>
      <w:bookmarkStart w:id="108" w:name="109"/>
      <w:bookmarkEnd w:id="107"/>
      <w:r w:rsidRPr="00323DD9">
        <w:rPr>
          <w:rFonts w:ascii="Arial"/>
          <w:i/>
          <w:color w:val="000000"/>
          <w:sz w:val="18"/>
          <w:lang w:val="ru-RU"/>
        </w:rPr>
        <w:t>Рахунок</w:t>
      </w:r>
      <w:r w:rsidRPr="00323DD9">
        <w:rPr>
          <w:rFonts w:ascii="Arial"/>
          <w:i/>
          <w:color w:val="000000"/>
          <w:sz w:val="18"/>
          <w:lang w:val="ru-RU"/>
        </w:rPr>
        <w:t xml:space="preserve">: </w:t>
      </w:r>
      <w:r>
        <w:rPr>
          <w:rFonts w:ascii="Arial"/>
          <w:i/>
          <w:color w:val="000000"/>
          <w:sz w:val="18"/>
        </w:rPr>
        <w:t>UA</w:t>
      </w:r>
      <w:r w:rsidRPr="00323DD9">
        <w:rPr>
          <w:rFonts w:ascii="Arial"/>
          <w:i/>
          <w:color w:val="000000"/>
          <w:sz w:val="18"/>
          <w:lang w:val="ru-RU"/>
        </w:rPr>
        <w:t>ХХХХХХХХХХХХХХХХХХХХХХХХХХХ</w:t>
      </w:r>
    </w:p>
    <w:p w14:paraId="24D29ACE" w14:textId="77777777" w:rsidR="00DB47D4" w:rsidRPr="00323DD9" w:rsidRDefault="00D7324D">
      <w:pPr>
        <w:spacing w:after="0"/>
        <w:ind w:firstLine="240"/>
        <w:rPr>
          <w:lang w:val="ru-RU"/>
        </w:rPr>
      </w:pPr>
      <w:bookmarkStart w:id="109" w:name="110"/>
      <w:bookmarkEnd w:id="108"/>
      <w:r w:rsidRPr="00323DD9">
        <w:rPr>
          <w:rFonts w:ascii="Arial"/>
          <w:i/>
          <w:color w:val="000000"/>
          <w:sz w:val="18"/>
          <w:lang w:val="ru-RU"/>
        </w:rPr>
        <w:t>Просимо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надати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роз</w:t>
      </w:r>
      <w:r w:rsidRPr="00323DD9">
        <w:rPr>
          <w:rFonts w:ascii="Arial"/>
          <w:i/>
          <w:color w:val="000000"/>
          <w:sz w:val="18"/>
          <w:lang w:val="ru-RU"/>
        </w:rPr>
        <w:t>'</w:t>
      </w:r>
      <w:r w:rsidRPr="00323DD9">
        <w:rPr>
          <w:rFonts w:ascii="Arial"/>
          <w:i/>
          <w:color w:val="000000"/>
          <w:sz w:val="18"/>
          <w:lang w:val="ru-RU"/>
        </w:rPr>
        <w:t>яснення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з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наступного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питання</w:t>
      </w:r>
      <w:r w:rsidRPr="00323DD9">
        <w:rPr>
          <w:rFonts w:ascii="Arial"/>
          <w:i/>
          <w:color w:val="000000"/>
          <w:sz w:val="18"/>
          <w:lang w:val="ru-RU"/>
        </w:rPr>
        <w:t>.</w:t>
      </w:r>
    </w:p>
    <w:p w14:paraId="3E899D90" w14:textId="77777777" w:rsidR="00DB47D4" w:rsidRPr="00323DD9" w:rsidRDefault="00D7324D">
      <w:pPr>
        <w:spacing w:after="0"/>
        <w:ind w:firstLine="240"/>
        <w:rPr>
          <w:lang w:val="ru-RU"/>
        </w:rPr>
      </w:pPr>
      <w:bookmarkStart w:id="110" w:name="111"/>
      <w:bookmarkEnd w:id="109"/>
      <w:r w:rsidRPr="00323DD9">
        <w:rPr>
          <w:rFonts w:ascii="Arial"/>
          <w:i/>
          <w:color w:val="000000"/>
          <w:sz w:val="18"/>
          <w:lang w:val="ru-RU"/>
        </w:rPr>
        <w:t>Від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кого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Держказначейство</w:t>
      </w:r>
      <w:r w:rsidRPr="00323DD9">
        <w:rPr>
          <w:rFonts w:ascii="Arial"/>
          <w:i/>
          <w:color w:val="000000"/>
          <w:sz w:val="18"/>
          <w:lang w:val="ru-RU"/>
        </w:rPr>
        <w:t xml:space="preserve"> / </w:t>
      </w:r>
      <w:r w:rsidRPr="00323DD9">
        <w:rPr>
          <w:rFonts w:ascii="Arial"/>
          <w:i/>
          <w:color w:val="000000"/>
          <w:sz w:val="18"/>
          <w:lang w:val="ru-RU"/>
        </w:rPr>
        <w:t>Державна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податкова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служба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зараховуватиме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сплату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податку</w:t>
      </w:r>
      <w:r w:rsidRPr="00323DD9">
        <w:rPr>
          <w:rFonts w:ascii="Arial"/>
          <w:i/>
          <w:color w:val="000000"/>
          <w:sz w:val="18"/>
          <w:lang w:val="ru-RU"/>
        </w:rPr>
        <w:t xml:space="preserve">, </w:t>
      </w:r>
      <w:r w:rsidRPr="00323DD9">
        <w:rPr>
          <w:rFonts w:ascii="Arial"/>
          <w:i/>
          <w:color w:val="000000"/>
          <w:sz w:val="18"/>
          <w:lang w:val="ru-RU"/>
        </w:rPr>
        <w:t>якщо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</w:t>
      </w:r>
      <w:r w:rsidRPr="00323DD9">
        <w:rPr>
          <w:rFonts w:ascii="Arial"/>
          <w:i/>
          <w:color w:val="000000"/>
          <w:sz w:val="18"/>
          <w:lang w:val="ru-RU"/>
        </w:rPr>
        <w:t>латіж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перераховується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з</w:t>
      </w:r>
      <w:r w:rsidRPr="00323DD9">
        <w:rPr>
          <w:rFonts w:ascii="Arial"/>
          <w:i/>
          <w:color w:val="000000"/>
          <w:sz w:val="18"/>
          <w:lang w:val="ru-RU"/>
        </w:rPr>
        <w:t xml:space="preserve"> "</w:t>
      </w:r>
      <w:r w:rsidRPr="00323DD9">
        <w:rPr>
          <w:rFonts w:ascii="Arial"/>
          <w:i/>
          <w:color w:val="000000"/>
          <w:sz w:val="18"/>
          <w:lang w:val="ru-RU"/>
        </w:rPr>
        <w:t>транзитного</w:t>
      </w:r>
      <w:r w:rsidRPr="00323DD9">
        <w:rPr>
          <w:rFonts w:ascii="Arial"/>
          <w:i/>
          <w:color w:val="000000"/>
          <w:sz w:val="18"/>
          <w:lang w:val="ru-RU"/>
        </w:rPr>
        <w:t xml:space="preserve">" </w:t>
      </w:r>
      <w:r w:rsidRPr="00323DD9">
        <w:rPr>
          <w:rFonts w:ascii="Arial"/>
          <w:i/>
          <w:color w:val="000000"/>
          <w:sz w:val="18"/>
          <w:lang w:val="ru-RU"/>
        </w:rPr>
        <w:t>рахунку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Банку</w:t>
      </w:r>
      <w:r w:rsidRPr="00323DD9">
        <w:rPr>
          <w:rFonts w:ascii="Arial"/>
          <w:i/>
          <w:color w:val="000000"/>
          <w:sz w:val="18"/>
          <w:lang w:val="ru-RU"/>
        </w:rPr>
        <w:t xml:space="preserve">, </w:t>
      </w:r>
      <w:r w:rsidRPr="00323DD9">
        <w:rPr>
          <w:rFonts w:ascii="Arial"/>
          <w:i/>
          <w:color w:val="000000"/>
          <w:sz w:val="18"/>
          <w:lang w:val="ru-RU"/>
        </w:rPr>
        <w:t>а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дані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реального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клієнта</w:t>
      </w:r>
      <w:r w:rsidRPr="00323DD9">
        <w:rPr>
          <w:rFonts w:ascii="Arial"/>
          <w:i/>
          <w:color w:val="000000"/>
          <w:sz w:val="18"/>
          <w:lang w:val="ru-RU"/>
        </w:rPr>
        <w:t xml:space="preserve"> (</w:t>
      </w:r>
      <w:r w:rsidRPr="00323DD9">
        <w:rPr>
          <w:rFonts w:ascii="Arial"/>
          <w:i/>
          <w:color w:val="000000"/>
          <w:sz w:val="18"/>
          <w:lang w:val="ru-RU"/>
        </w:rPr>
        <w:t>платника</w:t>
      </w:r>
      <w:r w:rsidRPr="00323DD9">
        <w:rPr>
          <w:rFonts w:ascii="Arial"/>
          <w:i/>
          <w:color w:val="000000"/>
          <w:sz w:val="18"/>
          <w:lang w:val="ru-RU"/>
        </w:rPr>
        <w:t xml:space="preserve">) </w:t>
      </w:r>
      <w:r w:rsidRPr="00323DD9">
        <w:rPr>
          <w:rFonts w:ascii="Arial"/>
          <w:i/>
          <w:color w:val="000000"/>
          <w:sz w:val="18"/>
          <w:lang w:val="ru-RU"/>
        </w:rPr>
        <w:t>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платіжному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повідомленні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pacs</w:t>
      </w:r>
      <w:r w:rsidRPr="00323DD9">
        <w:rPr>
          <w:rFonts w:ascii="Arial"/>
          <w:i/>
          <w:color w:val="000000"/>
          <w:sz w:val="18"/>
          <w:lang w:val="ru-RU"/>
        </w:rPr>
        <w:t xml:space="preserve">.008 </w:t>
      </w:r>
      <w:r w:rsidRPr="00323DD9">
        <w:rPr>
          <w:rFonts w:ascii="Arial"/>
          <w:i/>
          <w:color w:val="000000"/>
          <w:sz w:val="18"/>
          <w:lang w:val="ru-RU"/>
        </w:rPr>
        <w:t>зазначені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в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розділі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фактичного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платника</w:t>
      </w:r>
      <w:r w:rsidRPr="00323DD9">
        <w:rPr>
          <w:rFonts w:ascii="Arial"/>
          <w:i/>
          <w:color w:val="000000"/>
          <w:sz w:val="18"/>
          <w:lang w:val="ru-RU"/>
        </w:rPr>
        <w:t xml:space="preserve"> (</w:t>
      </w:r>
      <w:r w:rsidRPr="00323DD9">
        <w:rPr>
          <w:rFonts w:ascii="Arial"/>
          <w:i/>
          <w:color w:val="000000"/>
          <w:sz w:val="18"/>
          <w:lang w:val="ru-RU"/>
        </w:rPr>
        <w:t>іншими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словами</w:t>
      </w:r>
      <w:r w:rsidRPr="00323DD9">
        <w:rPr>
          <w:rFonts w:ascii="Arial"/>
          <w:i/>
          <w:color w:val="000000"/>
          <w:sz w:val="18"/>
          <w:lang w:val="ru-RU"/>
        </w:rPr>
        <w:t xml:space="preserve">, </w:t>
      </w:r>
      <w:r w:rsidRPr="00323DD9">
        <w:rPr>
          <w:rFonts w:ascii="Arial"/>
          <w:i/>
          <w:color w:val="000000"/>
          <w:sz w:val="18"/>
          <w:lang w:val="ru-RU"/>
        </w:rPr>
        <w:t>дані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якого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учасника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платіжної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операції</w:t>
      </w:r>
      <w:r w:rsidRPr="00323DD9">
        <w:rPr>
          <w:rFonts w:ascii="Arial"/>
          <w:i/>
          <w:color w:val="000000"/>
          <w:sz w:val="18"/>
          <w:lang w:val="ru-RU"/>
        </w:rPr>
        <w:t xml:space="preserve"> - </w:t>
      </w:r>
      <w:r w:rsidRPr="00323DD9">
        <w:rPr>
          <w:rFonts w:ascii="Arial"/>
          <w:i/>
          <w:color w:val="000000"/>
          <w:sz w:val="18"/>
          <w:lang w:val="ru-RU"/>
        </w:rPr>
        <w:t>платник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та</w:t>
      </w:r>
      <w:r w:rsidRPr="00323DD9">
        <w:rPr>
          <w:rFonts w:ascii="Arial"/>
          <w:i/>
          <w:color w:val="000000"/>
          <w:sz w:val="18"/>
          <w:lang w:val="ru-RU"/>
        </w:rPr>
        <w:t>/</w:t>
      </w:r>
      <w:r w:rsidRPr="00323DD9">
        <w:rPr>
          <w:rFonts w:ascii="Arial"/>
          <w:i/>
          <w:color w:val="000000"/>
          <w:sz w:val="18"/>
          <w:lang w:val="ru-RU"/>
        </w:rPr>
        <w:t>або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фактичний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платник</w:t>
      </w:r>
      <w:r w:rsidRPr="00323DD9">
        <w:rPr>
          <w:rFonts w:ascii="Arial"/>
          <w:i/>
          <w:color w:val="000000"/>
          <w:sz w:val="18"/>
          <w:lang w:val="ru-RU"/>
        </w:rPr>
        <w:t xml:space="preserve">, </w:t>
      </w:r>
      <w:r w:rsidRPr="00323DD9">
        <w:rPr>
          <w:rFonts w:ascii="Arial"/>
          <w:i/>
          <w:color w:val="000000"/>
          <w:sz w:val="18"/>
          <w:lang w:val="ru-RU"/>
        </w:rPr>
        <w:t>беруться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до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уваги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Держказначейством</w:t>
      </w:r>
      <w:r w:rsidRPr="00323DD9">
        <w:rPr>
          <w:rFonts w:ascii="Arial"/>
          <w:i/>
          <w:color w:val="000000"/>
          <w:sz w:val="18"/>
          <w:lang w:val="ru-RU"/>
        </w:rPr>
        <w:t xml:space="preserve"> / </w:t>
      </w:r>
      <w:r w:rsidRPr="00323DD9">
        <w:rPr>
          <w:rFonts w:ascii="Arial"/>
          <w:i/>
          <w:color w:val="000000"/>
          <w:sz w:val="18"/>
          <w:lang w:val="ru-RU"/>
        </w:rPr>
        <w:t>Державною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податковою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службою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при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зарахуванні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податків</w:t>
      </w:r>
      <w:r w:rsidRPr="00323DD9">
        <w:rPr>
          <w:rFonts w:ascii="Arial"/>
          <w:i/>
          <w:color w:val="000000"/>
          <w:sz w:val="18"/>
          <w:lang w:val="ru-RU"/>
        </w:rPr>
        <w:t xml:space="preserve">, </w:t>
      </w:r>
      <w:r w:rsidRPr="00323DD9">
        <w:rPr>
          <w:rFonts w:ascii="Arial"/>
          <w:i/>
          <w:color w:val="000000"/>
          <w:sz w:val="18"/>
          <w:lang w:val="ru-RU"/>
        </w:rPr>
        <w:t>якщо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платіжному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повідомленні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pacs</w:t>
      </w:r>
      <w:r w:rsidRPr="00323DD9">
        <w:rPr>
          <w:rFonts w:ascii="Arial"/>
          <w:i/>
          <w:color w:val="000000"/>
          <w:sz w:val="18"/>
          <w:lang w:val="ru-RU"/>
        </w:rPr>
        <w:t xml:space="preserve">.008 </w:t>
      </w:r>
      <w:r w:rsidRPr="00323DD9">
        <w:rPr>
          <w:rFonts w:ascii="Arial"/>
          <w:i/>
          <w:color w:val="000000"/>
          <w:sz w:val="18"/>
          <w:lang w:val="ru-RU"/>
        </w:rPr>
        <w:t>заповнені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реквізити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фактичного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платника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та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реквізит</w:t>
      </w:r>
      <w:r w:rsidRPr="00323DD9">
        <w:rPr>
          <w:rFonts w:ascii="Arial"/>
          <w:i/>
          <w:color w:val="000000"/>
          <w:sz w:val="18"/>
          <w:lang w:val="ru-RU"/>
        </w:rPr>
        <w:t xml:space="preserve"> "</w:t>
      </w:r>
      <w:r w:rsidRPr="00323DD9">
        <w:rPr>
          <w:rFonts w:ascii="Arial"/>
          <w:i/>
          <w:color w:val="000000"/>
          <w:sz w:val="18"/>
          <w:lang w:val="ru-RU"/>
        </w:rPr>
        <w:t>Призначення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платежу</w:t>
      </w:r>
      <w:r w:rsidRPr="00323DD9">
        <w:rPr>
          <w:rFonts w:ascii="Arial"/>
          <w:i/>
          <w:color w:val="000000"/>
          <w:sz w:val="18"/>
          <w:lang w:val="ru-RU"/>
        </w:rPr>
        <w:t xml:space="preserve">" </w:t>
      </w:r>
      <w:r w:rsidRPr="00323DD9">
        <w:rPr>
          <w:rFonts w:ascii="Arial"/>
          <w:i/>
          <w:color w:val="000000"/>
          <w:sz w:val="18"/>
          <w:lang w:val="ru-RU"/>
        </w:rPr>
        <w:t>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структурованому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форматі</w:t>
      </w:r>
      <w:r w:rsidRPr="00323DD9">
        <w:rPr>
          <w:rFonts w:ascii="Arial"/>
          <w:i/>
          <w:color w:val="000000"/>
          <w:sz w:val="18"/>
          <w:lang w:val="ru-RU"/>
        </w:rPr>
        <w:t>?</w:t>
      </w:r>
    </w:p>
    <w:p w14:paraId="406E7727" w14:textId="77777777" w:rsidR="00DB47D4" w:rsidRPr="00323DD9" w:rsidRDefault="00D7324D">
      <w:pPr>
        <w:spacing w:after="0"/>
        <w:ind w:firstLine="240"/>
        <w:rPr>
          <w:lang w:val="ru-RU"/>
        </w:rPr>
      </w:pPr>
      <w:bookmarkStart w:id="111" w:name="112"/>
      <w:bookmarkEnd w:id="110"/>
      <w:r w:rsidRPr="00323DD9">
        <w:rPr>
          <w:rFonts w:ascii="Arial"/>
          <w:b/>
          <w:color w:val="000000"/>
          <w:sz w:val="18"/>
          <w:lang w:val="ru-RU"/>
        </w:rPr>
        <w:t>Відповідь</w:t>
      </w:r>
      <w:r w:rsidRPr="00323DD9">
        <w:rPr>
          <w:rFonts w:ascii="Arial"/>
          <w:b/>
          <w:color w:val="000000"/>
          <w:sz w:val="18"/>
          <w:lang w:val="ru-RU"/>
        </w:rPr>
        <w:t>.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Питання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вик</w:t>
      </w:r>
      <w:r w:rsidRPr="00323DD9">
        <w:rPr>
          <w:rFonts w:ascii="Arial"/>
          <w:color w:val="000000"/>
          <w:sz w:val="18"/>
          <w:lang w:val="ru-RU"/>
        </w:rPr>
        <w:t>онання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платіжних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інструкцій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Державною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казначейською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службою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України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та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відповідно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здійснення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платіжних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операцій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за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цими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платіжними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інструкціями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відноситься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безпосередньо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до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Державної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казначейської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служби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України</w:t>
      </w:r>
      <w:r w:rsidRPr="00323DD9">
        <w:rPr>
          <w:rFonts w:ascii="Arial"/>
          <w:color w:val="000000"/>
          <w:sz w:val="18"/>
          <w:lang w:val="ru-RU"/>
        </w:rPr>
        <w:t>.</w:t>
      </w:r>
    </w:p>
    <w:p w14:paraId="68DDE4D6" w14:textId="77777777" w:rsidR="00DB47D4" w:rsidRPr="00323DD9" w:rsidRDefault="00D7324D">
      <w:pPr>
        <w:pStyle w:val="3"/>
        <w:spacing w:after="0"/>
        <w:rPr>
          <w:lang w:val="ru-RU"/>
        </w:rPr>
      </w:pPr>
      <w:bookmarkStart w:id="112" w:name="113"/>
      <w:bookmarkEnd w:id="111"/>
      <w:r w:rsidRPr="00323DD9">
        <w:rPr>
          <w:rFonts w:ascii="Arial"/>
          <w:i/>
          <w:color w:val="000000"/>
          <w:sz w:val="27"/>
          <w:lang w:val="ru-RU"/>
        </w:rPr>
        <w:t xml:space="preserve">5. </w:t>
      </w:r>
      <w:r w:rsidRPr="00323DD9">
        <w:rPr>
          <w:rFonts w:ascii="Arial"/>
          <w:i/>
          <w:color w:val="000000"/>
          <w:sz w:val="27"/>
          <w:lang w:val="ru-RU"/>
        </w:rPr>
        <w:t>Щодо</w:t>
      </w:r>
      <w:r w:rsidRPr="00323DD9">
        <w:rPr>
          <w:rFonts w:ascii="Arial"/>
          <w:i/>
          <w:color w:val="000000"/>
          <w:sz w:val="27"/>
          <w:lang w:val="ru-RU"/>
        </w:rPr>
        <w:t xml:space="preserve"> </w:t>
      </w:r>
      <w:r w:rsidRPr="00323DD9">
        <w:rPr>
          <w:rFonts w:ascii="Arial"/>
          <w:i/>
          <w:color w:val="000000"/>
          <w:sz w:val="27"/>
          <w:lang w:val="ru-RU"/>
        </w:rPr>
        <w:t>приймання</w:t>
      </w:r>
      <w:r w:rsidRPr="00323DD9">
        <w:rPr>
          <w:rFonts w:ascii="Arial"/>
          <w:i/>
          <w:color w:val="000000"/>
          <w:sz w:val="27"/>
          <w:lang w:val="ru-RU"/>
        </w:rPr>
        <w:t xml:space="preserve"> </w:t>
      </w:r>
      <w:r w:rsidRPr="00323DD9">
        <w:rPr>
          <w:rFonts w:ascii="Arial"/>
          <w:i/>
          <w:color w:val="000000"/>
          <w:sz w:val="27"/>
          <w:lang w:val="ru-RU"/>
        </w:rPr>
        <w:t>платежів</w:t>
      </w:r>
      <w:r w:rsidRPr="00323DD9">
        <w:rPr>
          <w:rFonts w:ascii="Arial"/>
          <w:i/>
          <w:color w:val="000000"/>
          <w:sz w:val="27"/>
          <w:lang w:val="ru-RU"/>
        </w:rPr>
        <w:t xml:space="preserve"> </w:t>
      </w:r>
      <w:r w:rsidRPr="00323DD9">
        <w:rPr>
          <w:rFonts w:ascii="Arial"/>
          <w:i/>
          <w:color w:val="000000"/>
          <w:sz w:val="27"/>
          <w:lang w:val="ru-RU"/>
        </w:rPr>
        <w:t>по</w:t>
      </w:r>
      <w:r w:rsidRPr="00323DD9">
        <w:rPr>
          <w:rFonts w:ascii="Arial"/>
          <w:i/>
          <w:color w:val="000000"/>
          <w:sz w:val="27"/>
          <w:lang w:val="ru-RU"/>
        </w:rPr>
        <w:t xml:space="preserve"> </w:t>
      </w:r>
      <w:r w:rsidRPr="00323DD9">
        <w:rPr>
          <w:rFonts w:ascii="Arial"/>
          <w:i/>
          <w:color w:val="000000"/>
          <w:sz w:val="27"/>
          <w:lang w:val="ru-RU"/>
        </w:rPr>
        <w:t>сплаті</w:t>
      </w:r>
      <w:r w:rsidRPr="00323DD9">
        <w:rPr>
          <w:rFonts w:ascii="Arial"/>
          <w:i/>
          <w:color w:val="000000"/>
          <w:sz w:val="27"/>
          <w:lang w:val="ru-RU"/>
        </w:rPr>
        <w:t xml:space="preserve"> </w:t>
      </w:r>
      <w:r w:rsidRPr="00323DD9">
        <w:rPr>
          <w:rFonts w:ascii="Arial"/>
          <w:i/>
          <w:color w:val="000000"/>
          <w:sz w:val="27"/>
          <w:lang w:val="ru-RU"/>
        </w:rPr>
        <w:t>штрафів</w:t>
      </w:r>
      <w:r w:rsidRPr="00323DD9">
        <w:rPr>
          <w:rFonts w:ascii="Arial"/>
          <w:i/>
          <w:color w:val="000000"/>
          <w:sz w:val="27"/>
          <w:lang w:val="ru-RU"/>
        </w:rPr>
        <w:t xml:space="preserve"> </w:t>
      </w:r>
      <w:r w:rsidRPr="00323DD9">
        <w:rPr>
          <w:rFonts w:ascii="Arial"/>
          <w:i/>
          <w:color w:val="000000"/>
          <w:sz w:val="27"/>
          <w:lang w:val="ru-RU"/>
        </w:rPr>
        <w:t>у</w:t>
      </w:r>
      <w:r w:rsidRPr="00323DD9">
        <w:rPr>
          <w:rFonts w:ascii="Arial"/>
          <w:i/>
          <w:color w:val="000000"/>
          <w:sz w:val="27"/>
          <w:lang w:val="ru-RU"/>
        </w:rPr>
        <w:t xml:space="preserve"> </w:t>
      </w:r>
      <w:r w:rsidRPr="00323DD9">
        <w:rPr>
          <w:rFonts w:ascii="Arial"/>
          <w:i/>
          <w:color w:val="000000"/>
          <w:sz w:val="27"/>
          <w:lang w:val="ru-RU"/>
        </w:rPr>
        <w:t>сфері</w:t>
      </w:r>
      <w:r w:rsidRPr="00323DD9">
        <w:rPr>
          <w:rFonts w:ascii="Arial"/>
          <w:i/>
          <w:color w:val="000000"/>
          <w:sz w:val="27"/>
          <w:lang w:val="ru-RU"/>
        </w:rPr>
        <w:t xml:space="preserve"> </w:t>
      </w:r>
      <w:r w:rsidRPr="00323DD9">
        <w:rPr>
          <w:rFonts w:ascii="Arial"/>
          <w:i/>
          <w:color w:val="000000"/>
          <w:sz w:val="27"/>
          <w:lang w:val="ru-RU"/>
        </w:rPr>
        <w:t>забезпечення</w:t>
      </w:r>
      <w:r w:rsidRPr="00323DD9">
        <w:rPr>
          <w:rFonts w:ascii="Arial"/>
          <w:i/>
          <w:color w:val="000000"/>
          <w:sz w:val="27"/>
          <w:lang w:val="ru-RU"/>
        </w:rPr>
        <w:t xml:space="preserve"> </w:t>
      </w:r>
      <w:r w:rsidRPr="00323DD9">
        <w:rPr>
          <w:rFonts w:ascii="Arial"/>
          <w:i/>
          <w:color w:val="000000"/>
          <w:sz w:val="27"/>
          <w:lang w:val="ru-RU"/>
        </w:rPr>
        <w:t>безпеки</w:t>
      </w:r>
      <w:r w:rsidRPr="00323DD9">
        <w:rPr>
          <w:rFonts w:ascii="Arial"/>
          <w:i/>
          <w:color w:val="000000"/>
          <w:sz w:val="27"/>
          <w:lang w:val="ru-RU"/>
        </w:rPr>
        <w:t xml:space="preserve"> </w:t>
      </w:r>
      <w:r w:rsidRPr="00323DD9">
        <w:rPr>
          <w:rFonts w:ascii="Arial"/>
          <w:i/>
          <w:color w:val="000000"/>
          <w:sz w:val="27"/>
          <w:lang w:val="ru-RU"/>
        </w:rPr>
        <w:t>дорожнього</w:t>
      </w:r>
      <w:r w:rsidRPr="00323DD9">
        <w:rPr>
          <w:rFonts w:ascii="Arial"/>
          <w:i/>
          <w:color w:val="000000"/>
          <w:sz w:val="27"/>
          <w:lang w:val="ru-RU"/>
        </w:rPr>
        <w:t xml:space="preserve"> </w:t>
      </w:r>
      <w:r w:rsidRPr="00323DD9">
        <w:rPr>
          <w:rFonts w:ascii="Arial"/>
          <w:i/>
          <w:color w:val="000000"/>
          <w:sz w:val="27"/>
          <w:lang w:val="ru-RU"/>
        </w:rPr>
        <w:t>руху</w:t>
      </w:r>
      <w:r w:rsidRPr="00323DD9">
        <w:rPr>
          <w:rFonts w:ascii="Arial"/>
          <w:i/>
          <w:color w:val="000000"/>
          <w:sz w:val="27"/>
          <w:lang w:val="ru-RU"/>
        </w:rPr>
        <w:t>.</w:t>
      </w:r>
    </w:p>
    <w:p w14:paraId="23A0E57F" w14:textId="77777777" w:rsidR="00DB47D4" w:rsidRPr="00323DD9" w:rsidRDefault="00D7324D">
      <w:pPr>
        <w:spacing w:after="0"/>
        <w:ind w:firstLine="240"/>
        <w:rPr>
          <w:lang w:val="ru-RU"/>
        </w:rPr>
      </w:pPr>
      <w:bookmarkStart w:id="113" w:name="114"/>
      <w:bookmarkEnd w:id="112"/>
      <w:r w:rsidRPr="00323DD9">
        <w:rPr>
          <w:rFonts w:ascii="Arial"/>
          <w:i/>
          <w:color w:val="000000"/>
          <w:sz w:val="18"/>
          <w:lang w:val="ru-RU"/>
        </w:rPr>
        <w:t>При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здійсненні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платежів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по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сплаті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штрафів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сфері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забезпечення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безпеки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дорожнього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руху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обов</w:t>
      </w:r>
      <w:r w:rsidRPr="00323DD9">
        <w:rPr>
          <w:rFonts w:ascii="Arial"/>
          <w:i/>
          <w:color w:val="000000"/>
          <w:sz w:val="18"/>
          <w:lang w:val="ru-RU"/>
        </w:rPr>
        <w:t>'</w:t>
      </w:r>
      <w:r w:rsidRPr="00323DD9">
        <w:rPr>
          <w:rFonts w:ascii="Arial"/>
          <w:i/>
          <w:color w:val="000000"/>
          <w:sz w:val="18"/>
          <w:lang w:val="ru-RU"/>
        </w:rPr>
        <w:t>язковим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до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заповнення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є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код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бюджетної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класифікації</w:t>
      </w:r>
      <w:r w:rsidRPr="00323DD9">
        <w:rPr>
          <w:rFonts w:ascii="Arial"/>
          <w:i/>
          <w:color w:val="000000"/>
          <w:sz w:val="18"/>
          <w:lang w:val="ru-RU"/>
        </w:rPr>
        <w:t xml:space="preserve"> - 21081300, </w:t>
      </w:r>
      <w:r w:rsidRPr="00323DD9">
        <w:rPr>
          <w:rFonts w:ascii="Arial"/>
          <w:i/>
          <w:color w:val="000000"/>
          <w:sz w:val="18"/>
          <w:lang w:val="ru-RU"/>
        </w:rPr>
        <w:t>серія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та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номер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протоколу</w:t>
      </w:r>
      <w:r w:rsidRPr="00323DD9">
        <w:rPr>
          <w:rFonts w:ascii="Arial"/>
          <w:i/>
          <w:color w:val="000000"/>
          <w:sz w:val="18"/>
          <w:lang w:val="ru-RU"/>
        </w:rPr>
        <w:t xml:space="preserve">, </w:t>
      </w:r>
      <w:r w:rsidRPr="00323DD9">
        <w:rPr>
          <w:rFonts w:ascii="Arial"/>
          <w:i/>
          <w:color w:val="000000"/>
          <w:sz w:val="18"/>
          <w:lang w:val="ru-RU"/>
        </w:rPr>
        <w:t>ПІБ</w:t>
      </w:r>
      <w:r w:rsidRPr="00323DD9">
        <w:rPr>
          <w:rFonts w:ascii="Arial"/>
          <w:i/>
          <w:color w:val="000000"/>
          <w:sz w:val="18"/>
          <w:lang w:val="ru-RU"/>
        </w:rPr>
        <w:t>.</w:t>
      </w:r>
    </w:p>
    <w:p w14:paraId="6E91075C" w14:textId="77777777" w:rsidR="00DB47D4" w:rsidRPr="00323DD9" w:rsidRDefault="00D7324D">
      <w:pPr>
        <w:spacing w:after="0"/>
        <w:ind w:firstLine="240"/>
        <w:rPr>
          <w:lang w:val="ru-RU"/>
        </w:rPr>
      </w:pPr>
      <w:bookmarkStart w:id="114" w:name="115"/>
      <w:bookmarkEnd w:id="113"/>
      <w:r w:rsidRPr="00323DD9">
        <w:rPr>
          <w:rFonts w:ascii="Arial"/>
          <w:i/>
          <w:color w:val="000000"/>
          <w:sz w:val="18"/>
          <w:lang w:val="ru-RU"/>
        </w:rPr>
        <w:t>Після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переходу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н</w:t>
      </w:r>
      <w:r w:rsidRPr="00323DD9">
        <w:rPr>
          <w:rFonts w:ascii="Arial"/>
          <w:i/>
          <w:color w:val="000000"/>
          <w:sz w:val="18"/>
          <w:lang w:val="ru-RU"/>
        </w:rPr>
        <w:t>а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структуровану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форму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призначення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платежу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по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бюджетним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платежам</w:t>
      </w:r>
      <w:r w:rsidRPr="00323DD9">
        <w:rPr>
          <w:rFonts w:ascii="Arial"/>
          <w:i/>
          <w:color w:val="000000"/>
          <w:sz w:val="18"/>
          <w:lang w:val="ru-RU"/>
        </w:rPr>
        <w:t xml:space="preserve">, </w:t>
      </w:r>
      <w:r w:rsidRPr="00323DD9">
        <w:rPr>
          <w:rFonts w:ascii="Arial"/>
          <w:i/>
          <w:color w:val="000000"/>
          <w:sz w:val="18"/>
          <w:lang w:val="ru-RU"/>
        </w:rPr>
        <w:t>які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обов</w:t>
      </w:r>
      <w:r w:rsidRPr="00323DD9">
        <w:rPr>
          <w:rFonts w:ascii="Arial"/>
          <w:i/>
          <w:color w:val="000000"/>
          <w:sz w:val="18"/>
          <w:lang w:val="ru-RU"/>
        </w:rPr>
        <w:t>'</w:t>
      </w:r>
      <w:r w:rsidRPr="00323DD9">
        <w:rPr>
          <w:rFonts w:ascii="Arial"/>
          <w:i/>
          <w:color w:val="000000"/>
          <w:sz w:val="18"/>
          <w:lang w:val="ru-RU"/>
        </w:rPr>
        <w:t>язкові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реквізити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та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в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яких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структурованих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полях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необхідно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буде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зазначати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по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даним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типам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платежів</w:t>
      </w:r>
      <w:r w:rsidRPr="00323DD9">
        <w:rPr>
          <w:rFonts w:ascii="Arial"/>
          <w:i/>
          <w:color w:val="000000"/>
          <w:sz w:val="18"/>
          <w:lang w:val="ru-RU"/>
        </w:rPr>
        <w:t xml:space="preserve">? </w:t>
      </w:r>
      <w:r w:rsidRPr="00323DD9">
        <w:rPr>
          <w:rFonts w:ascii="Arial"/>
          <w:i/>
          <w:color w:val="000000"/>
          <w:sz w:val="18"/>
          <w:lang w:val="ru-RU"/>
        </w:rPr>
        <w:t>Чи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планується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внесення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змін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щодо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формування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призначення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платежу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при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сплаті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таких</w:t>
      </w:r>
      <w:r w:rsidRPr="00323DD9">
        <w:rPr>
          <w:rFonts w:ascii="Arial"/>
          <w:i/>
          <w:color w:val="000000"/>
          <w:sz w:val="18"/>
          <w:lang w:val="ru-RU"/>
        </w:rPr>
        <w:t xml:space="preserve"> </w:t>
      </w:r>
      <w:r w:rsidRPr="00323DD9">
        <w:rPr>
          <w:rFonts w:ascii="Arial"/>
          <w:i/>
          <w:color w:val="000000"/>
          <w:sz w:val="18"/>
          <w:lang w:val="ru-RU"/>
        </w:rPr>
        <w:t>пла</w:t>
      </w:r>
      <w:r w:rsidRPr="00323DD9">
        <w:rPr>
          <w:rFonts w:ascii="Arial"/>
          <w:i/>
          <w:color w:val="000000"/>
          <w:sz w:val="18"/>
          <w:lang w:val="ru-RU"/>
        </w:rPr>
        <w:t>тежів</w:t>
      </w:r>
      <w:r w:rsidRPr="00323DD9">
        <w:rPr>
          <w:rFonts w:ascii="Arial"/>
          <w:i/>
          <w:color w:val="000000"/>
          <w:sz w:val="18"/>
          <w:lang w:val="ru-RU"/>
        </w:rPr>
        <w:t>?</w:t>
      </w:r>
    </w:p>
    <w:p w14:paraId="4CD4468A" w14:textId="77777777" w:rsidR="00DB47D4" w:rsidRPr="00323DD9" w:rsidRDefault="00D7324D">
      <w:pPr>
        <w:spacing w:after="0"/>
        <w:ind w:firstLine="240"/>
        <w:rPr>
          <w:lang w:val="ru-RU"/>
        </w:rPr>
      </w:pPr>
      <w:bookmarkStart w:id="115" w:name="116"/>
      <w:bookmarkEnd w:id="114"/>
      <w:r w:rsidRPr="00323DD9">
        <w:rPr>
          <w:rFonts w:ascii="Arial"/>
          <w:b/>
          <w:color w:val="000000"/>
          <w:sz w:val="18"/>
          <w:lang w:val="ru-RU"/>
        </w:rPr>
        <w:t>Відповідь</w:t>
      </w:r>
      <w:r w:rsidRPr="00323DD9">
        <w:rPr>
          <w:rFonts w:ascii="Arial"/>
          <w:b/>
          <w:color w:val="000000"/>
          <w:sz w:val="18"/>
          <w:lang w:val="ru-RU"/>
        </w:rPr>
        <w:t>.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Перелік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податків</w:t>
      </w:r>
      <w:r w:rsidRPr="00323DD9">
        <w:rPr>
          <w:rFonts w:ascii="Arial"/>
          <w:color w:val="000000"/>
          <w:sz w:val="18"/>
          <w:lang w:val="ru-RU"/>
        </w:rPr>
        <w:t xml:space="preserve">, </w:t>
      </w:r>
      <w:r w:rsidRPr="00323DD9">
        <w:rPr>
          <w:rFonts w:ascii="Arial"/>
          <w:color w:val="000000"/>
          <w:sz w:val="18"/>
          <w:lang w:val="ru-RU"/>
        </w:rPr>
        <w:t>зборів</w:t>
      </w:r>
      <w:r w:rsidRPr="00323DD9">
        <w:rPr>
          <w:rFonts w:ascii="Arial"/>
          <w:color w:val="000000"/>
          <w:sz w:val="18"/>
          <w:lang w:val="ru-RU"/>
        </w:rPr>
        <w:t xml:space="preserve">, </w:t>
      </w:r>
      <w:r w:rsidRPr="00323DD9">
        <w:rPr>
          <w:rFonts w:ascii="Arial"/>
          <w:color w:val="000000"/>
          <w:sz w:val="18"/>
          <w:lang w:val="ru-RU"/>
        </w:rPr>
        <w:t>платежів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на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бюджетні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рахунки</w:t>
      </w:r>
      <w:r w:rsidRPr="00323DD9">
        <w:rPr>
          <w:rFonts w:ascii="Arial"/>
          <w:color w:val="000000"/>
          <w:sz w:val="18"/>
          <w:lang w:val="ru-RU"/>
        </w:rPr>
        <w:t xml:space="preserve">, </w:t>
      </w:r>
      <w:r w:rsidRPr="00323DD9">
        <w:rPr>
          <w:rFonts w:ascii="Arial"/>
          <w:color w:val="000000"/>
          <w:sz w:val="18"/>
          <w:lang w:val="ru-RU"/>
        </w:rPr>
        <w:t>а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також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платежів</w:t>
      </w:r>
      <w:r w:rsidRPr="00323DD9">
        <w:rPr>
          <w:rFonts w:ascii="Arial"/>
          <w:color w:val="000000"/>
          <w:sz w:val="18"/>
          <w:lang w:val="ru-RU"/>
        </w:rPr>
        <w:t xml:space="preserve"> (</w:t>
      </w:r>
      <w:r w:rsidRPr="00323DD9">
        <w:rPr>
          <w:rFonts w:ascii="Arial"/>
          <w:color w:val="000000"/>
          <w:sz w:val="18"/>
          <w:lang w:val="ru-RU"/>
        </w:rPr>
        <w:t>передоплати</w:t>
      </w:r>
      <w:r w:rsidRPr="00323DD9">
        <w:rPr>
          <w:rFonts w:ascii="Arial"/>
          <w:color w:val="000000"/>
          <w:sz w:val="18"/>
          <w:lang w:val="ru-RU"/>
        </w:rPr>
        <w:t xml:space="preserve">), </w:t>
      </w:r>
      <w:r w:rsidRPr="00323DD9">
        <w:rPr>
          <w:rFonts w:ascii="Arial"/>
          <w:color w:val="000000"/>
          <w:sz w:val="18"/>
          <w:lang w:val="ru-RU"/>
        </w:rPr>
        <w:t>грошової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застави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підприємствами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до</w:t>
      </w:r>
      <w:r w:rsidRPr="00323DD9">
        <w:rPr>
          <w:rFonts w:ascii="Arial"/>
          <w:color w:val="000000"/>
          <w:sz w:val="18"/>
          <w:lang w:val="ru-RU"/>
        </w:rPr>
        <w:t>/</w:t>
      </w:r>
      <w:r w:rsidRPr="00323DD9">
        <w:rPr>
          <w:rFonts w:ascii="Arial"/>
          <w:color w:val="000000"/>
          <w:sz w:val="18"/>
          <w:lang w:val="ru-RU"/>
        </w:rPr>
        <w:t>або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під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час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митного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оформлення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на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єдиний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рахунок</w:t>
      </w:r>
      <w:r w:rsidRPr="00323DD9">
        <w:rPr>
          <w:rFonts w:ascii="Arial"/>
          <w:color w:val="000000"/>
          <w:sz w:val="18"/>
          <w:lang w:val="ru-RU"/>
        </w:rPr>
        <w:t xml:space="preserve">, </w:t>
      </w:r>
      <w:r w:rsidRPr="00323DD9">
        <w:rPr>
          <w:rFonts w:ascii="Arial"/>
          <w:color w:val="000000"/>
          <w:sz w:val="18"/>
          <w:lang w:val="ru-RU"/>
        </w:rPr>
        <w:t>під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час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сплати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яких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використовується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Порядок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3DD9">
        <w:rPr>
          <w:rFonts w:ascii="Arial"/>
          <w:color w:val="000000"/>
          <w:sz w:val="18"/>
          <w:lang w:val="ru-RU"/>
        </w:rPr>
        <w:t xml:space="preserve"> 148, </w:t>
      </w:r>
      <w:r w:rsidRPr="00323DD9">
        <w:rPr>
          <w:rFonts w:ascii="Arial"/>
          <w:color w:val="000000"/>
          <w:sz w:val="18"/>
          <w:lang w:val="ru-RU"/>
        </w:rPr>
        <w:t>визначений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у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пункті</w:t>
      </w:r>
      <w:r w:rsidRPr="00323DD9">
        <w:rPr>
          <w:rFonts w:ascii="Arial"/>
          <w:color w:val="000000"/>
          <w:sz w:val="18"/>
          <w:lang w:val="ru-RU"/>
        </w:rPr>
        <w:t xml:space="preserve"> 1 </w:t>
      </w:r>
      <w:r w:rsidRPr="00323DD9">
        <w:rPr>
          <w:rFonts w:ascii="Arial"/>
          <w:color w:val="000000"/>
          <w:sz w:val="18"/>
          <w:lang w:val="ru-RU"/>
        </w:rPr>
        <w:t>цього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Порядку</w:t>
      </w:r>
      <w:r w:rsidRPr="00323DD9">
        <w:rPr>
          <w:rFonts w:ascii="Arial"/>
          <w:color w:val="000000"/>
          <w:sz w:val="18"/>
          <w:lang w:val="ru-RU"/>
        </w:rPr>
        <w:t xml:space="preserve">. </w:t>
      </w:r>
      <w:r w:rsidRPr="00323DD9">
        <w:rPr>
          <w:rFonts w:ascii="Arial"/>
          <w:color w:val="000000"/>
          <w:sz w:val="18"/>
          <w:lang w:val="ru-RU"/>
        </w:rPr>
        <w:t>Цей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перелік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не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містить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адміністративних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штрафів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у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сфері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забезпечення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безпеки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дорожнього</w:t>
      </w:r>
      <w:r w:rsidRPr="00323DD9">
        <w:rPr>
          <w:rFonts w:ascii="Arial"/>
          <w:color w:val="000000"/>
          <w:sz w:val="18"/>
          <w:lang w:val="ru-RU"/>
        </w:rPr>
        <w:t xml:space="preserve"> </w:t>
      </w:r>
      <w:r w:rsidRPr="00323DD9">
        <w:rPr>
          <w:rFonts w:ascii="Arial"/>
          <w:color w:val="000000"/>
          <w:sz w:val="18"/>
          <w:lang w:val="ru-RU"/>
        </w:rPr>
        <w:t>руху</w:t>
      </w:r>
      <w:r w:rsidRPr="00323DD9">
        <w:rPr>
          <w:rFonts w:ascii="Arial"/>
          <w:color w:val="000000"/>
          <w:sz w:val="18"/>
          <w:lang w:val="ru-RU"/>
        </w:rPr>
        <w:t>.</w:t>
      </w:r>
    </w:p>
    <w:p w14:paraId="06A2E830" w14:textId="77777777" w:rsidR="00DB47D4" w:rsidRDefault="00D7324D">
      <w:pPr>
        <w:spacing w:after="0"/>
        <w:jc w:val="center"/>
      </w:pPr>
      <w:bookmarkStart w:id="116" w:name="117"/>
      <w:bookmarkEnd w:id="115"/>
      <w:r>
        <w:rPr>
          <w:rFonts w:ascii="Arial"/>
          <w:color w:val="000000"/>
          <w:sz w:val="18"/>
        </w:rPr>
        <w:t>____________</w:t>
      </w:r>
    </w:p>
    <w:bookmarkEnd w:id="116"/>
    <w:sectPr w:rsidR="00DB47D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58435" w14:textId="77777777" w:rsidR="00323DD9" w:rsidRDefault="00323DD9" w:rsidP="00323DD9">
      <w:pPr>
        <w:spacing w:after="0" w:line="240" w:lineRule="auto"/>
      </w:pPr>
      <w:r>
        <w:separator/>
      </w:r>
    </w:p>
  </w:endnote>
  <w:endnote w:type="continuationSeparator" w:id="0">
    <w:p w14:paraId="16F76A3C" w14:textId="77777777" w:rsidR="00323DD9" w:rsidRDefault="00323DD9" w:rsidP="0032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35148" w14:textId="77777777" w:rsidR="00323DD9" w:rsidRDefault="00323DD9" w:rsidP="00323DD9">
      <w:pPr>
        <w:spacing w:after="0" w:line="240" w:lineRule="auto"/>
      </w:pPr>
      <w:r>
        <w:separator/>
      </w:r>
    </w:p>
  </w:footnote>
  <w:footnote w:type="continuationSeparator" w:id="0">
    <w:p w14:paraId="49146B20" w14:textId="77777777" w:rsidR="00323DD9" w:rsidRDefault="00323DD9" w:rsidP="00323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488614">
    <w:abstractNumId w:val="1"/>
  </w:num>
  <w:num w:numId="2" w16cid:durableId="57751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D4"/>
    <w:rsid w:val="00323DD9"/>
    <w:rsid w:val="00BD597D"/>
    <w:rsid w:val="00D7324D"/>
    <w:rsid w:val="00DB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69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footer"/>
    <w:basedOn w:val="a"/>
    <w:link w:val="af"/>
    <w:uiPriority w:val="99"/>
    <w:unhideWhenUsed/>
    <w:rsid w:val="0032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23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2958</Words>
  <Characters>16862</Characters>
  <Application>Microsoft Office Word</Application>
  <DocSecurity>0</DocSecurity>
  <Lines>140</Lines>
  <Paragraphs>39</Paragraphs>
  <ScaleCrop>false</ScaleCrop>
  <Company/>
  <LinksUpToDate>false</LinksUpToDate>
  <CharactersWithSpaces>19781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2023-08-07T12:39:00Z</dcterms:created>
  <dcterms:modified xsi:type="dcterms:W3CDTF">2023-08-07T12:40:00Z</dcterms:modified>
</cp:coreProperties>
</file>