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19F" w:rsidRPr="00F550AB" w:rsidRDefault="00E2738C">
      <w:pPr>
        <w:spacing w:after="0"/>
        <w:jc w:val="center"/>
        <w:rPr>
          <w:lang w:val="ru-RU"/>
        </w:rPr>
      </w:pPr>
      <w:bookmarkStart w:id="0" w:name="1"/>
      <w:r w:rsidRPr="00F550AB">
        <w:rPr>
          <w:rFonts w:ascii="Arial"/>
          <w:b/>
          <w:color w:val="000000"/>
          <w:sz w:val="27"/>
          <w:lang w:val="ru-RU"/>
        </w:rPr>
        <w:t>Алгоритм</w:t>
      </w:r>
      <w:r w:rsidRPr="00F550AB">
        <w:rPr>
          <w:rFonts w:ascii="Arial"/>
          <w:b/>
          <w:color w:val="000000"/>
          <w:sz w:val="27"/>
          <w:lang w:val="ru-RU"/>
        </w:rPr>
        <w:t xml:space="preserve"> </w:t>
      </w:r>
      <w:r w:rsidRPr="00F550AB">
        <w:rPr>
          <w:rFonts w:ascii="Arial"/>
          <w:b/>
          <w:color w:val="000000"/>
          <w:sz w:val="27"/>
          <w:lang w:val="ru-RU"/>
        </w:rPr>
        <w:t>складання</w:t>
      </w:r>
      <w:bookmarkStart w:id="1" w:name="_GoBack"/>
      <w:bookmarkEnd w:id="1"/>
    </w:p>
    <w:p w:rsidR="0024619F" w:rsidRPr="00C20DAD" w:rsidRDefault="00E2738C">
      <w:pPr>
        <w:pStyle w:val="3"/>
        <w:spacing w:after="0"/>
        <w:jc w:val="center"/>
        <w:rPr>
          <w:lang w:val="ru-RU"/>
        </w:rPr>
      </w:pPr>
      <w:bookmarkStart w:id="2" w:name="2"/>
      <w:bookmarkEnd w:id="0"/>
      <w:r w:rsidRPr="00F550AB">
        <w:rPr>
          <w:rFonts w:ascii="Arial"/>
          <w:color w:val="000000"/>
          <w:sz w:val="27"/>
          <w:lang w:val="ru-RU"/>
        </w:rPr>
        <w:t>Податкова</w:t>
      </w:r>
      <w:r w:rsidRPr="00F550AB">
        <w:rPr>
          <w:rFonts w:ascii="Arial"/>
          <w:color w:val="000000"/>
          <w:sz w:val="27"/>
          <w:lang w:val="ru-RU"/>
        </w:rPr>
        <w:t xml:space="preserve"> </w:t>
      </w:r>
      <w:r w:rsidRPr="00F550AB">
        <w:rPr>
          <w:rFonts w:ascii="Arial"/>
          <w:color w:val="000000"/>
          <w:sz w:val="27"/>
          <w:lang w:val="ru-RU"/>
        </w:rPr>
        <w:t>декларація</w:t>
      </w:r>
      <w:r w:rsidRPr="00F550AB">
        <w:rPr>
          <w:rFonts w:ascii="Arial"/>
          <w:color w:val="000000"/>
          <w:sz w:val="27"/>
          <w:lang w:val="ru-RU"/>
        </w:rPr>
        <w:t xml:space="preserve"> </w:t>
      </w:r>
      <w:r w:rsidRPr="00F550AB">
        <w:rPr>
          <w:rFonts w:ascii="Arial"/>
          <w:color w:val="000000"/>
          <w:sz w:val="27"/>
          <w:lang w:val="ru-RU"/>
        </w:rPr>
        <w:t>з</w:t>
      </w:r>
      <w:r w:rsidRPr="00F550AB">
        <w:rPr>
          <w:rFonts w:ascii="Arial"/>
          <w:color w:val="000000"/>
          <w:sz w:val="27"/>
          <w:lang w:val="ru-RU"/>
        </w:rPr>
        <w:t xml:space="preserve"> </w:t>
      </w:r>
      <w:r w:rsidRPr="00F550AB">
        <w:rPr>
          <w:rFonts w:ascii="Arial"/>
          <w:color w:val="000000"/>
          <w:sz w:val="27"/>
          <w:lang w:val="ru-RU"/>
        </w:rPr>
        <w:t>плати</w:t>
      </w:r>
      <w:r w:rsidRPr="00F550AB">
        <w:rPr>
          <w:rFonts w:ascii="Arial"/>
          <w:color w:val="000000"/>
          <w:sz w:val="27"/>
          <w:lang w:val="ru-RU"/>
        </w:rPr>
        <w:t xml:space="preserve"> </w:t>
      </w:r>
      <w:r w:rsidRPr="00F550AB">
        <w:rPr>
          <w:rFonts w:ascii="Arial"/>
          <w:color w:val="000000"/>
          <w:sz w:val="27"/>
          <w:lang w:val="ru-RU"/>
        </w:rPr>
        <w:t>за</w:t>
      </w:r>
      <w:r w:rsidRPr="00F550AB">
        <w:rPr>
          <w:rFonts w:ascii="Arial"/>
          <w:color w:val="000000"/>
          <w:sz w:val="27"/>
          <w:lang w:val="ru-RU"/>
        </w:rPr>
        <w:t xml:space="preserve"> </w:t>
      </w:r>
      <w:r w:rsidRPr="00F550AB">
        <w:rPr>
          <w:rFonts w:ascii="Arial"/>
          <w:color w:val="000000"/>
          <w:sz w:val="27"/>
          <w:lang w:val="ru-RU"/>
        </w:rPr>
        <w:t>землю</w:t>
      </w:r>
      <w:r w:rsidRPr="00F550AB">
        <w:rPr>
          <w:rFonts w:ascii="Arial"/>
          <w:color w:val="000000"/>
          <w:sz w:val="27"/>
          <w:lang w:val="ru-RU"/>
        </w:rPr>
        <w:t xml:space="preserve"> </w:t>
      </w:r>
      <w:r w:rsidRPr="00C20DAD">
        <w:rPr>
          <w:rFonts w:ascii="Arial"/>
          <w:color w:val="000000"/>
          <w:sz w:val="27"/>
          <w:lang w:val="ru-RU"/>
        </w:rPr>
        <w:t>(</w:t>
      </w:r>
      <w:r w:rsidRPr="00C20DAD">
        <w:rPr>
          <w:rFonts w:ascii="Arial"/>
          <w:color w:val="000000"/>
          <w:sz w:val="27"/>
          <w:lang w:val="ru-RU"/>
        </w:rPr>
        <w:t>земельний</w:t>
      </w:r>
      <w:r w:rsidRPr="00C20DAD">
        <w:rPr>
          <w:rFonts w:ascii="Arial"/>
          <w:color w:val="000000"/>
          <w:sz w:val="27"/>
          <w:lang w:val="ru-RU"/>
        </w:rPr>
        <w:t xml:space="preserve"> </w:t>
      </w:r>
      <w:r w:rsidRPr="00C20DAD">
        <w:rPr>
          <w:rFonts w:ascii="Arial"/>
          <w:color w:val="000000"/>
          <w:sz w:val="27"/>
          <w:lang w:val="ru-RU"/>
        </w:rPr>
        <w:t>податок</w:t>
      </w:r>
      <w:r w:rsidRPr="00C20DAD">
        <w:rPr>
          <w:rFonts w:ascii="Arial"/>
          <w:color w:val="000000"/>
          <w:sz w:val="27"/>
          <w:lang w:val="ru-RU"/>
        </w:rPr>
        <w:t xml:space="preserve"> </w:t>
      </w:r>
      <w:r w:rsidRPr="00C20DAD">
        <w:rPr>
          <w:rFonts w:ascii="Arial"/>
          <w:color w:val="000000"/>
          <w:sz w:val="27"/>
          <w:lang w:val="ru-RU"/>
        </w:rPr>
        <w:t>та</w:t>
      </w:r>
      <w:r w:rsidRPr="00C20DAD">
        <w:rPr>
          <w:rFonts w:ascii="Arial"/>
          <w:color w:val="000000"/>
          <w:sz w:val="27"/>
          <w:lang w:val="ru-RU"/>
        </w:rPr>
        <w:t>/</w:t>
      </w:r>
      <w:r w:rsidRPr="00C20DAD">
        <w:rPr>
          <w:rFonts w:ascii="Arial"/>
          <w:color w:val="000000"/>
          <w:sz w:val="27"/>
          <w:lang w:val="ru-RU"/>
        </w:rPr>
        <w:t>або</w:t>
      </w:r>
      <w:r w:rsidRPr="00C20DAD">
        <w:rPr>
          <w:rFonts w:ascii="Arial"/>
          <w:color w:val="000000"/>
          <w:sz w:val="27"/>
          <w:lang w:val="ru-RU"/>
        </w:rPr>
        <w:t xml:space="preserve"> </w:t>
      </w:r>
      <w:r w:rsidRPr="00C20DAD">
        <w:rPr>
          <w:rFonts w:ascii="Arial"/>
          <w:color w:val="000000"/>
          <w:sz w:val="27"/>
          <w:lang w:val="ru-RU"/>
        </w:rPr>
        <w:t>орендна</w:t>
      </w:r>
      <w:r w:rsidRPr="00C20DAD">
        <w:rPr>
          <w:rFonts w:ascii="Arial"/>
          <w:color w:val="000000"/>
          <w:sz w:val="27"/>
          <w:lang w:val="ru-RU"/>
        </w:rPr>
        <w:t xml:space="preserve"> </w:t>
      </w:r>
      <w:r w:rsidRPr="00C20DAD">
        <w:rPr>
          <w:rFonts w:ascii="Arial"/>
          <w:color w:val="000000"/>
          <w:sz w:val="27"/>
          <w:lang w:val="ru-RU"/>
        </w:rPr>
        <w:t>плата</w:t>
      </w:r>
      <w:r w:rsidRPr="00C20DAD">
        <w:rPr>
          <w:rFonts w:ascii="Arial"/>
          <w:color w:val="000000"/>
          <w:sz w:val="27"/>
          <w:lang w:val="ru-RU"/>
        </w:rPr>
        <w:t xml:space="preserve"> </w:t>
      </w:r>
      <w:r w:rsidRPr="00C20DAD">
        <w:rPr>
          <w:rFonts w:ascii="Arial"/>
          <w:color w:val="000000"/>
          <w:sz w:val="27"/>
          <w:lang w:val="ru-RU"/>
        </w:rPr>
        <w:t>за</w:t>
      </w:r>
      <w:r w:rsidRPr="00C20DAD">
        <w:rPr>
          <w:rFonts w:ascii="Arial"/>
          <w:color w:val="000000"/>
          <w:sz w:val="27"/>
          <w:lang w:val="ru-RU"/>
        </w:rPr>
        <w:t xml:space="preserve"> </w:t>
      </w:r>
      <w:r w:rsidRPr="00C20DAD">
        <w:rPr>
          <w:rFonts w:ascii="Arial"/>
          <w:color w:val="000000"/>
          <w:sz w:val="27"/>
          <w:lang w:val="ru-RU"/>
        </w:rPr>
        <w:t>земельні</w:t>
      </w:r>
      <w:r w:rsidRPr="00C20DAD">
        <w:rPr>
          <w:rFonts w:ascii="Arial"/>
          <w:color w:val="000000"/>
          <w:sz w:val="27"/>
          <w:lang w:val="ru-RU"/>
        </w:rPr>
        <w:t xml:space="preserve"> </w:t>
      </w:r>
      <w:r w:rsidRPr="00C20DAD">
        <w:rPr>
          <w:rFonts w:ascii="Arial"/>
          <w:color w:val="000000"/>
          <w:sz w:val="27"/>
          <w:lang w:val="ru-RU"/>
        </w:rPr>
        <w:t>ділянки</w:t>
      </w:r>
      <w:r w:rsidRPr="00C20DAD">
        <w:rPr>
          <w:rFonts w:ascii="Arial"/>
          <w:color w:val="000000"/>
          <w:sz w:val="27"/>
          <w:lang w:val="ru-RU"/>
        </w:rPr>
        <w:t xml:space="preserve"> </w:t>
      </w:r>
      <w:r w:rsidRPr="00C20DAD">
        <w:rPr>
          <w:rFonts w:ascii="Arial"/>
          <w:color w:val="000000"/>
          <w:sz w:val="27"/>
          <w:lang w:val="ru-RU"/>
        </w:rPr>
        <w:t>державної</w:t>
      </w:r>
      <w:r w:rsidRPr="00C20DAD">
        <w:rPr>
          <w:rFonts w:ascii="Arial"/>
          <w:color w:val="000000"/>
          <w:sz w:val="27"/>
          <w:lang w:val="ru-RU"/>
        </w:rPr>
        <w:t xml:space="preserve"> </w:t>
      </w:r>
      <w:r w:rsidRPr="00C20DAD">
        <w:rPr>
          <w:rFonts w:ascii="Arial"/>
          <w:color w:val="000000"/>
          <w:sz w:val="27"/>
          <w:lang w:val="ru-RU"/>
        </w:rPr>
        <w:t>або</w:t>
      </w:r>
      <w:r w:rsidRPr="00C20DAD">
        <w:rPr>
          <w:rFonts w:ascii="Arial"/>
          <w:color w:val="000000"/>
          <w:sz w:val="27"/>
          <w:lang w:val="ru-RU"/>
        </w:rPr>
        <w:t xml:space="preserve"> </w:t>
      </w:r>
      <w:r w:rsidRPr="00C20DAD">
        <w:rPr>
          <w:rFonts w:ascii="Arial"/>
          <w:color w:val="000000"/>
          <w:sz w:val="27"/>
          <w:lang w:val="ru-RU"/>
        </w:rPr>
        <w:t>комунальної</w:t>
      </w:r>
      <w:r w:rsidRPr="00C20DAD">
        <w:rPr>
          <w:rFonts w:ascii="Arial"/>
          <w:color w:val="000000"/>
          <w:sz w:val="27"/>
          <w:lang w:val="ru-RU"/>
        </w:rPr>
        <w:t xml:space="preserve"> </w:t>
      </w:r>
      <w:r w:rsidRPr="00C20DAD">
        <w:rPr>
          <w:rFonts w:ascii="Arial"/>
          <w:color w:val="000000"/>
          <w:sz w:val="27"/>
          <w:lang w:val="ru-RU"/>
        </w:rPr>
        <w:t>власності</w:t>
      </w:r>
      <w:r w:rsidRPr="00C20DAD">
        <w:rPr>
          <w:rFonts w:ascii="Arial"/>
          <w:color w:val="000000"/>
          <w:sz w:val="27"/>
          <w:lang w:val="ru-RU"/>
        </w:rPr>
        <w:t>)</w:t>
      </w:r>
    </w:p>
    <w:p w:rsidR="0024619F" w:rsidRDefault="00E2738C">
      <w:pPr>
        <w:pStyle w:val="3"/>
        <w:spacing w:after="0"/>
        <w:jc w:val="center"/>
      </w:pPr>
      <w:bookmarkStart w:id="3" w:name="3"/>
      <w:bookmarkEnd w:id="2"/>
      <w:r>
        <w:rPr>
          <w:rFonts w:ascii="Arial"/>
          <w:color w:val="000000"/>
          <w:sz w:val="27"/>
        </w:rPr>
        <w:t>Заголовна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частина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57"/>
        <w:gridCol w:w="927"/>
        <w:gridCol w:w="5308"/>
      </w:tblGrid>
      <w:tr w:rsidR="0024619F">
        <w:trPr>
          <w:trHeight w:val="105"/>
          <w:tblCellSpacing w:w="0" w:type="auto"/>
        </w:trPr>
        <w:tc>
          <w:tcPr>
            <w:tcW w:w="28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4" w:name="4"/>
            <w:bookmarkEnd w:id="3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показника</w:t>
            </w:r>
          </w:p>
        </w:tc>
        <w:tc>
          <w:tcPr>
            <w:tcW w:w="9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5" w:name="5"/>
            <w:bookmarkEnd w:id="4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рядка</w:t>
            </w:r>
          </w:p>
        </w:tc>
        <w:tc>
          <w:tcPr>
            <w:tcW w:w="58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6" w:name="6"/>
            <w:bookmarkEnd w:id="5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Пояснення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щодо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заповнення</w:t>
            </w:r>
          </w:p>
        </w:tc>
        <w:bookmarkEnd w:id="6"/>
      </w:tr>
      <w:tr w:rsidR="0024619F">
        <w:trPr>
          <w:trHeight w:val="105"/>
          <w:tblCellSpacing w:w="0" w:type="auto"/>
        </w:trPr>
        <w:tc>
          <w:tcPr>
            <w:tcW w:w="28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7" w:name="7"/>
            <w:r w:rsidRPr="00F550AB">
              <w:rPr>
                <w:rFonts w:ascii="Arial"/>
                <w:color w:val="000000"/>
                <w:sz w:val="15"/>
                <w:lang w:val="ru-RU"/>
              </w:rPr>
              <w:t>Порядковий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рік</w:t>
            </w:r>
            <w:r w:rsidRPr="00F550AB">
              <w:rPr>
                <w:lang w:val="ru-RU"/>
              </w:rPr>
              <w:br/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видом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</w:p>
        </w:tc>
        <w:tc>
          <w:tcPr>
            <w:tcW w:w="9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8" w:name="8"/>
            <w:bookmarkEnd w:id="7"/>
            <w:r>
              <w:rPr>
                <w:rFonts w:ascii="Arial"/>
                <w:color w:val="000000"/>
                <w:sz w:val="15"/>
              </w:rPr>
              <w:t>1</w:t>
            </w:r>
          </w:p>
        </w:tc>
        <w:tc>
          <w:tcPr>
            <w:tcW w:w="58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9" w:name="9"/>
            <w:bookmarkEnd w:id="8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послідовно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наростаючим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числом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кількості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).</w:t>
            </w:r>
          </w:p>
          <w:p w:rsidR="0024619F" w:rsidRDefault="00E2738C">
            <w:pPr>
              <w:spacing w:after="0"/>
            </w:pPr>
            <w:bookmarkStart w:id="10" w:name="10"/>
            <w:bookmarkEnd w:id="9"/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яснень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контролюючих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органів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попередньої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форми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,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яких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нараховується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податкове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зобов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язання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із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нумеруються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окремо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від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декларацій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яких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нараховується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податкове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зобов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язання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орендної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державної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комунальної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власності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F550AB">
              <w:rPr>
                <w:lang w:val="ru-RU"/>
              </w:rPr>
              <w:br/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цьому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нумерація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проводиться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окремо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ти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пом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декларацій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Звітна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Звітна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нова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Уточнююча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). </w:t>
            </w:r>
            <w:r w:rsidRPr="00C20DAD">
              <w:rPr>
                <w:lang w:val="ru-RU"/>
              </w:rPr>
              <w:br/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Наприклад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платник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подає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контролюючого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органу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місцезнаходженням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першу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уточнюючу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податкову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якій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уточнюється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податкове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зобов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язання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комірці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рядка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проставляється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"1"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помітка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комірці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Уточнююча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".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поданні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протягом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другої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уточнюючої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якій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уточнюється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податкове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зобов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язання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комірці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проставляється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"2"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помітка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комірці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Уточнююча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".</w:t>
            </w:r>
            <w:r w:rsidRPr="00F550AB">
              <w:rPr>
                <w:lang w:val="ru-RU"/>
              </w:rPr>
              <w:br/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аналогічному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порядку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буде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проводитись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нумерація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декларацій</w:t>
            </w:r>
          </w:p>
        </w:tc>
        <w:bookmarkEnd w:id="10"/>
      </w:tr>
      <w:tr w:rsidR="0024619F">
        <w:trPr>
          <w:trHeight w:val="105"/>
          <w:tblCellSpacing w:w="0" w:type="auto"/>
        </w:trPr>
        <w:tc>
          <w:tcPr>
            <w:tcW w:w="28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1" w:name="11"/>
            <w:r>
              <w:rPr>
                <w:rFonts w:ascii="Arial"/>
                <w:b/>
                <w:color w:val="000000"/>
                <w:sz w:val="15"/>
              </w:rPr>
              <w:t>Тип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декларації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9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2" w:name="12"/>
            <w:bookmarkEnd w:id="1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3" w:name="13"/>
            <w:bookmarkEnd w:id="1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3"/>
      </w:tr>
      <w:tr w:rsidR="0024619F" w:rsidRPr="00F550AB">
        <w:trPr>
          <w:trHeight w:val="105"/>
          <w:tblCellSpacing w:w="0" w:type="auto"/>
        </w:trPr>
        <w:tc>
          <w:tcPr>
            <w:tcW w:w="28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14" w:name="14"/>
            <w:r>
              <w:rPr>
                <w:rFonts w:ascii="Arial"/>
                <w:color w:val="000000"/>
                <w:sz w:val="15"/>
              </w:rPr>
              <w:t>Звітна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5" w:name="15"/>
            <w:bookmarkEnd w:id="14"/>
            <w:r>
              <w:rPr>
                <w:rFonts w:ascii="Arial"/>
                <w:color w:val="000000"/>
                <w:sz w:val="15"/>
              </w:rPr>
              <w:t xml:space="preserve">01 </w:t>
            </w:r>
          </w:p>
        </w:tc>
        <w:tc>
          <w:tcPr>
            <w:tcW w:w="58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6" w:name="16"/>
            <w:bookmarkEnd w:id="15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01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проставляється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відмітка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разі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7" w:name="17"/>
            <w:bookmarkEnd w:id="16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річної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поточний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рік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платник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обрав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спосіб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8" w:name="18"/>
            <w:bookmarkEnd w:id="17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поточних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щомісячних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декларацій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платник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обрав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щомісячний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спосіб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18"/>
      </w:tr>
      <w:tr w:rsidR="0024619F" w:rsidRPr="00C20DAD">
        <w:trPr>
          <w:trHeight w:val="105"/>
          <w:tblCellSpacing w:w="0" w:type="auto"/>
        </w:trPr>
        <w:tc>
          <w:tcPr>
            <w:tcW w:w="28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19" w:name="19"/>
            <w:r>
              <w:rPr>
                <w:rFonts w:ascii="Arial"/>
                <w:color w:val="000000"/>
                <w:sz w:val="15"/>
              </w:rPr>
              <w:t>Звітна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нова</w:t>
            </w:r>
          </w:p>
        </w:tc>
        <w:tc>
          <w:tcPr>
            <w:tcW w:w="9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0" w:name="20"/>
            <w:bookmarkEnd w:id="19"/>
            <w:r>
              <w:rPr>
                <w:rFonts w:ascii="Arial"/>
                <w:color w:val="000000"/>
                <w:sz w:val="15"/>
              </w:rPr>
              <w:t>02</w:t>
            </w:r>
          </w:p>
        </w:tc>
        <w:tc>
          <w:tcPr>
            <w:tcW w:w="58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1" w:name="21"/>
            <w:bookmarkEnd w:id="20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02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проставляється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відмітка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",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наданій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раніше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ла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допущена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помилка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вона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виправляється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шляхом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нової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настання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граничного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терміну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її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Pr="00C20DAD" w:rsidRDefault="00E2738C">
            <w:pPr>
              <w:spacing w:after="0"/>
              <w:rPr>
                <w:lang w:val="ru-RU"/>
              </w:rPr>
            </w:pPr>
            <w:bookmarkStart w:id="22" w:name="22"/>
            <w:bookmarkEnd w:id="21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Звітна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нова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декларація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граничного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строку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звітної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таким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самим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кодом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КОАТУУ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разі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встановленн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платником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невідповідності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даних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звітної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попередньої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нової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звітної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F550AB">
              <w:rPr>
                <w:lang w:val="ru-RU"/>
              </w:rPr>
              <w:br/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разі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виникнення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необхідності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після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граничного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строку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подання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здійснити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уточнення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податкового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зобов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язання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уточнити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дані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минулих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податкових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періодів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надаєть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ся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уточнююча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декларація</w:t>
            </w:r>
          </w:p>
        </w:tc>
        <w:bookmarkEnd w:id="22"/>
      </w:tr>
      <w:tr w:rsidR="0024619F" w:rsidRPr="00F550AB">
        <w:trPr>
          <w:trHeight w:val="105"/>
          <w:tblCellSpacing w:w="0" w:type="auto"/>
        </w:trPr>
        <w:tc>
          <w:tcPr>
            <w:tcW w:w="28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3" w:name="23"/>
            <w:r w:rsidRPr="00F550AB">
              <w:rPr>
                <w:rFonts w:ascii="Arial"/>
                <w:color w:val="000000"/>
                <w:sz w:val="15"/>
                <w:lang w:val="ru-RU"/>
              </w:rPr>
              <w:t>Уточнююча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4" w:name="313"/>
            <w:bookmarkEnd w:id="23"/>
            <w:r w:rsidRPr="00F550AB">
              <w:rPr>
                <w:rFonts w:ascii="Arial"/>
                <w:color w:val="000000"/>
                <w:sz w:val="15"/>
                <w:lang w:val="ru-RU"/>
              </w:rPr>
              <w:t>Реєстраційний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контролюючому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органі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уточнюється</w:t>
            </w:r>
          </w:p>
        </w:tc>
        <w:tc>
          <w:tcPr>
            <w:tcW w:w="9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5" w:name="24"/>
            <w:bookmarkEnd w:id="24"/>
            <w:r>
              <w:rPr>
                <w:rFonts w:ascii="Arial"/>
                <w:color w:val="000000"/>
                <w:sz w:val="15"/>
              </w:rPr>
              <w:t xml:space="preserve">03 </w:t>
            </w:r>
          </w:p>
        </w:tc>
        <w:tc>
          <w:tcPr>
            <w:tcW w:w="58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26" w:name="25"/>
            <w:bookmarkEnd w:id="25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рядку</w:t>
            </w:r>
            <w:r>
              <w:rPr>
                <w:rFonts w:ascii="Arial"/>
                <w:b/>
                <w:color w:val="000000"/>
                <w:sz w:val="15"/>
              </w:rPr>
              <w:t xml:space="preserve"> 03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проставляється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відмітка</w:t>
            </w:r>
            <w:r>
              <w:rPr>
                <w:rFonts w:ascii="Arial"/>
                <w:color w:val="000000"/>
                <w:sz w:val="15"/>
              </w:rPr>
              <w:t xml:space="preserve"> "</w:t>
            </w:r>
            <w:r>
              <w:rPr>
                <w:rFonts w:ascii="Arial"/>
                <w:color w:val="000000"/>
                <w:sz w:val="15"/>
              </w:rPr>
              <w:t>Х</w:t>
            </w:r>
            <w:r>
              <w:rPr>
                <w:rFonts w:ascii="Arial"/>
                <w:color w:val="000000"/>
                <w:sz w:val="15"/>
              </w:rPr>
              <w:t xml:space="preserve">",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виправляються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помилки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після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граничного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терміну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декларації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шляхом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уточнюючої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декларації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реєстраційний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декларації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уточнюється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24619F" w:rsidRDefault="00E2738C">
            <w:pPr>
              <w:spacing w:after="0"/>
            </w:pPr>
            <w:bookmarkStart w:id="27" w:name="26"/>
            <w:bookmarkEnd w:id="26"/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яс</w:t>
            </w:r>
            <w:r>
              <w:rPr>
                <w:rFonts w:ascii="Arial"/>
                <w:color w:val="000000"/>
                <w:sz w:val="15"/>
              </w:rPr>
              <w:t>нень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контролюючих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попередньої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декларації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поточний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декларацію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земельні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перебувають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його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власності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користуванні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отримав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право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власності</w:t>
            </w:r>
            <w:r>
              <w:rPr>
                <w:rFonts w:ascii="Arial"/>
                <w:b/>
                <w:color w:val="000000"/>
                <w:sz w:val="15"/>
              </w:rPr>
              <w:t xml:space="preserve"> (</w:t>
            </w:r>
            <w:r>
              <w:rPr>
                <w:rFonts w:ascii="Arial"/>
                <w:b/>
                <w:color w:val="000000"/>
                <w:sz w:val="15"/>
              </w:rPr>
              <w:t>користування</w:t>
            </w:r>
            <w:r>
              <w:rPr>
                <w:rFonts w:ascii="Arial"/>
                <w:b/>
                <w:color w:val="000000"/>
                <w:sz w:val="15"/>
              </w:rPr>
              <w:t xml:space="preserve">) </w:t>
            </w:r>
            <w:r>
              <w:rPr>
                <w:rFonts w:ascii="Arial"/>
                <w:b/>
                <w:color w:val="000000"/>
                <w:sz w:val="15"/>
              </w:rPr>
              <w:t>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іншу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земе</w:t>
            </w:r>
            <w:r>
              <w:rPr>
                <w:rFonts w:ascii="Arial"/>
                <w:b/>
                <w:color w:val="000000"/>
                <w:sz w:val="15"/>
              </w:rPr>
              <w:t>льну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ділянку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тому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ж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населеному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пункті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зміні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функціонального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використання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землі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зміні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розміру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орендної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плати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настання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факторів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впливають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розмір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зобов</w:t>
            </w:r>
            <w:r>
              <w:rPr>
                <w:rFonts w:ascii="Arial"/>
                <w:color w:val="000000"/>
                <w:sz w:val="15"/>
              </w:rPr>
              <w:t>'</w:t>
            </w:r>
            <w:r>
              <w:rPr>
                <w:rFonts w:ascii="Arial"/>
                <w:color w:val="000000"/>
                <w:sz w:val="15"/>
              </w:rPr>
              <w:t>язання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землю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виявленні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помилок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</w:t>
            </w:r>
            <w:r>
              <w:rPr>
                <w:rFonts w:ascii="Arial"/>
                <w:color w:val="000000"/>
                <w:sz w:val="15"/>
              </w:rPr>
              <w:t>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уточнюючу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декларацію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місцезнаходженням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таких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земельних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ділянок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урахуванням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показників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останньої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декларації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уточнюється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протягом</w:t>
            </w:r>
            <w:r>
              <w:rPr>
                <w:rFonts w:ascii="Arial"/>
                <w:color w:val="000000"/>
                <w:sz w:val="15"/>
              </w:rPr>
              <w:t xml:space="preserve"> 20 </w:t>
            </w:r>
            <w:r>
              <w:rPr>
                <w:rFonts w:ascii="Arial"/>
                <w:color w:val="000000"/>
                <w:sz w:val="15"/>
              </w:rPr>
              <w:t>календарних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настає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звітним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відбулися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зміни</w:t>
            </w:r>
            <w:r>
              <w:rPr>
                <w:rFonts w:ascii="Arial"/>
                <w:color w:val="000000"/>
                <w:sz w:val="15"/>
              </w:rPr>
              <w:t>).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8" w:name="27"/>
            <w:bookmarkEnd w:id="27"/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яснень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контролюючих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органів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попередньої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форми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разі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укладання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протягом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нового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договору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оренди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ту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ж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саму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земельну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ділянку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без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змін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умов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змінами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умов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lastRenderedPageBreak/>
              <w:t>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термін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попереднього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закінчився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звіт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платником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термін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цього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попереднього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такий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платник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протягом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20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календарних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днів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місяця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настає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звітним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якому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укладено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новий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договір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має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право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уточнюючу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податкову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декларацію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урахуванням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показників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останньої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рік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уточнюється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подавати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щомісяця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звітну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декларацію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починаючи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календарного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місяця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якому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фактично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виникло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право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новим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договором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</w:p>
        </w:tc>
        <w:bookmarkEnd w:id="28"/>
      </w:tr>
      <w:tr w:rsidR="0024619F">
        <w:trPr>
          <w:trHeight w:val="105"/>
          <w:tblCellSpacing w:w="0" w:type="auto"/>
        </w:trPr>
        <w:tc>
          <w:tcPr>
            <w:tcW w:w="28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29" w:name="28"/>
            <w:r>
              <w:rPr>
                <w:rFonts w:ascii="Arial"/>
                <w:color w:val="000000"/>
                <w:sz w:val="15"/>
              </w:rPr>
              <w:lastRenderedPageBreak/>
              <w:t>За</w:t>
            </w:r>
            <w:r>
              <w:rPr>
                <w:rFonts w:ascii="Arial"/>
                <w:color w:val="000000"/>
                <w:sz w:val="15"/>
              </w:rPr>
              <w:t xml:space="preserve"> ___ </w:t>
            </w:r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30" w:name="29"/>
            <w:bookmarkEnd w:id="29"/>
            <w:r>
              <w:rPr>
                <w:rFonts w:ascii="Arial"/>
                <w:color w:val="000000"/>
                <w:sz w:val="15"/>
              </w:rPr>
              <w:t xml:space="preserve">1.1 </w:t>
            </w:r>
          </w:p>
        </w:tc>
        <w:tc>
          <w:tcPr>
            <w:tcW w:w="58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31" w:name="30"/>
            <w:bookmarkEnd w:id="30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комірці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 ___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(</w:t>
            </w:r>
            <w:r>
              <w:rPr>
                <w:rFonts w:ascii="Arial"/>
                <w:color w:val="000000"/>
                <w:sz w:val="15"/>
              </w:rPr>
              <w:t>із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земельного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орендної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плати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31"/>
      </w:tr>
      <w:tr w:rsidR="0024619F" w:rsidRPr="00F550AB">
        <w:trPr>
          <w:trHeight w:val="105"/>
          <w:tblCellSpacing w:w="0" w:type="auto"/>
        </w:trPr>
        <w:tc>
          <w:tcPr>
            <w:tcW w:w="28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32" w:name="31"/>
            <w:r>
              <w:rPr>
                <w:rFonts w:ascii="Arial"/>
                <w:color w:val="000000"/>
                <w:sz w:val="15"/>
              </w:rPr>
              <w:t>починаючи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33" w:name="32"/>
            <w:bookmarkEnd w:id="32"/>
            <w:r>
              <w:rPr>
                <w:rFonts w:ascii="Arial"/>
                <w:color w:val="000000"/>
                <w:sz w:val="15"/>
              </w:rPr>
              <w:t xml:space="preserve">1.1 </w:t>
            </w:r>
          </w:p>
        </w:tc>
        <w:tc>
          <w:tcPr>
            <w:tcW w:w="58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4" w:name="33"/>
            <w:bookmarkEnd w:id="33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Реквізит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"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починаючи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заповнюється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разі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5" w:name="34"/>
            <w:bookmarkEnd w:id="34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набуття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платником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протягом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права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власності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нововідведе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поданні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6" w:name="35"/>
            <w:bookmarkEnd w:id="35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укладення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нових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договорів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оренди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державної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комунальної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власності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поданні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7" w:name="36"/>
            <w:bookmarkEnd w:id="36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дата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,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набуто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право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власності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укладен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новий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договір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форматі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"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число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/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місяць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"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арабськими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цифрами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.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чисел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однієї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цифри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спочатку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проставляється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"0"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наприклад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потрібно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зазначити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дату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24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березня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полів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заносять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"24.03")</w:t>
            </w:r>
          </w:p>
        </w:tc>
        <w:bookmarkEnd w:id="37"/>
      </w:tr>
      <w:tr w:rsidR="0024619F" w:rsidRPr="00F550AB">
        <w:trPr>
          <w:trHeight w:val="105"/>
          <w:tblCellSpacing w:w="0" w:type="auto"/>
        </w:trPr>
        <w:tc>
          <w:tcPr>
            <w:tcW w:w="28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38" w:name="37"/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урахуванням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уточнень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39" w:name="38"/>
            <w:bookmarkEnd w:id="38"/>
            <w:r>
              <w:rPr>
                <w:rFonts w:ascii="Arial"/>
                <w:color w:val="000000"/>
                <w:sz w:val="15"/>
              </w:rPr>
              <w:t xml:space="preserve">1.1 </w:t>
            </w:r>
          </w:p>
        </w:tc>
        <w:tc>
          <w:tcPr>
            <w:tcW w:w="58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40" w:name="39"/>
            <w:bookmarkEnd w:id="39"/>
            <w:r>
              <w:rPr>
                <w:rFonts w:ascii="Arial"/>
                <w:b/>
                <w:color w:val="000000"/>
                <w:sz w:val="15"/>
              </w:rPr>
              <w:t>Реквізит</w:t>
            </w:r>
            <w:r>
              <w:rPr>
                <w:rFonts w:ascii="Arial"/>
                <w:b/>
                <w:color w:val="000000"/>
                <w:sz w:val="15"/>
              </w:rPr>
              <w:t xml:space="preserve"> "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урахуванням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уточнень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</w:t>
            </w:r>
            <w:r>
              <w:rPr>
                <w:rFonts w:ascii="Arial"/>
                <w:b/>
                <w:color w:val="000000"/>
                <w:sz w:val="15"/>
              </w:rPr>
              <w:t>"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заповнюється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уточнення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податкових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зобов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язань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минулих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періодів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уточнюючій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декларації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41" w:name="40"/>
            <w:bookmarkEnd w:id="40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дата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,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відбувається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уточнення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форматі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"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число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/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місяць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"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арабськими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цифрами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.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чисел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однієї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цифри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спочатку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проставляється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"0"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наприклад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потрібно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зазначити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дату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24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березня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полів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заносять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"24.03")</w:t>
            </w:r>
          </w:p>
        </w:tc>
        <w:bookmarkEnd w:id="41"/>
      </w:tr>
      <w:tr w:rsidR="0024619F" w:rsidRPr="00F550AB">
        <w:trPr>
          <w:trHeight w:val="105"/>
          <w:tblCellSpacing w:w="0" w:type="auto"/>
        </w:trPr>
        <w:tc>
          <w:tcPr>
            <w:tcW w:w="28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42" w:name="41"/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____________ </w:t>
            </w:r>
            <w:r>
              <w:rPr>
                <w:rFonts w:ascii="Arial"/>
                <w:color w:val="000000"/>
                <w:sz w:val="15"/>
              </w:rPr>
              <w:t>місяць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43" w:name="42"/>
            <w:bookmarkEnd w:id="42"/>
            <w:r>
              <w:rPr>
                <w:rFonts w:ascii="Arial"/>
                <w:color w:val="000000"/>
                <w:sz w:val="15"/>
              </w:rPr>
              <w:t>1.2</w:t>
            </w:r>
          </w:p>
        </w:tc>
        <w:tc>
          <w:tcPr>
            <w:tcW w:w="58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44" w:name="43"/>
            <w:bookmarkEnd w:id="43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Реквізит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"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_______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місяць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заповнюється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лише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платниками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обрали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щомісячний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спосіб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45" w:name="44"/>
            <w:bookmarkEnd w:id="44"/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місяць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арабськими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цифрами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чисел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однієї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цифри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спочатку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проставляється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"0"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наприклад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квітень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комірці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____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місяць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"04")</w:t>
            </w:r>
          </w:p>
        </w:tc>
        <w:bookmarkEnd w:id="45"/>
      </w:tr>
      <w:tr w:rsidR="0024619F" w:rsidRPr="00F550AB">
        <w:trPr>
          <w:trHeight w:val="105"/>
          <w:tblCellSpacing w:w="0" w:type="auto"/>
        </w:trPr>
        <w:tc>
          <w:tcPr>
            <w:tcW w:w="28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46" w:name="45"/>
            <w:r>
              <w:rPr>
                <w:rFonts w:ascii="Arial"/>
                <w:color w:val="000000"/>
                <w:sz w:val="15"/>
              </w:rPr>
              <w:t>Платник</w:t>
            </w:r>
          </w:p>
        </w:tc>
        <w:tc>
          <w:tcPr>
            <w:tcW w:w="9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47" w:name="46"/>
            <w:bookmarkEnd w:id="46"/>
            <w:r>
              <w:rPr>
                <w:rFonts w:ascii="Arial"/>
                <w:color w:val="000000"/>
                <w:sz w:val="15"/>
              </w:rPr>
              <w:t xml:space="preserve">2 </w:t>
            </w:r>
          </w:p>
        </w:tc>
        <w:tc>
          <w:tcPr>
            <w:tcW w:w="58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48" w:name="47"/>
            <w:bookmarkEnd w:id="47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2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повне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юридичної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особи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прізвище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батькові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реєстраційними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документами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48.3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48"/>
      </w:tr>
      <w:tr w:rsidR="0024619F" w:rsidRPr="00F550AB">
        <w:trPr>
          <w:trHeight w:val="105"/>
          <w:tblCellSpacing w:w="0" w:type="auto"/>
        </w:trPr>
        <w:tc>
          <w:tcPr>
            <w:tcW w:w="28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49" w:name="48"/>
            <w:r w:rsidRPr="00F550AB">
              <w:rPr>
                <w:rFonts w:ascii="Arial"/>
                <w:color w:val="000000"/>
                <w:sz w:val="15"/>
                <w:lang w:val="ru-RU"/>
              </w:rPr>
              <w:t>Податковий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платника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серія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паспорта</w:t>
            </w:r>
          </w:p>
        </w:tc>
        <w:tc>
          <w:tcPr>
            <w:tcW w:w="9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50" w:name="49"/>
            <w:bookmarkEnd w:id="49"/>
            <w:r>
              <w:rPr>
                <w:rFonts w:ascii="Arial"/>
                <w:color w:val="000000"/>
                <w:sz w:val="15"/>
              </w:rPr>
              <w:t xml:space="preserve">3 </w:t>
            </w:r>
          </w:p>
        </w:tc>
        <w:tc>
          <w:tcPr>
            <w:tcW w:w="58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51" w:name="50"/>
            <w:bookmarkEnd w:id="50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3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податковий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платника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серія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паспорта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фізичних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осіб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мають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відмітку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паспорті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право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здійснювати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будь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платежі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серією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номером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паспорта</w:t>
            </w:r>
          </w:p>
        </w:tc>
        <w:bookmarkEnd w:id="51"/>
      </w:tr>
      <w:tr w:rsidR="0024619F" w:rsidRPr="00F550AB">
        <w:trPr>
          <w:trHeight w:val="105"/>
          <w:tblCellSpacing w:w="0" w:type="auto"/>
        </w:trPr>
        <w:tc>
          <w:tcPr>
            <w:tcW w:w="28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52" w:name="51"/>
            <w:r w:rsidRPr="00F550AB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виду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економічної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діяльності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КВЕД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основного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виду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9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53" w:name="52"/>
            <w:bookmarkEnd w:id="52"/>
            <w:r>
              <w:rPr>
                <w:rFonts w:ascii="Arial"/>
                <w:color w:val="000000"/>
                <w:sz w:val="15"/>
              </w:rPr>
              <w:t xml:space="preserve">4 </w:t>
            </w:r>
          </w:p>
        </w:tc>
        <w:tc>
          <w:tcPr>
            <w:tcW w:w="58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54" w:name="53"/>
            <w:bookmarkEnd w:id="53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4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виду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діяльності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платника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КВЕД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є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нього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основним</w:t>
            </w:r>
          </w:p>
        </w:tc>
        <w:bookmarkEnd w:id="54"/>
      </w:tr>
      <w:tr w:rsidR="0024619F" w:rsidRPr="00F550AB">
        <w:trPr>
          <w:trHeight w:val="105"/>
          <w:tblCellSpacing w:w="0" w:type="auto"/>
        </w:trPr>
        <w:tc>
          <w:tcPr>
            <w:tcW w:w="28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55" w:name="54"/>
            <w:r>
              <w:rPr>
                <w:rFonts w:ascii="Arial"/>
                <w:color w:val="000000"/>
                <w:sz w:val="15"/>
              </w:rPr>
              <w:t>Податкова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адреса</w:t>
            </w:r>
          </w:p>
        </w:tc>
        <w:tc>
          <w:tcPr>
            <w:tcW w:w="9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56" w:name="55"/>
            <w:bookmarkEnd w:id="55"/>
            <w:r>
              <w:rPr>
                <w:rFonts w:ascii="Arial"/>
                <w:color w:val="000000"/>
                <w:sz w:val="15"/>
              </w:rPr>
              <w:t>5</w:t>
            </w:r>
          </w:p>
        </w:tc>
        <w:tc>
          <w:tcPr>
            <w:tcW w:w="58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57" w:name="56"/>
            <w:bookmarkEnd w:id="56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5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податкова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адреса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платника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саме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ст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45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):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58" w:name="57"/>
            <w:bookmarkEnd w:id="57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для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юридичних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осіб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місцезнаходження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юридичної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особи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відомості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містять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Єдиному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державному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реєстрі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юридичних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осіб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фізичних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осіб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підприємців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59" w:name="58"/>
            <w:bookmarkEnd w:id="58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для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фізичних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осіб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підприємців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місце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її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проживання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яким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вона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береться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облік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платник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контролюючому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органі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Default="00E2738C">
            <w:pPr>
              <w:spacing w:after="0"/>
            </w:pPr>
            <w:bookmarkStart w:id="60" w:name="59"/>
            <w:bookmarkEnd w:id="59"/>
            <w:r w:rsidRPr="00F550AB">
              <w:rPr>
                <w:rFonts w:ascii="Arial"/>
                <w:color w:val="000000"/>
                <w:sz w:val="15"/>
                <w:lang w:val="ru-RU"/>
              </w:rPr>
              <w:t>Адреса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загальновстановленому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ядку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: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вулиця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будинку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офісу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місто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населений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пункт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район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населений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пункт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є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райцентром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область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місто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є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обласним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центром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поштовий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індекс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Загальноприйнятими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є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також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скорочення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вул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."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замість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вулиця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", 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буд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."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замість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будинок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F550AB">
              <w:rPr>
                <w:lang w:val="ru-RU"/>
              </w:rPr>
              <w:br/>
            </w:r>
            <w:r>
              <w:rPr>
                <w:rFonts w:ascii="Arial"/>
                <w:color w:val="000000"/>
                <w:sz w:val="15"/>
              </w:rPr>
              <w:t>Також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рядку</w:t>
            </w:r>
            <w:r>
              <w:rPr>
                <w:rFonts w:ascii="Arial"/>
                <w:color w:val="000000"/>
                <w:sz w:val="15"/>
              </w:rPr>
              <w:t xml:space="preserve"> 5 </w:t>
            </w:r>
            <w:r>
              <w:rPr>
                <w:rFonts w:ascii="Arial"/>
                <w:color w:val="000000"/>
                <w:sz w:val="15"/>
              </w:rPr>
              <w:t>вказується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телефон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міжміський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61" w:name="60"/>
            <w:bookmarkEnd w:id="60"/>
            <w:r w:rsidRPr="00F550AB">
              <w:rPr>
                <w:rFonts w:ascii="Arial"/>
                <w:color w:val="000000"/>
                <w:sz w:val="15"/>
                <w:lang w:val="ru-RU"/>
              </w:rPr>
              <w:t>Електронна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адреса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факс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зазначаються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бажанням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платника</w:t>
            </w:r>
          </w:p>
        </w:tc>
        <w:bookmarkEnd w:id="61"/>
      </w:tr>
      <w:tr w:rsidR="0024619F" w:rsidRPr="00F550AB">
        <w:trPr>
          <w:trHeight w:val="105"/>
          <w:tblCellSpacing w:w="0" w:type="auto"/>
        </w:trPr>
        <w:tc>
          <w:tcPr>
            <w:tcW w:w="28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62" w:name="61"/>
            <w:r w:rsidRPr="00F550AB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контролюючого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органу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Податкова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декларація</w:t>
            </w:r>
          </w:p>
        </w:tc>
        <w:tc>
          <w:tcPr>
            <w:tcW w:w="9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63" w:name="62"/>
            <w:bookmarkEnd w:id="62"/>
            <w:r>
              <w:rPr>
                <w:rFonts w:ascii="Arial"/>
                <w:color w:val="000000"/>
                <w:sz w:val="15"/>
              </w:rPr>
              <w:t xml:space="preserve">6 </w:t>
            </w:r>
          </w:p>
        </w:tc>
        <w:tc>
          <w:tcPr>
            <w:tcW w:w="58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64" w:name="63"/>
            <w:bookmarkEnd w:id="63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6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найменування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контролюючого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органу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місцезнаходженням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 </w:t>
            </w:r>
          </w:p>
        </w:tc>
        <w:bookmarkEnd w:id="64"/>
      </w:tr>
      <w:tr w:rsidR="0024619F" w:rsidRPr="00F550AB">
        <w:trPr>
          <w:trHeight w:val="105"/>
          <w:tblCellSpacing w:w="0" w:type="auto"/>
        </w:trPr>
        <w:tc>
          <w:tcPr>
            <w:tcW w:w="283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65" w:name="64"/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території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територіальної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громади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місцезнаходженням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КАТОТТГ</w:t>
            </w:r>
          </w:p>
        </w:tc>
        <w:tc>
          <w:tcPr>
            <w:tcW w:w="97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66" w:name="65"/>
            <w:bookmarkEnd w:id="65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587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67" w:name="66"/>
            <w:bookmarkEnd w:id="66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7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КАТОТТГ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території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територіальної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громади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повноваження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розповсюджуються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адміністративно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територіальні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одиниці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території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розташовано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68" w:name="734"/>
            <w:bookmarkEnd w:id="67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кожним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таким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кодом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КАТОТТГ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складається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окрема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Податкова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декларація</w:t>
            </w:r>
          </w:p>
        </w:tc>
        <w:bookmarkEnd w:id="68"/>
      </w:tr>
    </w:tbl>
    <w:p w:rsidR="0024619F" w:rsidRPr="00F550AB" w:rsidRDefault="00E2738C">
      <w:pPr>
        <w:rPr>
          <w:lang w:val="ru-RU"/>
        </w:rPr>
      </w:pPr>
      <w:r w:rsidRPr="00F550AB">
        <w:rPr>
          <w:lang w:val="ru-RU"/>
        </w:rPr>
        <w:br/>
      </w:r>
    </w:p>
    <w:p w:rsidR="0024619F" w:rsidRDefault="00E2738C">
      <w:pPr>
        <w:pStyle w:val="3"/>
        <w:spacing w:after="0"/>
        <w:jc w:val="center"/>
      </w:pPr>
      <w:bookmarkStart w:id="69" w:name="69"/>
      <w:r>
        <w:rPr>
          <w:rFonts w:ascii="Arial"/>
          <w:color w:val="000000"/>
          <w:sz w:val="27"/>
        </w:rPr>
        <w:t>І</w:t>
      </w:r>
      <w:r>
        <w:rPr>
          <w:rFonts w:ascii="Arial"/>
          <w:color w:val="000000"/>
          <w:sz w:val="27"/>
        </w:rPr>
        <w:t xml:space="preserve">. </w:t>
      </w:r>
      <w:r>
        <w:rPr>
          <w:rFonts w:ascii="Arial"/>
          <w:color w:val="000000"/>
          <w:sz w:val="27"/>
        </w:rPr>
        <w:t>Розрахуно</w:t>
      </w:r>
      <w:r>
        <w:rPr>
          <w:rFonts w:ascii="Arial"/>
          <w:color w:val="000000"/>
          <w:sz w:val="27"/>
        </w:rPr>
        <w:t>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суми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земельного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податку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88"/>
        <w:gridCol w:w="996"/>
        <w:gridCol w:w="5208"/>
      </w:tblGrid>
      <w:tr w:rsidR="0024619F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70" w:name="314"/>
            <w:bookmarkEnd w:id="69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показника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71" w:name="315"/>
            <w:bookmarkEnd w:id="70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графи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72" w:name="316"/>
            <w:bookmarkEnd w:id="71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Пояснення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щодо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заповнення</w:t>
            </w:r>
          </w:p>
        </w:tc>
        <w:bookmarkEnd w:id="72"/>
      </w:tr>
      <w:tr w:rsidR="0024619F" w:rsidRPr="00F550AB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73" w:name="317"/>
            <w:r>
              <w:rPr>
                <w:rFonts w:ascii="Arial"/>
                <w:color w:val="000000"/>
                <w:sz w:val="15"/>
              </w:rPr>
              <w:lastRenderedPageBreak/>
              <w:t>Категорія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земельних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ділянок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74" w:name="318"/>
            <w:bookmarkEnd w:id="73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75" w:name="319"/>
            <w:bookmarkEnd w:id="74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2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код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цільового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призначення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Класифікації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видів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цільового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призначення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двозначний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арабськими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цифрами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):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76" w:name="320"/>
            <w:bookmarkEnd w:id="75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01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сільськогосподарського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призначення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F550AB">
              <w:rPr>
                <w:lang w:val="ru-RU"/>
              </w:rPr>
              <w:br/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Якщо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відносяться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сільськогосподарських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угідь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замість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"01"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категорія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:</w:t>
            </w:r>
            <w:r w:rsidRPr="00F550AB">
              <w:rPr>
                <w:lang w:val="ru-RU"/>
              </w:rPr>
              <w:br/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   -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рілля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  <w:r w:rsidRPr="00F550AB">
              <w:rPr>
                <w:lang w:val="ru-RU"/>
              </w:rPr>
              <w:br/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   -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Б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багаторічні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насадження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  <w:r w:rsidRPr="00F550AB">
              <w:rPr>
                <w:lang w:val="ru-RU"/>
              </w:rPr>
              <w:br/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   -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сіножаті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  <w:r w:rsidRPr="00F550AB">
              <w:rPr>
                <w:lang w:val="ru-RU"/>
              </w:rPr>
              <w:br/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   -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пасовища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  <w:r w:rsidRPr="00F550AB">
              <w:rPr>
                <w:lang w:val="ru-RU"/>
              </w:rPr>
              <w:br/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   -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перелоги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77" w:name="321"/>
            <w:bookmarkEnd w:id="76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02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житлової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забудови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78" w:name="322"/>
            <w:bookmarkEnd w:id="77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03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громадської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забудови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79" w:name="323"/>
            <w:bookmarkEnd w:id="78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04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природно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заповідного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фонду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80" w:name="324"/>
            <w:bookmarkEnd w:id="79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05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іншого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природоохоронного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призначення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81" w:name="325"/>
            <w:bookmarkEnd w:id="80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06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оздоровчого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призначення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82" w:name="326"/>
            <w:bookmarkEnd w:id="81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07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рекреаційного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призначення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83" w:name="327"/>
            <w:bookmarkEnd w:id="82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08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історико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культурного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призначення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84" w:name="328"/>
            <w:bookmarkEnd w:id="83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09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лісогосподарського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призначення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85" w:name="329"/>
            <w:bookmarkEnd w:id="84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10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водного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фонду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86" w:name="330"/>
            <w:bookmarkEnd w:id="85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11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промисловості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87" w:name="331"/>
            <w:bookmarkEnd w:id="86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12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транспорту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88" w:name="332"/>
            <w:bookmarkEnd w:id="87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13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язку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89" w:name="333"/>
            <w:bookmarkEnd w:id="88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14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енергетики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90" w:name="334"/>
            <w:bookmarkEnd w:id="89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15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оборони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91" w:name="335"/>
            <w:bookmarkEnd w:id="90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16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запасу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92" w:name="336"/>
            <w:bookmarkEnd w:id="91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17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резервного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фонду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93" w:name="337"/>
            <w:bookmarkEnd w:id="92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18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загального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користування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94" w:name="338"/>
            <w:bookmarkEnd w:id="93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Інформація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щодо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категорії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цільового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призначення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має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відповідати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інформації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зазначена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документах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які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засвідчують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право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власності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земельними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ділянками</w:t>
            </w:r>
          </w:p>
        </w:tc>
        <w:bookmarkEnd w:id="94"/>
      </w:tr>
      <w:tr w:rsidR="0024619F" w:rsidRPr="00F550AB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jc w:val="center"/>
              <w:rPr>
                <w:lang w:val="ru-RU"/>
              </w:rPr>
            </w:pPr>
            <w:bookmarkStart w:id="95" w:name="339"/>
            <w:r w:rsidRPr="00F550AB">
              <w:rPr>
                <w:rFonts w:ascii="Arial"/>
                <w:color w:val="000000"/>
                <w:sz w:val="15"/>
                <w:lang w:val="ru-RU"/>
              </w:rPr>
              <w:t>Документи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засвідчують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підтверджують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право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власності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/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користування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/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право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частку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пай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jc w:val="center"/>
              <w:rPr>
                <w:lang w:val="ru-RU"/>
              </w:rPr>
            </w:pPr>
            <w:bookmarkStart w:id="96" w:name="340"/>
            <w:bookmarkEnd w:id="95"/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97" w:name="341"/>
            <w:bookmarkEnd w:id="96"/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97"/>
      </w:tr>
      <w:tr w:rsidR="0024619F" w:rsidRPr="00F550AB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98" w:name="342"/>
            <w:r>
              <w:rPr>
                <w:rFonts w:ascii="Arial"/>
                <w:color w:val="000000"/>
                <w:sz w:val="15"/>
              </w:rPr>
              <w:t>вид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права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99" w:name="343"/>
            <w:bookmarkEnd w:id="98"/>
            <w:r>
              <w:rPr>
                <w:rFonts w:ascii="Arial"/>
                <w:color w:val="000000"/>
                <w:sz w:val="15"/>
              </w:rPr>
              <w:t xml:space="preserve">3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00" w:name="344"/>
            <w:bookmarkEnd w:id="99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3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права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01" w:name="345"/>
            <w:bookmarkEnd w:id="100"/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1 -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власність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02" w:name="346"/>
            <w:bookmarkEnd w:id="101"/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2 -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постійне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користування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03" w:name="347"/>
            <w:bookmarkEnd w:id="102"/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3 -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;  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04" w:name="736"/>
            <w:bookmarkEnd w:id="103"/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4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право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частку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пай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05" w:name="348"/>
            <w:bookmarkEnd w:id="104"/>
            <w:r w:rsidRPr="00F550AB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поданні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із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3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I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буде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проставлятись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права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"1"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перебуває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приватній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власності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платника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"2"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перебуває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постійному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користу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ванні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платника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105"/>
      </w:tr>
      <w:tr w:rsidR="0024619F" w:rsidRPr="00F550AB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106" w:name="349"/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07" w:name="350"/>
            <w:bookmarkEnd w:id="106"/>
            <w:r>
              <w:rPr>
                <w:rFonts w:ascii="Arial"/>
                <w:color w:val="000000"/>
                <w:sz w:val="15"/>
              </w:rPr>
              <w:t xml:space="preserve">4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08" w:name="351"/>
            <w:bookmarkEnd w:id="107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4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серія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документа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посвідчує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право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власності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користування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наприклад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серія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свідоцтва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державну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реєстрацію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права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власності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нерухоме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майн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))</w:t>
            </w:r>
          </w:p>
        </w:tc>
        <w:bookmarkEnd w:id="108"/>
      </w:tr>
      <w:tr w:rsidR="0024619F" w:rsidRPr="00F550AB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jc w:val="center"/>
              <w:rPr>
                <w:lang w:val="ru-RU"/>
              </w:rPr>
            </w:pPr>
            <w:bookmarkStart w:id="109" w:name="352"/>
            <w:r w:rsidRPr="00F550AB">
              <w:rPr>
                <w:rFonts w:ascii="Arial"/>
                <w:color w:val="000000"/>
                <w:sz w:val="15"/>
                <w:lang w:val="ru-RU"/>
              </w:rPr>
              <w:t>Державна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реєстрація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прав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власності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користування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разі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jc w:val="center"/>
              <w:rPr>
                <w:lang w:val="ru-RU"/>
              </w:rPr>
            </w:pPr>
            <w:bookmarkStart w:id="110" w:name="353"/>
            <w:bookmarkEnd w:id="109"/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jc w:val="center"/>
              <w:rPr>
                <w:lang w:val="ru-RU"/>
              </w:rPr>
            </w:pPr>
            <w:bookmarkStart w:id="111" w:name="354"/>
            <w:bookmarkEnd w:id="110"/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111"/>
      </w:tr>
      <w:tr w:rsidR="0024619F" w:rsidRPr="00F550AB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112" w:name="355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мм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rPr>
                <w:rFonts w:ascii="Arial"/>
                <w:color w:val="000000"/>
                <w:sz w:val="15"/>
              </w:rPr>
              <w:t>рррр</w:t>
            </w:r>
            <w:r>
              <w:rPr>
                <w:rFonts w:ascii="Arial"/>
                <w:color w:val="000000"/>
                <w:sz w:val="15"/>
              </w:rPr>
              <w:t xml:space="preserve">) 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13" w:name="356"/>
            <w:bookmarkEnd w:id="112"/>
            <w:r>
              <w:rPr>
                <w:rFonts w:ascii="Arial"/>
                <w:color w:val="000000"/>
                <w:sz w:val="15"/>
              </w:rPr>
              <w:t xml:space="preserve">5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14" w:name="357"/>
            <w:bookmarkEnd w:id="113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5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форматі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рррр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державного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акта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разі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</w:p>
        </w:tc>
        <w:bookmarkEnd w:id="114"/>
      </w:tr>
      <w:tr w:rsidR="0024619F" w:rsidRPr="00F550AB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115" w:name="358"/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16" w:name="359"/>
            <w:bookmarkEnd w:id="115"/>
            <w:r>
              <w:rPr>
                <w:rFonts w:ascii="Arial"/>
                <w:color w:val="000000"/>
                <w:sz w:val="15"/>
              </w:rPr>
              <w:t xml:space="preserve"> 6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17" w:name="360"/>
            <w:bookmarkEnd w:id="116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6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державного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акта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разі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</w:p>
        </w:tc>
        <w:bookmarkEnd w:id="117"/>
      </w:tr>
      <w:tr w:rsidR="0024619F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18" w:name="379"/>
            <w:r>
              <w:rPr>
                <w:rFonts w:ascii="Arial"/>
                <w:color w:val="000000"/>
                <w:sz w:val="15"/>
              </w:rPr>
              <w:t>Період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володіння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користування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19" w:name="380"/>
            <w:bookmarkEnd w:id="1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20" w:name="381"/>
            <w:bookmarkEnd w:id="119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20"/>
      </w:tr>
      <w:tr w:rsidR="0024619F" w:rsidRPr="00F550AB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121" w:name="382"/>
            <w:r>
              <w:rPr>
                <w:rFonts w:ascii="Arial"/>
                <w:color w:val="000000"/>
                <w:sz w:val="15"/>
              </w:rPr>
              <w:t>частка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неповного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місяця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22" w:name="383"/>
            <w:bookmarkEnd w:id="121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23" w:name="384"/>
            <w:bookmarkEnd w:id="122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7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частка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днів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місяці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розрахована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формулою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  <w:p w:rsidR="0024619F" w:rsidRPr="00F550AB" w:rsidRDefault="00E2738C">
            <w:pPr>
              <w:spacing w:after="0"/>
              <w:jc w:val="center"/>
              <w:rPr>
                <w:lang w:val="ru-RU"/>
              </w:rPr>
            </w:pPr>
            <w:bookmarkStart w:id="124" w:name="740"/>
            <w:bookmarkEnd w:id="123"/>
            <w:r w:rsidRPr="00F550AB">
              <w:rPr>
                <w:rFonts w:ascii="Arial"/>
                <w:color w:val="000000"/>
                <w:sz w:val="15"/>
                <w:lang w:val="ru-RU"/>
              </w:rPr>
              <w:t>кількість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днів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володіння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користування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місяці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/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загальна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кількість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днів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місяці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25" w:name="738"/>
            <w:bookmarkEnd w:id="124"/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форматі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чотирма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десятковими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знаками</w:t>
            </w:r>
          </w:p>
        </w:tc>
        <w:bookmarkEnd w:id="125"/>
      </w:tr>
      <w:tr w:rsidR="0024619F" w:rsidRPr="00F550AB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126" w:name="385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місяців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27" w:name="386"/>
            <w:bookmarkEnd w:id="126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28" w:name="387"/>
            <w:bookmarkEnd w:id="127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8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кількість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повних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місяців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володіння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користування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ділянкою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128"/>
      </w:tr>
      <w:tr w:rsidR="0024619F" w:rsidRPr="00F550AB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29" w:name="394"/>
            <w:r w:rsidRPr="00F550AB">
              <w:rPr>
                <w:rFonts w:ascii="Arial"/>
                <w:color w:val="000000"/>
                <w:sz w:val="15"/>
                <w:lang w:val="ru-RU"/>
              </w:rPr>
              <w:t>Кадастровий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30" w:name="395"/>
            <w:bookmarkEnd w:id="129"/>
            <w:r w:rsidRPr="00F550AB">
              <w:rPr>
                <w:rFonts w:ascii="Arial"/>
                <w:color w:val="000000"/>
                <w:sz w:val="15"/>
                <w:lang w:val="ru-RU"/>
              </w:rPr>
              <w:lastRenderedPageBreak/>
              <w:t>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мат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хххххххххх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: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: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ххх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: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хххх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31" w:name="396"/>
            <w:bookmarkEnd w:id="130"/>
            <w:r>
              <w:rPr>
                <w:rFonts w:ascii="Arial"/>
                <w:color w:val="000000"/>
                <w:sz w:val="15"/>
              </w:rPr>
              <w:lastRenderedPageBreak/>
              <w:t>9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32" w:name="397"/>
            <w:bookmarkEnd w:id="131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9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кадастровий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</w:p>
        </w:tc>
        <w:bookmarkEnd w:id="132"/>
      </w:tr>
      <w:tr w:rsidR="0024619F" w:rsidRPr="00F550AB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jc w:val="center"/>
              <w:rPr>
                <w:lang w:val="ru-RU"/>
              </w:rPr>
            </w:pPr>
            <w:bookmarkStart w:id="133" w:name="416"/>
            <w:r w:rsidRPr="00F550AB">
              <w:rPr>
                <w:rFonts w:ascii="Arial"/>
                <w:color w:val="000000"/>
                <w:sz w:val="15"/>
                <w:lang w:val="ru-RU"/>
              </w:rPr>
              <w:t>Місце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розташування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об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єкта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оподаткування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jc w:val="center"/>
              <w:rPr>
                <w:lang w:val="ru-RU"/>
              </w:rPr>
            </w:pPr>
            <w:bookmarkStart w:id="134" w:name="417"/>
            <w:bookmarkEnd w:id="133"/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jc w:val="center"/>
              <w:rPr>
                <w:lang w:val="ru-RU"/>
              </w:rPr>
            </w:pPr>
            <w:bookmarkStart w:id="135" w:name="418"/>
            <w:bookmarkEnd w:id="134"/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135"/>
      </w:tr>
      <w:tr w:rsidR="0024619F" w:rsidRPr="00F550AB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36" w:name="419"/>
            <w:r w:rsidRPr="00F550AB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КАТОТТГ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адміністративно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територіальної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одиниці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37" w:name="420"/>
            <w:bookmarkEnd w:id="136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38" w:name="421"/>
            <w:bookmarkEnd w:id="137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10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КАТОТТГ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адміністративно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територіальної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одиниці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території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розташована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138"/>
      </w:tr>
      <w:tr w:rsidR="0024619F" w:rsidRPr="00F550AB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39" w:name="422"/>
            <w:r w:rsidRPr="00F550AB">
              <w:rPr>
                <w:rFonts w:ascii="Arial"/>
                <w:color w:val="000000"/>
                <w:sz w:val="15"/>
                <w:lang w:val="ru-RU"/>
              </w:rPr>
              <w:t>адреса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правовстановлюючими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документами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40" w:name="423"/>
            <w:bookmarkEnd w:id="139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41" w:name="424"/>
            <w:bookmarkEnd w:id="140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11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адреса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місця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розташування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правовстановлюючими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документами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</w:p>
        </w:tc>
        <w:bookmarkEnd w:id="141"/>
      </w:tr>
      <w:tr w:rsidR="0024619F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142" w:name="436"/>
            <w:r>
              <w:rPr>
                <w:rFonts w:ascii="Arial"/>
                <w:color w:val="000000"/>
                <w:sz w:val="15"/>
              </w:rPr>
              <w:t>Площа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земельної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ділянки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43" w:name="437"/>
            <w:bookmarkEnd w:id="142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44" w:name="438"/>
            <w:bookmarkEnd w:id="143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</w:p>
        </w:tc>
        <w:bookmarkEnd w:id="144"/>
      </w:tr>
      <w:tr w:rsidR="0024619F" w:rsidRPr="00F550AB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145" w:name="439"/>
            <w:r>
              <w:rPr>
                <w:rFonts w:ascii="Arial"/>
                <w:color w:val="000000"/>
                <w:sz w:val="15"/>
              </w:rPr>
              <w:t>га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46" w:name="440"/>
            <w:bookmarkEnd w:id="145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47" w:name="441"/>
            <w:bookmarkEnd w:id="146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12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площа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чотирма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десятковими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знаками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). 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48" w:name="442"/>
            <w:bookmarkEnd w:id="147"/>
            <w:r w:rsidRPr="00F550AB">
              <w:rPr>
                <w:rFonts w:ascii="Arial"/>
                <w:color w:val="000000"/>
                <w:sz w:val="15"/>
                <w:lang w:val="ru-RU"/>
              </w:rPr>
              <w:t>Показник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площі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береться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правовстановлюючих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документів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землю</w:t>
            </w:r>
          </w:p>
        </w:tc>
        <w:bookmarkEnd w:id="148"/>
      </w:tr>
      <w:tr w:rsidR="0024619F" w:rsidRPr="00F550AB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149" w:name="443"/>
            <w:r>
              <w:rPr>
                <w:rFonts w:ascii="Arial"/>
                <w:color w:val="000000"/>
                <w:sz w:val="15"/>
              </w:rPr>
              <w:t>кв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50" w:name="444"/>
            <w:bookmarkEnd w:id="149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51" w:name="445"/>
            <w:bookmarkEnd w:id="150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13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площа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двома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десятковими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знаками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). 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52" w:name="446"/>
            <w:bookmarkEnd w:id="151"/>
            <w:r w:rsidRPr="00F550AB">
              <w:rPr>
                <w:rFonts w:ascii="Arial"/>
                <w:color w:val="000000"/>
                <w:sz w:val="15"/>
                <w:lang w:val="ru-RU"/>
              </w:rPr>
              <w:t>Показник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площі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береться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правовстановлюючих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документів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землю</w:t>
            </w:r>
          </w:p>
        </w:tc>
        <w:bookmarkEnd w:id="152"/>
      </w:tr>
      <w:tr w:rsidR="0024619F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53" w:name="453"/>
            <w:r>
              <w:rPr>
                <w:rFonts w:ascii="Arial"/>
                <w:color w:val="000000"/>
                <w:sz w:val="15"/>
              </w:rPr>
              <w:t>Нормативна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грошова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оцінка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54" w:name="456"/>
            <w:bookmarkEnd w:id="153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55" w:name="455"/>
            <w:bookmarkEnd w:id="1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55"/>
      </w:tr>
      <w:tr w:rsidR="0024619F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56" w:name="741"/>
            <w:r w:rsidRPr="00F550AB">
              <w:rPr>
                <w:rFonts w:ascii="Arial"/>
                <w:color w:val="000000"/>
                <w:sz w:val="15"/>
                <w:lang w:val="ru-RU"/>
              </w:rPr>
              <w:t>одиниці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площі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грн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грн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/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57" w:name="742"/>
            <w:bookmarkEnd w:id="156"/>
            <w:r>
              <w:rPr>
                <w:rFonts w:ascii="Arial"/>
                <w:color w:val="000000"/>
                <w:sz w:val="15"/>
              </w:rPr>
              <w:t xml:space="preserve">14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58" w:name="743"/>
            <w:bookmarkEnd w:id="157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14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нормативна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грошова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оцінка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одиниці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площі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її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проведено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гривнях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двома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десятковими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знаками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59" w:name="744"/>
            <w:bookmarkEnd w:id="158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Нормативна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грошова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оцінка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має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бути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уточнена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станом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01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січня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поточного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коефіцієнт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індексації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271.1.1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).</w:t>
            </w:r>
            <w:r w:rsidRPr="00F550AB">
              <w:rPr>
                <w:lang w:val="ru-RU"/>
              </w:rPr>
              <w:br/>
            </w:r>
            <w:r>
              <w:rPr>
                <w:rFonts w:ascii="Arial"/>
                <w:color w:val="000000"/>
                <w:sz w:val="15"/>
              </w:rPr>
              <w:t>Коефіцієнт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індексації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розраховується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 xml:space="preserve">. 289.2 </w:t>
            </w:r>
            <w:r>
              <w:rPr>
                <w:rFonts w:ascii="Arial"/>
                <w:color w:val="000000"/>
                <w:sz w:val="15"/>
              </w:rPr>
              <w:t>ПКУ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Коефіцієнти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індексації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грошової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оцінки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роками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можна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знайти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довіднику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Ставки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нормативну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грошову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оцінку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проведено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"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60" w:name="745"/>
            <w:bookmarkEnd w:id="159"/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ідповідно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271.2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рішення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місцевих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рад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щодо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нормативної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грошової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оцінки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офіційно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оприлюднюється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відповідним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органом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місцевого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самоврядування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15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липня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передує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бюджетному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періоду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якому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планується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застосування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норматив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грошової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оцінки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змін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плановий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період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).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іншому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разі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норми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рішень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застосовуються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раніше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початку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бюджетного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періоду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настає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плановим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періодом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Default="00E2738C">
            <w:pPr>
              <w:spacing w:after="0"/>
            </w:pPr>
            <w:bookmarkStart w:id="161" w:name="746"/>
            <w:bookmarkEnd w:id="160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Плату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землю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01.01.2015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віднесено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місцевих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податків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зборів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отже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місцеві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ради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повинні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прийняти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рішення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про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встановлення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майно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частині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землю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(</w:t>
            </w:r>
            <w:r>
              <w:rPr>
                <w:rFonts w:ascii="Arial"/>
                <w:b/>
                <w:color w:val="000000"/>
                <w:sz w:val="15"/>
              </w:rPr>
              <w:t>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тому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числі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рішення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щодо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нової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нормативної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грошової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оцінки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зборів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зокрема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плати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землю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офіційно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оприлю</w:t>
            </w:r>
            <w:r>
              <w:rPr>
                <w:rFonts w:ascii="Arial"/>
                <w:color w:val="000000"/>
                <w:sz w:val="15"/>
              </w:rPr>
              <w:t>днюється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до</w:t>
            </w:r>
            <w:r>
              <w:rPr>
                <w:rFonts w:ascii="Arial"/>
                <w:b/>
                <w:color w:val="000000"/>
                <w:sz w:val="15"/>
              </w:rPr>
              <w:t xml:space="preserve"> 15 </w:t>
            </w:r>
            <w:r>
              <w:rPr>
                <w:rFonts w:ascii="Arial"/>
                <w:b/>
                <w:color w:val="000000"/>
                <w:sz w:val="15"/>
              </w:rPr>
              <w:t>липня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року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що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передує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бюджетному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періоду</w:t>
            </w:r>
            <w:r>
              <w:rPr>
                <w:rFonts w:ascii="Arial"/>
                <w:b/>
                <w:color w:val="000000"/>
                <w:sz w:val="15"/>
              </w:rPr>
              <w:t>,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планується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встановлюваних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зборів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пп</w:t>
            </w:r>
            <w:r>
              <w:rPr>
                <w:rFonts w:ascii="Arial"/>
                <w:color w:val="000000"/>
                <w:sz w:val="15"/>
              </w:rPr>
              <w:t xml:space="preserve">. 12.3.4 </w:t>
            </w:r>
            <w:r>
              <w:rPr>
                <w:rFonts w:ascii="Arial"/>
                <w:color w:val="000000"/>
                <w:sz w:val="15"/>
              </w:rPr>
              <w:t>ПКУ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61"/>
      </w:tr>
      <w:tr w:rsidR="0024619F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62" w:name="747"/>
            <w:r w:rsidRPr="00F550AB">
              <w:rPr>
                <w:rFonts w:ascii="Arial"/>
                <w:color w:val="000000"/>
                <w:sz w:val="15"/>
                <w:lang w:val="ru-RU"/>
              </w:rPr>
              <w:t>одиниці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площі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ріллі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Автономній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Республіці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Крим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області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грн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63" w:name="748"/>
            <w:bookmarkEnd w:id="162"/>
            <w:r>
              <w:rPr>
                <w:rFonts w:ascii="Arial"/>
                <w:color w:val="000000"/>
                <w:sz w:val="15"/>
              </w:rPr>
              <w:t>15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64" w:name="749"/>
            <w:bookmarkEnd w:id="163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15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нормативна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грошова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оцінка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одиниці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площі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ріллі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області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Автономній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Республіці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Крим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гривнях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двома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десятковими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знаками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65" w:name="750"/>
            <w:bookmarkEnd w:id="164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Нормативна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грошова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оцінка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має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бути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уточнена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станом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01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січня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поточного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коефіцієнт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індексації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271.1.1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).</w:t>
            </w:r>
            <w:r w:rsidRPr="00F550AB">
              <w:rPr>
                <w:lang w:val="ru-RU"/>
              </w:rPr>
              <w:br/>
            </w:r>
            <w:r>
              <w:rPr>
                <w:rFonts w:ascii="Arial"/>
                <w:color w:val="000000"/>
                <w:sz w:val="15"/>
              </w:rPr>
              <w:t>Коефіцієнт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індексації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розраховується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 xml:space="preserve">. 289.2 </w:t>
            </w:r>
            <w:r>
              <w:rPr>
                <w:rFonts w:ascii="Arial"/>
                <w:color w:val="000000"/>
                <w:sz w:val="15"/>
              </w:rPr>
              <w:t>ПКУ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Коефіцієнти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індексації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грошової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оцінки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роках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можна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знайти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довіднику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Ставки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нормативну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грошову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оцінку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проведено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"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66" w:name="751"/>
            <w:bookmarkEnd w:id="165"/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271.2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рішення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місцевих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рад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щодо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нормативної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грошової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оцінки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офіційно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оприлюднюється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відповідним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органом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місцевого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самоврядування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15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липня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передує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бюджетному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періоду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якому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планується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застосування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нормативної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ошової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оцінки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змін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плановий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період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).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іншому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разі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норми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рішень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застосовуються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раніше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початку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бюджетного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періоду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настає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плановим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періодом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Default="00E2738C">
            <w:pPr>
              <w:spacing w:after="0"/>
            </w:pPr>
            <w:bookmarkStart w:id="167" w:name="752"/>
            <w:bookmarkEnd w:id="166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Плату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землю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01.01.2015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віднесено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місцевих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податків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зборів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отже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місцев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ради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повинні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прийняти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рішення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про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встановлення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майно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частині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землю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(</w:t>
            </w:r>
            <w:r>
              <w:rPr>
                <w:rFonts w:ascii="Arial"/>
                <w:b/>
                <w:color w:val="000000"/>
                <w:sz w:val="15"/>
              </w:rPr>
              <w:t>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тому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числі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рішення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щодо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нової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нормативної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грошової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оцінки</w:t>
            </w:r>
            <w:r>
              <w:rPr>
                <w:rFonts w:ascii="Arial"/>
                <w:b/>
                <w:color w:val="000000"/>
                <w:sz w:val="15"/>
              </w:rPr>
              <w:t>)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зборів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зокрема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плати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землю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офіційно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оприлюднюєть</w:t>
            </w:r>
            <w:r>
              <w:rPr>
                <w:rFonts w:ascii="Arial"/>
                <w:color w:val="000000"/>
                <w:sz w:val="15"/>
              </w:rPr>
              <w:t>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до</w:t>
            </w:r>
            <w:r>
              <w:rPr>
                <w:rFonts w:ascii="Arial"/>
                <w:b/>
                <w:color w:val="000000"/>
                <w:sz w:val="15"/>
              </w:rPr>
              <w:t xml:space="preserve"> 15 </w:t>
            </w:r>
            <w:r>
              <w:rPr>
                <w:rFonts w:ascii="Arial"/>
                <w:b/>
                <w:color w:val="000000"/>
                <w:sz w:val="15"/>
              </w:rPr>
              <w:t>липня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року</w:t>
            </w:r>
            <w:r>
              <w:rPr>
                <w:rFonts w:ascii="Arial"/>
                <w:b/>
                <w:color w:val="000000"/>
                <w:sz w:val="15"/>
              </w:rPr>
              <w:t xml:space="preserve">, </w:t>
            </w:r>
            <w:r>
              <w:rPr>
                <w:rFonts w:ascii="Arial"/>
                <w:b/>
                <w:color w:val="000000"/>
                <w:sz w:val="15"/>
              </w:rPr>
              <w:t>що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передує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бюджетному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періоду</w:t>
            </w:r>
            <w:r>
              <w:rPr>
                <w:rFonts w:ascii="Arial"/>
                <w:b/>
                <w:color w:val="000000"/>
                <w:sz w:val="15"/>
              </w:rPr>
              <w:t>,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планується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встановлюваних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зборів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пп</w:t>
            </w:r>
            <w:r>
              <w:rPr>
                <w:rFonts w:ascii="Arial"/>
                <w:color w:val="000000"/>
                <w:sz w:val="15"/>
              </w:rPr>
              <w:t xml:space="preserve">. 12.3.4 </w:t>
            </w:r>
            <w:r>
              <w:rPr>
                <w:rFonts w:ascii="Arial"/>
                <w:color w:val="000000"/>
                <w:sz w:val="15"/>
              </w:rPr>
              <w:t>ПКУ</w:t>
            </w:r>
            <w:r>
              <w:rPr>
                <w:rFonts w:ascii="Arial"/>
                <w:color w:val="000000"/>
                <w:sz w:val="15"/>
              </w:rPr>
              <w:t>)</w:t>
            </w:r>
          </w:p>
        </w:tc>
        <w:bookmarkEnd w:id="167"/>
      </w:tr>
      <w:tr w:rsidR="0024619F" w:rsidRPr="00F550AB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168" w:name="753"/>
            <w:r>
              <w:rPr>
                <w:rFonts w:ascii="Arial"/>
                <w:color w:val="000000"/>
                <w:sz w:val="15"/>
              </w:rPr>
              <w:lastRenderedPageBreak/>
              <w:t>Ставка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податку</w:t>
            </w:r>
            <w:r>
              <w:rPr>
                <w:rFonts w:ascii="Arial"/>
                <w:color w:val="000000"/>
                <w:sz w:val="15"/>
              </w:rPr>
              <w:t xml:space="preserve"> (%)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69" w:name="754"/>
            <w:bookmarkEnd w:id="168"/>
            <w:r>
              <w:rPr>
                <w:rFonts w:ascii="Arial"/>
                <w:color w:val="000000"/>
                <w:sz w:val="15"/>
              </w:rPr>
              <w:t>16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70" w:name="755"/>
            <w:bookmarkEnd w:id="169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16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ставка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рішення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органу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місцевого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самоврядуван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71" w:name="756"/>
            <w:bookmarkEnd w:id="170"/>
            <w:r w:rsidRPr="00F550AB">
              <w:rPr>
                <w:rFonts w:ascii="Arial"/>
                <w:color w:val="000000"/>
                <w:sz w:val="15"/>
                <w:lang w:val="ru-RU"/>
              </w:rPr>
              <w:t>Ставка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встановлюється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розмірі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72" w:name="757"/>
            <w:bookmarkEnd w:id="171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земельні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нормативну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грошову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оцінку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проведено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–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не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більше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3 %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їх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нормативної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грошової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оцінки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73" w:name="758"/>
            <w:bookmarkEnd w:id="172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для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земель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загального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користування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–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е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більше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1 %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їх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нормативної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грошової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оцінки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74" w:name="759"/>
            <w:bookmarkEnd w:id="173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для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сільськогосподарських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угідь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–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не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менше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0,3 %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не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більше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1 %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їх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нормативної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грошової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оцінки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75" w:name="760"/>
            <w:bookmarkEnd w:id="174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Ставка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земельні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які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перебувають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постійному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користуванні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суб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єктів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господарювання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крім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державної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комунальної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форми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власності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становлюється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розмірі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не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більше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12 %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їх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нормативної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грошової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оцінки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ст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274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76" w:name="761"/>
            <w:bookmarkEnd w:id="175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Ставка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земельні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розташовані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межами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населених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пунктів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нормативну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грошову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оцінку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яких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не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проведено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встановлюється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розмірі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не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більше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5 %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рмативної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грошової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оцінки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одиниці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площі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ріллі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області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Автономній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Республіці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Крим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ст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277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77" w:name="762"/>
            <w:bookmarkEnd w:id="176"/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яснень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контролюючих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органів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попередньої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форми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якщо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населеному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пункті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проведено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нормативну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грошову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оцінку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ал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платник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певних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причин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своєчасно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не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отримав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витяг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про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нормативну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грошову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оцінку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,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такий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платник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зобов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язаний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самостійно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обчислити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земельний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податок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виходячи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нормативної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грошової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оцінки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затвердженої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ганом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місцевого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самоврядування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встановленому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законодавством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порядку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F550AB">
              <w:rPr>
                <w:lang w:val="ru-RU"/>
              </w:rPr>
              <w:br/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Після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отримання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витягу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нормативну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грошову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оцінку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платник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податків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який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самостійно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виявляє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факт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заниження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податкового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зобов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язання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минулих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податкових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періодів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зоб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ов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язаний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надіслати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уточнюючу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декларацію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землю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відобразити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суму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недоплати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складі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землю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подається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податковий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період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наступний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періодом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якому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виявлено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факт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заниження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податкового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зобов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язання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цьом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платник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самостійно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нараховує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штраф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суми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недоплати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податкового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зобов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язання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50.1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пеню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пп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129.1.2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78" w:name="763"/>
            <w:bookmarkEnd w:id="177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Оскільки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плату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землю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01.01.2015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віднесено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місцевих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податків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зборів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місцеві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ради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пови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нні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прийняти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рішення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про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встановлення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майно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частині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землю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зокрема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визначити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ставки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перелік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пільг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F550AB">
              <w:rPr>
                <w:lang w:val="ru-RU"/>
              </w:rPr>
              <w:br/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Рішення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встановлення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місцевих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зборів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зокрема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офіційно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оп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рилюднюється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15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липня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передує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бюджетному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періоду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якому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планується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застосування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встановлюваних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місцевих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зборів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пп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12.3.4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79" w:name="764"/>
            <w:bookmarkEnd w:id="178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разі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якщо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рада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не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прийняла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рішення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про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встановлення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відповідних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місцевих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податків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зборів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такі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прийняття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рішення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справляються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виходячи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норм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застосуванням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їх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мінімальних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ставок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справляється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застосуванням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ставок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діяли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31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грудня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передує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бюджетному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періоду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якому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планується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застосування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землю</w:t>
            </w:r>
          </w:p>
        </w:tc>
        <w:bookmarkEnd w:id="179"/>
      </w:tr>
      <w:tr w:rsidR="0024619F" w:rsidRPr="00F550AB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80" w:name="765"/>
            <w:r w:rsidRPr="00F550AB">
              <w:rPr>
                <w:rFonts w:ascii="Arial"/>
                <w:color w:val="000000"/>
                <w:sz w:val="15"/>
                <w:lang w:val="ru-RU"/>
              </w:rPr>
              <w:t>Річна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сума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12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13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14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15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16 / 100) / 12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7 +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 8)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81" w:name="766"/>
            <w:bookmarkEnd w:id="180"/>
            <w:r>
              <w:rPr>
                <w:rFonts w:ascii="Arial"/>
                <w:color w:val="000000"/>
                <w:sz w:val="15"/>
              </w:rPr>
              <w:t>17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82" w:name="767"/>
            <w:bookmarkEnd w:id="181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17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річна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сума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станом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січня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звітного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</w:p>
          <w:p w:rsidR="0024619F" w:rsidRPr="00F550AB" w:rsidRDefault="00E2738C">
            <w:pPr>
              <w:spacing w:after="0"/>
              <w:jc w:val="center"/>
              <w:rPr>
                <w:lang w:val="ru-RU"/>
              </w:rPr>
            </w:pPr>
            <w:bookmarkStart w:id="183" w:name="768"/>
            <w:bookmarkEnd w:id="182"/>
            <w:r w:rsidRPr="00F550AB">
              <w:rPr>
                <w:rFonts w:ascii="Arial"/>
                <w:color w:val="000000"/>
                <w:sz w:val="15"/>
                <w:lang w:val="ru-RU"/>
              </w:rPr>
              <w:t>Показник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розраховується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формулою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:</w:t>
            </w:r>
            <w:r w:rsidRPr="00F550AB">
              <w:rPr>
                <w:lang w:val="ru-RU"/>
              </w:rPr>
              <w:br/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 17 =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12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13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14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15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 16 / 100) 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7 +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 8)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84" w:name="769"/>
            <w:bookmarkEnd w:id="183"/>
            <w:r w:rsidRPr="00F550AB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місяць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річна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сума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розраховується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рік</w:t>
            </w:r>
          </w:p>
        </w:tc>
        <w:bookmarkEnd w:id="184"/>
      </w:tr>
      <w:tr w:rsidR="0024619F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85" w:name="770"/>
            <w:r>
              <w:rPr>
                <w:rFonts w:ascii="Arial"/>
                <w:color w:val="000000"/>
                <w:sz w:val="15"/>
              </w:rPr>
              <w:t>Податкова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пільга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86" w:name="771"/>
            <w:bookmarkEnd w:id="185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87" w:name="772"/>
            <w:bookmarkEnd w:id="18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87"/>
      </w:tr>
      <w:tr w:rsidR="0024619F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188" w:name="773"/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пільги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89" w:name="774"/>
            <w:bookmarkEnd w:id="188"/>
            <w:r>
              <w:rPr>
                <w:rFonts w:ascii="Arial"/>
                <w:color w:val="000000"/>
                <w:sz w:val="15"/>
              </w:rPr>
              <w:t>18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190" w:name="775"/>
            <w:bookmarkEnd w:id="189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графі</w:t>
            </w:r>
            <w:r>
              <w:rPr>
                <w:rFonts w:ascii="Arial"/>
                <w:b/>
                <w:color w:val="000000"/>
                <w:sz w:val="15"/>
              </w:rPr>
              <w:t xml:space="preserve"> 18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пільги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згідно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Довідниками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пільг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Довідник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пільг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є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втратами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доходів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бюджету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Довідник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інших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пільг</w:t>
            </w:r>
            <w:r>
              <w:rPr>
                <w:rFonts w:ascii="Arial"/>
                <w:color w:val="000000"/>
                <w:sz w:val="15"/>
              </w:rPr>
              <w:t xml:space="preserve">), </w:t>
            </w:r>
            <w:r>
              <w:rPr>
                <w:rFonts w:ascii="Arial"/>
                <w:color w:val="000000"/>
                <w:sz w:val="15"/>
              </w:rPr>
              <w:t>які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затверджені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ДПС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станом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складання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декларації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землю</w:t>
            </w:r>
          </w:p>
        </w:tc>
        <w:bookmarkEnd w:id="190"/>
      </w:tr>
      <w:tr w:rsidR="0024619F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191" w:name="776"/>
            <w:r>
              <w:rPr>
                <w:rFonts w:ascii="Arial"/>
                <w:color w:val="000000"/>
                <w:sz w:val="15"/>
              </w:rPr>
              <w:t>розмір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пільги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92" w:name="777"/>
            <w:bookmarkEnd w:id="191"/>
            <w:r>
              <w:rPr>
                <w:rFonts w:ascii="Arial"/>
                <w:color w:val="000000"/>
                <w:sz w:val="15"/>
              </w:rPr>
              <w:t>19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193" w:name="778"/>
            <w:bookmarkEnd w:id="192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графі</w:t>
            </w:r>
            <w:r>
              <w:rPr>
                <w:rFonts w:ascii="Arial"/>
                <w:b/>
                <w:color w:val="000000"/>
                <w:sz w:val="15"/>
              </w:rPr>
              <w:t xml:space="preserve"> 19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відображається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розмір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пільги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законодавства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>/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рішення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виконавчої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влади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органів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місцевого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самоврядування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пільгу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надано</w:t>
            </w:r>
          </w:p>
        </w:tc>
        <w:bookmarkEnd w:id="193"/>
      </w:tr>
      <w:tr w:rsidR="0024619F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194" w:name="779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початку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користування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95" w:name="780"/>
            <w:bookmarkEnd w:id="194"/>
            <w:r>
              <w:rPr>
                <w:rFonts w:ascii="Arial"/>
                <w:color w:val="000000"/>
                <w:sz w:val="15"/>
              </w:rPr>
              <w:t>20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196" w:name="781"/>
            <w:bookmarkEnd w:id="195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графі</w:t>
            </w:r>
            <w:r>
              <w:rPr>
                <w:rFonts w:ascii="Arial"/>
                <w:b/>
                <w:color w:val="000000"/>
                <w:sz w:val="15"/>
              </w:rPr>
              <w:t xml:space="preserve"> 20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користування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пільгою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звітному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періоді</w:t>
            </w:r>
            <w:r>
              <w:rPr>
                <w:rFonts w:ascii="Arial"/>
                <w:color w:val="000000"/>
                <w:sz w:val="15"/>
              </w:rPr>
              <w:t xml:space="preserve"> - </w:t>
            </w:r>
            <w:r>
              <w:rPr>
                <w:rFonts w:ascii="Arial"/>
                <w:color w:val="000000"/>
                <w:sz w:val="15"/>
              </w:rPr>
              <w:t>число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місяць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рік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початку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користування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пільгами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форматі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дд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rPr>
                <w:rFonts w:ascii="Arial"/>
                <w:color w:val="000000"/>
                <w:sz w:val="15"/>
              </w:rPr>
              <w:t>мм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rPr>
                <w:rFonts w:ascii="Arial"/>
                <w:color w:val="000000"/>
                <w:sz w:val="15"/>
              </w:rPr>
              <w:t>рррр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коли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користування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податковою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пільгою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встановлений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lastRenderedPageBreak/>
              <w:t>початку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звітного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періоду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продовжується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після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його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закінчення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такий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строк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збігається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датою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початку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закінчення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зазначеного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періоду</w:t>
            </w:r>
          </w:p>
        </w:tc>
        <w:bookmarkEnd w:id="196"/>
      </w:tr>
      <w:tr w:rsidR="0024619F" w:rsidRPr="00F550AB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197" w:name="782"/>
            <w:r>
              <w:rPr>
                <w:rFonts w:ascii="Arial"/>
                <w:color w:val="000000"/>
                <w:sz w:val="15"/>
              </w:rPr>
              <w:lastRenderedPageBreak/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закінчення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користування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198" w:name="783"/>
            <w:bookmarkEnd w:id="197"/>
            <w:r>
              <w:rPr>
                <w:rFonts w:ascii="Arial"/>
                <w:color w:val="000000"/>
                <w:sz w:val="15"/>
              </w:rPr>
              <w:t>21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199" w:name="784"/>
            <w:bookmarkEnd w:id="198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21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строк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користування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податковою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пільгою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звітному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періоді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число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місяць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закінчення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користування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пільга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форматі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рррр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</w:tc>
        <w:bookmarkEnd w:id="199"/>
      </w:tr>
      <w:tr w:rsidR="0024619F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200" w:name="785"/>
            <w:r>
              <w:rPr>
                <w:rFonts w:ascii="Arial"/>
                <w:color w:val="000000"/>
                <w:sz w:val="15"/>
              </w:rPr>
              <w:t>сума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пільги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01" w:name="786"/>
            <w:bookmarkEnd w:id="200"/>
            <w:r>
              <w:rPr>
                <w:rFonts w:ascii="Arial"/>
                <w:color w:val="000000"/>
                <w:sz w:val="15"/>
              </w:rPr>
              <w:t>22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C20DAD" w:rsidRDefault="00E2738C">
            <w:pPr>
              <w:spacing w:after="0"/>
              <w:rPr>
                <w:lang w:val="ru-RU"/>
              </w:rPr>
            </w:pPr>
            <w:bookmarkStart w:id="202" w:name="787"/>
            <w:bookmarkEnd w:id="201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22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сума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пільги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F550AB">
              <w:rPr>
                <w:lang w:val="ru-RU"/>
              </w:rPr>
              <w:br/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Під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пільгою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даному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випадку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розуміється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сума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земельну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площу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яку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надано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пільгу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урахуванням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розміру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пільги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Default="00E2738C">
            <w:pPr>
              <w:spacing w:after="0"/>
            </w:pPr>
            <w:bookmarkStart w:id="203" w:name="788"/>
            <w:bookmarkEnd w:id="202"/>
            <w:r>
              <w:rPr>
                <w:rFonts w:ascii="Arial"/>
                <w:b/>
                <w:color w:val="000000"/>
                <w:sz w:val="15"/>
              </w:rPr>
              <w:t>На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суму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пільги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зі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сплати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земельного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податку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зменшується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показник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річної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суми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земельного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податку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земельній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ділянці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якої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надано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пільгу</w:t>
            </w:r>
          </w:p>
        </w:tc>
        <w:bookmarkEnd w:id="203"/>
      </w:tr>
      <w:tr w:rsidR="0024619F" w:rsidRPr="00F550AB">
        <w:trPr>
          <w:trHeight w:val="105"/>
          <w:tblCellSpacing w:w="0" w:type="auto"/>
        </w:trPr>
        <w:tc>
          <w:tcPr>
            <w:tcW w:w="28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04" w:name="789"/>
            <w:r w:rsidRPr="00F550AB">
              <w:rPr>
                <w:rFonts w:ascii="Arial"/>
                <w:color w:val="000000"/>
                <w:sz w:val="15"/>
                <w:lang w:val="ru-RU"/>
              </w:rPr>
              <w:t>Річна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сума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17 -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 22)</w:t>
            </w:r>
          </w:p>
        </w:tc>
        <w:tc>
          <w:tcPr>
            <w:tcW w:w="10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05" w:name="790"/>
            <w:bookmarkEnd w:id="204"/>
            <w:r>
              <w:rPr>
                <w:rFonts w:ascii="Arial"/>
                <w:color w:val="000000"/>
                <w:sz w:val="15"/>
              </w:rPr>
              <w:t>23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06" w:name="791"/>
            <w:bookmarkEnd w:id="205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23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річна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сума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січня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звітного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підлягає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сплаті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бюджету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вирахуванням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суми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пільги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</w:p>
          <w:p w:rsidR="0024619F" w:rsidRPr="00F550AB" w:rsidRDefault="00E2738C">
            <w:pPr>
              <w:spacing w:after="0"/>
              <w:jc w:val="center"/>
              <w:rPr>
                <w:lang w:val="ru-RU"/>
              </w:rPr>
            </w:pPr>
            <w:bookmarkStart w:id="207" w:name="792"/>
            <w:bookmarkEnd w:id="206"/>
            <w:r w:rsidRPr="00F550AB">
              <w:rPr>
                <w:rFonts w:ascii="Arial"/>
                <w:color w:val="000000"/>
                <w:sz w:val="15"/>
                <w:lang w:val="ru-RU"/>
              </w:rPr>
              <w:t>Показник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розраховується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формулою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:</w:t>
            </w:r>
            <w:r w:rsidRPr="00F550AB">
              <w:rPr>
                <w:lang w:val="ru-RU"/>
              </w:rPr>
              <w:br/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23 =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17 -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 22</w:t>
            </w:r>
          </w:p>
        </w:tc>
        <w:bookmarkEnd w:id="207"/>
      </w:tr>
    </w:tbl>
    <w:p w:rsidR="0024619F" w:rsidRPr="00F550AB" w:rsidRDefault="00E2738C">
      <w:pPr>
        <w:rPr>
          <w:lang w:val="ru-RU"/>
        </w:rPr>
      </w:pPr>
      <w:r w:rsidRPr="00F550AB">
        <w:rPr>
          <w:lang w:val="ru-RU"/>
        </w:rPr>
        <w:br/>
      </w:r>
    </w:p>
    <w:p w:rsidR="0024619F" w:rsidRDefault="00E2738C">
      <w:pPr>
        <w:pStyle w:val="3"/>
        <w:spacing w:after="0"/>
        <w:jc w:val="center"/>
      </w:pPr>
      <w:bookmarkStart w:id="208" w:name="178"/>
      <w:r>
        <w:rPr>
          <w:rFonts w:ascii="Arial"/>
          <w:color w:val="000000"/>
          <w:sz w:val="27"/>
        </w:rPr>
        <w:t xml:space="preserve">II. </w:t>
      </w:r>
      <w:r>
        <w:rPr>
          <w:rFonts w:ascii="Arial"/>
          <w:color w:val="000000"/>
          <w:sz w:val="27"/>
        </w:rPr>
        <w:t>Розрахунок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суми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орендної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плати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799"/>
        <w:gridCol w:w="912"/>
        <w:gridCol w:w="5181"/>
      </w:tblGrid>
      <w:tr w:rsidR="0024619F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09" w:name="493"/>
            <w:bookmarkEnd w:id="208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показника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10" w:name="494"/>
            <w:bookmarkEnd w:id="209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графи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11" w:name="495"/>
            <w:bookmarkEnd w:id="210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Пояснення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щодо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заповнення</w:t>
            </w:r>
          </w:p>
        </w:tc>
        <w:bookmarkEnd w:id="211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12" w:name="496"/>
            <w:r w:rsidRPr="00F550AB">
              <w:rPr>
                <w:rFonts w:ascii="Arial"/>
                <w:color w:val="000000"/>
                <w:sz w:val="15"/>
                <w:lang w:val="ru-RU"/>
              </w:rPr>
              <w:t>Категорія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13" w:name="497"/>
            <w:bookmarkEnd w:id="212"/>
            <w:r>
              <w:rPr>
                <w:rFonts w:ascii="Arial"/>
                <w:color w:val="000000"/>
                <w:sz w:val="15"/>
              </w:rPr>
              <w:t>2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14" w:name="498"/>
            <w:bookmarkEnd w:id="213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2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код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цільового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призначення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орендованої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Класифікації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видів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цільового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призначення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двозначний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арабськими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цифрами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):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15" w:name="499"/>
            <w:bookmarkEnd w:id="214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01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сільськогосподарського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призначення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F550AB">
              <w:rPr>
                <w:lang w:val="ru-RU"/>
              </w:rPr>
              <w:br/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Якщо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відносяться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сільськогосподарських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угідь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замість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"01"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категорія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:</w:t>
            </w:r>
            <w:r w:rsidRPr="00F550AB">
              <w:rPr>
                <w:lang w:val="ru-RU"/>
              </w:rPr>
              <w:br/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   -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рілля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  <w:r w:rsidRPr="00F550AB">
              <w:rPr>
                <w:lang w:val="ru-RU"/>
              </w:rPr>
              <w:br/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   -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Б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багаторічні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насадження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  <w:r w:rsidRPr="00F550AB">
              <w:rPr>
                <w:lang w:val="ru-RU"/>
              </w:rPr>
              <w:br/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   -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сіножаті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  <w:r w:rsidRPr="00F550AB">
              <w:rPr>
                <w:lang w:val="ru-RU"/>
              </w:rPr>
              <w:br/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   -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пасовища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  <w:r w:rsidRPr="00F550AB">
              <w:rPr>
                <w:lang w:val="ru-RU"/>
              </w:rPr>
              <w:br/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   -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перелоги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16" w:name="500"/>
            <w:bookmarkEnd w:id="215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02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житлової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забудови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17" w:name="501"/>
            <w:bookmarkEnd w:id="216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03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громадської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забудови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18" w:name="502"/>
            <w:bookmarkEnd w:id="217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04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природно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заповідного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фонду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19" w:name="503"/>
            <w:bookmarkEnd w:id="218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05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іншого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природоохоронного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призначення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20" w:name="504"/>
            <w:bookmarkEnd w:id="219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06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оздоровчого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призначення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21" w:name="505"/>
            <w:bookmarkEnd w:id="220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07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рекреаційного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призначення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22" w:name="506"/>
            <w:bookmarkEnd w:id="221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08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істори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культурного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призначення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23" w:name="507"/>
            <w:bookmarkEnd w:id="222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09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лісогосподарського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призначення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24" w:name="508"/>
            <w:bookmarkEnd w:id="223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10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водного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фонду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25" w:name="509"/>
            <w:bookmarkEnd w:id="224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11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промисловості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26" w:name="510"/>
            <w:bookmarkEnd w:id="225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12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транспорту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27" w:name="511"/>
            <w:bookmarkEnd w:id="226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13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язку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28" w:name="512"/>
            <w:bookmarkEnd w:id="227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14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енергетики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29" w:name="513"/>
            <w:bookmarkEnd w:id="228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15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оборони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30" w:name="514"/>
            <w:bookmarkEnd w:id="229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16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запасу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31" w:name="515"/>
            <w:bookmarkEnd w:id="230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17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резервного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фонду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32" w:name="516"/>
            <w:bookmarkEnd w:id="231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18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загального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користування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33" w:name="517"/>
            <w:bookmarkEnd w:id="232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Інформація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щодо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категорії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цільового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призначення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має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відповідати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інформації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зазначена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договорі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оренди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земельну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ділянку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державної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комунальної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власності</w:t>
            </w:r>
          </w:p>
        </w:tc>
        <w:bookmarkEnd w:id="233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jc w:val="center"/>
              <w:rPr>
                <w:lang w:val="ru-RU"/>
              </w:rPr>
            </w:pPr>
            <w:bookmarkStart w:id="234" w:name="518"/>
            <w:r w:rsidRPr="00F550AB">
              <w:rPr>
                <w:rFonts w:ascii="Arial"/>
                <w:color w:val="000000"/>
                <w:sz w:val="15"/>
                <w:lang w:val="ru-RU"/>
              </w:rPr>
              <w:t>Документи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зас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відчують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підтверджують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право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користування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35" w:name="519"/>
            <w:bookmarkEnd w:id="234"/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36" w:name="520"/>
            <w:bookmarkEnd w:id="235"/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36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237" w:name="521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мм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rPr>
                <w:rFonts w:ascii="Arial"/>
                <w:color w:val="000000"/>
                <w:sz w:val="15"/>
              </w:rPr>
              <w:t>рррр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38" w:name="522"/>
            <w:bookmarkEnd w:id="237"/>
            <w:r>
              <w:rPr>
                <w:rFonts w:ascii="Arial"/>
                <w:color w:val="000000"/>
                <w:sz w:val="15"/>
              </w:rPr>
              <w:t xml:space="preserve">3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39" w:name="523"/>
            <w:bookmarkEnd w:id="238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3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укладення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державної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комунальної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власності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зазначену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2</w:t>
            </w:r>
          </w:p>
        </w:tc>
        <w:bookmarkEnd w:id="239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240" w:name="524"/>
            <w:r>
              <w:rPr>
                <w:rFonts w:ascii="Arial"/>
                <w:color w:val="000000"/>
                <w:sz w:val="15"/>
              </w:rPr>
              <w:t>серія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документа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41" w:name="525"/>
            <w:bookmarkEnd w:id="240"/>
            <w:r>
              <w:rPr>
                <w:rFonts w:ascii="Arial"/>
                <w:color w:val="000000"/>
                <w:sz w:val="15"/>
              </w:rPr>
              <w:t xml:space="preserve">4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42" w:name="526"/>
            <w:bookmarkEnd w:id="241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4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державної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комунальної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власності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зазначену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2</w:t>
            </w:r>
          </w:p>
        </w:tc>
        <w:bookmarkEnd w:id="242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jc w:val="center"/>
              <w:rPr>
                <w:lang w:val="ru-RU"/>
              </w:rPr>
            </w:pPr>
            <w:bookmarkStart w:id="243" w:name="527"/>
            <w:r w:rsidRPr="00F550AB">
              <w:rPr>
                <w:rFonts w:ascii="Arial"/>
                <w:color w:val="000000"/>
                <w:sz w:val="15"/>
                <w:lang w:val="ru-RU"/>
              </w:rPr>
              <w:t>Державна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реєстрація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прав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користування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разі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наявності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44" w:name="528"/>
            <w:bookmarkEnd w:id="243"/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45" w:name="529"/>
            <w:bookmarkEnd w:id="244"/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45"/>
      </w:tr>
      <w:tr w:rsidR="0024619F" w:rsidRPr="00C20DAD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246" w:name="530"/>
            <w:r>
              <w:rPr>
                <w:rFonts w:ascii="Arial"/>
                <w:color w:val="000000"/>
                <w:sz w:val="15"/>
              </w:rPr>
              <w:t>дата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мм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rPr>
                <w:rFonts w:ascii="Arial"/>
                <w:color w:val="000000"/>
                <w:sz w:val="15"/>
              </w:rPr>
              <w:t>рррр</w:t>
            </w:r>
            <w:r>
              <w:rPr>
                <w:rFonts w:ascii="Arial"/>
                <w:color w:val="000000"/>
                <w:sz w:val="15"/>
              </w:rPr>
              <w:t xml:space="preserve">) 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47" w:name="531"/>
            <w:bookmarkEnd w:id="246"/>
            <w:r>
              <w:rPr>
                <w:rFonts w:ascii="Arial"/>
                <w:color w:val="000000"/>
                <w:sz w:val="15"/>
              </w:rPr>
              <w:t xml:space="preserve">5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48" w:name="532"/>
            <w:bookmarkEnd w:id="247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5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форматі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рррр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державної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реєс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</w:p>
          <w:p w:rsidR="0024619F" w:rsidRPr="00C20DAD" w:rsidRDefault="00E2738C">
            <w:pPr>
              <w:spacing w:after="0"/>
              <w:rPr>
                <w:lang w:val="ru-RU"/>
              </w:rPr>
            </w:pPr>
            <w:bookmarkStart w:id="249" w:name="533"/>
            <w:bookmarkEnd w:id="248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lastRenderedPageBreak/>
              <w:t>Договір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оренди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державної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комунальної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власності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підлягає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державній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реєстрації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ст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6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Закону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".</w:t>
            </w:r>
            <w:r w:rsidRPr="00F550AB">
              <w:rPr>
                <w:lang w:val="ru-RU"/>
              </w:rPr>
              <w:br/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п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ятиденний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строк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після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державної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реєстрації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ор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енди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орендар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зобов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язаний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надати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копію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договору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відповідного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фіскального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органу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ст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. 25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Закону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Про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оренду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")</w:t>
            </w:r>
          </w:p>
        </w:tc>
        <w:bookmarkEnd w:id="249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250" w:name="534"/>
            <w:r>
              <w:rPr>
                <w:rFonts w:ascii="Arial"/>
                <w:color w:val="000000"/>
                <w:sz w:val="15"/>
              </w:rPr>
              <w:lastRenderedPageBreak/>
              <w:t>номер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51" w:name="535"/>
            <w:bookmarkEnd w:id="250"/>
            <w:r>
              <w:rPr>
                <w:rFonts w:ascii="Arial"/>
                <w:color w:val="000000"/>
                <w:sz w:val="15"/>
              </w:rPr>
              <w:t xml:space="preserve">6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52" w:name="536"/>
            <w:bookmarkEnd w:id="251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6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державної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реєстрації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52"/>
      </w:tr>
      <w:tr w:rsidR="0024619F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53" w:name="561"/>
            <w:r w:rsidRPr="00F550AB">
              <w:rPr>
                <w:rFonts w:ascii="Arial"/>
                <w:color w:val="000000"/>
                <w:sz w:val="15"/>
                <w:lang w:val="ru-RU"/>
              </w:rPr>
              <w:t>Дата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закінчення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терміну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рррр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54" w:name="562"/>
            <w:bookmarkEnd w:id="253"/>
            <w:r>
              <w:rPr>
                <w:rFonts w:ascii="Arial"/>
                <w:color w:val="000000"/>
                <w:sz w:val="15"/>
              </w:rPr>
              <w:t>7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55" w:name="563"/>
            <w:bookmarkEnd w:id="254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55"/>
      </w:tr>
      <w:tr w:rsidR="0024619F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56" w:name="564"/>
            <w:r>
              <w:rPr>
                <w:rFonts w:ascii="Arial"/>
                <w:color w:val="000000"/>
                <w:sz w:val="15"/>
              </w:rPr>
              <w:t>Період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користування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57" w:name="565"/>
            <w:bookmarkEnd w:id="256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58" w:name="566"/>
            <w:bookmarkEnd w:id="257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58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259" w:name="567"/>
            <w:r>
              <w:rPr>
                <w:rFonts w:ascii="Arial"/>
                <w:color w:val="000000"/>
                <w:sz w:val="15"/>
              </w:rPr>
              <w:t>частка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неповного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місяця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60" w:name="568"/>
            <w:bookmarkEnd w:id="259"/>
            <w:r>
              <w:rPr>
                <w:rFonts w:ascii="Arial"/>
                <w:color w:val="000000"/>
                <w:sz w:val="15"/>
              </w:rPr>
              <w:t>8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61" w:name="569"/>
            <w:bookmarkEnd w:id="260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8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частка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днів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місяці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розрахована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форму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лою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  <w:p w:rsidR="0024619F" w:rsidRPr="00F550AB" w:rsidRDefault="00E2738C">
            <w:pPr>
              <w:spacing w:after="0"/>
              <w:jc w:val="center"/>
              <w:rPr>
                <w:lang w:val="ru-RU"/>
              </w:rPr>
            </w:pPr>
            <w:bookmarkStart w:id="262" w:name="794"/>
            <w:bookmarkEnd w:id="261"/>
            <w:r w:rsidRPr="00F550AB">
              <w:rPr>
                <w:rFonts w:ascii="Arial"/>
                <w:color w:val="000000"/>
                <w:sz w:val="15"/>
                <w:lang w:val="ru-RU"/>
              </w:rPr>
              <w:t>кількість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днів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володіння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користування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місяці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/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загальна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кількість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днів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місяці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63" w:name="796"/>
            <w:bookmarkEnd w:id="262"/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форматі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чотирма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десятковими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знаками</w:t>
            </w:r>
          </w:p>
        </w:tc>
        <w:bookmarkEnd w:id="263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264" w:name="570"/>
            <w:r>
              <w:rPr>
                <w:rFonts w:ascii="Arial"/>
                <w:color w:val="000000"/>
                <w:sz w:val="15"/>
              </w:rPr>
              <w:t>кількість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повних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місяців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65" w:name="571"/>
            <w:bookmarkEnd w:id="264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66" w:name="572"/>
            <w:bookmarkEnd w:id="265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9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кількість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повних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місяців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володіння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користування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ділянкою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66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67" w:name="579"/>
            <w:r w:rsidRPr="00F550AB">
              <w:rPr>
                <w:rFonts w:ascii="Arial"/>
                <w:color w:val="000000"/>
                <w:sz w:val="15"/>
                <w:lang w:val="ru-RU"/>
              </w:rPr>
              <w:t>Кадастровий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68" w:name="580"/>
            <w:bookmarkEnd w:id="267"/>
            <w:r w:rsidRPr="00F550A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формат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хххххххххх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: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: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ххх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: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хххх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69" w:name="581"/>
            <w:bookmarkEnd w:id="268"/>
            <w:r>
              <w:rPr>
                <w:rFonts w:ascii="Arial"/>
                <w:color w:val="000000"/>
                <w:sz w:val="15"/>
              </w:rPr>
              <w:t>10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70" w:name="582"/>
            <w:bookmarkEnd w:id="269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10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кадастровий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номер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орендованої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</w:p>
        </w:tc>
        <w:bookmarkEnd w:id="270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jc w:val="center"/>
              <w:rPr>
                <w:lang w:val="ru-RU"/>
              </w:rPr>
            </w:pPr>
            <w:bookmarkStart w:id="271" w:name="601"/>
            <w:r w:rsidRPr="00F550AB">
              <w:rPr>
                <w:rFonts w:ascii="Arial"/>
                <w:color w:val="000000"/>
                <w:sz w:val="15"/>
                <w:lang w:val="ru-RU"/>
              </w:rPr>
              <w:t>Місце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розташування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об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єкта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оподаткування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jc w:val="center"/>
              <w:rPr>
                <w:lang w:val="ru-RU"/>
              </w:rPr>
            </w:pPr>
            <w:bookmarkStart w:id="272" w:name="602"/>
            <w:bookmarkEnd w:id="271"/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jc w:val="center"/>
              <w:rPr>
                <w:lang w:val="ru-RU"/>
              </w:rPr>
            </w:pPr>
            <w:bookmarkStart w:id="273" w:name="603"/>
            <w:bookmarkEnd w:id="272"/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73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74" w:name="604"/>
            <w:r w:rsidRPr="00F550AB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КАТОТТГ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адміністративнотериторіальної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одиниці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75" w:name="605"/>
            <w:bookmarkEnd w:id="274"/>
            <w:r>
              <w:rPr>
                <w:rFonts w:ascii="Arial"/>
                <w:color w:val="000000"/>
                <w:sz w:val="15"/>
              </w:rPr>
              <w:t>11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76" w:name="606"/>
            <w:bookmarkEnd w:id="275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11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КАТОТТГ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адміністративно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-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територіальної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одиниці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території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розташована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276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77" w:name="607"/>
            <w:r w:rsidRPr="00F550AB">
              <w:rPr>
                <w:rFonts w:ascii="Arial"/>
                <w:color w:val="000000"/>
                <w:sz w:val="15"/>
                <w:lang w:val="ru-RU"/>
              </w:rPr>
              <w:t>адреса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правовстановлюючими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документами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78" w:name="608"/>
            <w:bookmarkEnd w:id="277"/>
            <w:r>
              <w:rPr>
                <w:rFonts w:ascii="Arial"/>
                <w:color w:val="000000"/>
                <w:sz w:val="15"/>
              </w:rPr>
              <w:t>12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79" w:name="609"/>
            <w:bookmarkEnd w:id="278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12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адреса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місця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розташування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згідно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правовстановлюючими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документами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</w:p>
        </w:tc>
        <w:bookmarkEnd w:id="279"/>
      </w:tr>
      <w:tr w:rsidR="0024619F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80" w:name="630"/>
            <w:r>
              <w:rPr>
                <w:rFonts w:ascii="Arial"/>
                <w:color w:val="000000"/>
                <w:sz w:val="15"/>
              </w:rPr>
              <w:t>Площа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земельної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ділянки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281" w:name="631"/>
            <w:bookmarkEnd w:id="280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82" w:name="632"/>
            <w:bookmarkEnd w:id="281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</w:p>
        </w:tc>
        <w:bookmarkEnd w:id="282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283" w:name="633"/>
            <w:r>
              <w:rPr>
                <w:rFonts w:ascii="Arial"/>
                <w:color w:val="000000"/>
                <w:sz w:val="15"/>
              </w:rPr>
              <w:t>га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84" w:name="634"/>
            <w:bookmarkEnd w:id="283"/>
            <w:r>
              <w:rPr>
                <w:rFonts w:ascii="Arial"/>
                <w:color w:val="000000"/>
                <w:sz w:val="15"/>
              </w:rPr>
              <w:t>13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85" w:name="635"/>
            <w:bookmarkEnd w:id="284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12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площа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орендованої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чотирма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знаками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після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86" w:name="636"/>
            <w:bookmarkEnd w:id="285"/>
            <w:r w:rsidRPr="00F550AB">
              <w:rPr>
                <w:rFonts w:ascii="Arial"/>
                <w:color w:val="000000"/>
                <w:sz w:val="15"/>
                <w:lang w:val="ru-RU"/>
              </w:rPr>
              <w:t>Показник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площі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орендованої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береться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86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287" w:name="637"/>
            <w:r>
              <w:rPr>
                <w:rFonts w:ascii="Arial"/>
                <w:color w:val="000000"/>
                <w:sz w:val="15"/>
              </w:rPr>
              <w:t>кв</w:t>
            </w:r>
            <w:r>
              <w:rPr>
                <w:rFonts w:ascii="Arial"/>
                <w:color w:val="000000"/>
                <w:sz w:val="15"/>
              </w:rPr>
              <w:t>.</w:t>
            </w:r>
            <w:r>
              <w:rPr>
                <w:rFonts w:ascii="Arial"/>
                <w:color w:val="000000"/>
                <w:sz w:val="15"/>
              </w:rPr>
              <w:t>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88" w:name="638"/>
            <w:bookmarkEnd w:id="287"/>
            <w:r>
              <w:rPr>
                <w:rFonts w:ascii="Arial"/>
                <w:color w:val="000000"/>
                <w:sz w:val="15"/>
              </w:rPr>
              <w:t>14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89" w:name="639"/>
            <w:bookmarkEnd w:id="288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14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площа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орендованої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двома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знаками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після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). 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90" w:name="640"/>
            <w:bookmarkEnd w:id="289"/>
            <w:r w:rsidRPr="00F550AB">
              <w:rPr>
                <w:rFonts w:ascii="Arial"/>
                <w:color w:val="000000"/>
                <w:sz w:val="15"/>
                <w:lang w:val="ru-RU"/>
              </w:rPr>
              <w:t>Показник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площі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орендованої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береться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290"/>
      </w:tr>
      <w:tr w:rsidR="0024619F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91" w:name="641"/>
            <w:r>
              <w:rPr>
                <w:rFonts w:ascii="Arial"/>
                <w:color w:val="000000"/>
                <w:sz w:val="15"/>
              </w:rPr>
              <w:t>Нормативна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грошова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оцінка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92" w:name="642"/>
            <w:bookmarkEnd w:id="291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93" w:name="643"/>
            <w:bookmarkEnd w:id="292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293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94" w:name="655"/>
            <w:r w:rsidRPr="00F550AB">
              <w:rPr>
                <w:rFonts w:ascii="Arial"/>
                <w:color w:val="000000"/>
                <w:sz w:val="15"/>
                <w:lang w:val="ru-RU"/>
              </w:rPr>
              <w:t>одиниці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площі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грн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грн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295" w:name="656"/>
            <w:bookmarkEnd w:id="294"/>
            <w:r>
              <w:rPr>
                <w:rFonts w:ascii="Arial"/>
                <w:color w:val="000000"/>
                <w:sz w:val="15"/>
              </w:rPr>
              <w:t xml:space="preserve">15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96" w:name="657"/>
            <w:bookmarkEnd w:id="295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15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нормативна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грошова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оцінка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одиниці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площі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гривнях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копійками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97" w:name="658"/>
            <w:bookmarkEnd w:id="296"/>
            <w:r w:rsidRPr="00F550AB">
              <w:rPr>
                <w:rFonts w:ascii="Arial"/>
                <w:color w:val="000000"/>
                <w:sz w:val="15"/>
                <w:lang w:val="ru-RU"/>
              </w:rPr>
              <w:t>Нормативна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грошова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оцінка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береться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договору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державної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комунальної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власності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98" w:name="659"/>
            <w:bookmarkEnd w:id="297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Нормативна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грошова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оцінка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землі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має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бути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уточнена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станом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01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січня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поточного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коефіцієнт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індексації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271.1.1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).</w:t>
            </w:r>
            <w:r w:rsidRPr="00F550AB">
              <w:rPr>
                <w:lang w:val="ru-RU"/>
              </w:rPr>
              <w:br/>
            </w:r>
            <w:r>
              <w:rPr>
                <w:rFonts w:ascii="Arial"/>
                <w:color w:val="000000"/>
                <w:sz w:val="15"/>
              </w:rPr>
              <w:t>Коефіцієнт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індексації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розраховується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відповідно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</w:t>
            </w:r>
            <w:r>
              <w:rPr>
                <w:rFonts w:ascii="Arial"/>
                <w:color w:val="000000"/>
                <w:sz w:val="15"/>
              </w:rPr>
              <w:t xml:space="preserve">. 289.2 </w:t>
            </w:r>
            <w:r>
              <w:rPr>
                <w:rFonts w:ascii="Arial"/>
                <w:color w:val="000000"/>
                <w:sz w:val="15"/>
              </w:rPr>
              <w:t>ПКУ</w:t>
            </w:r>
            <w:r>
              <w:rPr>
                <w:rFonts w:ascii="Arial"/>
                <w:color w:val="000000"/>
                <w:sz w:val="15"/>
              </w:rPr>
              <w:t xml:space="preserve">.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Коефіцієнти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індексації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грошової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оцінки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роках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можна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знайти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довід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нику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Ставки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нормативну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грошову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оцінку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проведено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"</w:t>
            </w:r>
          </w:p>
        </w:tc>
        <w:bookmarkEnd w:id="298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299" w:name="660"/>
            <w:r w:rsidRPr="00F550AB">
              <w:rPr>
                <w:rFonts w:ascii="Arial"/>
                <w:color w:val="000000"/>
                <w:sz w:val="15"/>
                <w:lang w:val="ru-RU"/>
              </w:rPr>
              <w:t>одиниці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площі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ріллі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Автономній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Республіці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Крим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області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грн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/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300" w:name="661"/>
            <w:bookmarkEnd w:id="299"/>
            <w:r>
              <w:rPr>
                <w:rFonts w:ascii="Arial"/>
                <w:color w:val="000000"/>
                <w:sz w:val="15"/>
              </w:rPr>
              <w:t>16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301" w:name="662"/>
            <w:bookmarkEnd w:id="300"/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графі</w:t>
            </w:r>
            <w:r>
              <w:rPr>
                <w:rFonts w:ascii="Arial"/>
                <w:b/>
                <w:color w:val="000000"/>
                <w:sz w:val="15"/>
              </w:rPr>
              <w:t xml:space="preserve"> 16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нормативна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грошова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оцінка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урахуванням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кумулятивної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величи</w:t>
            </w:r>
            <w:r>
              <w:rPr>
                <w:rFonts w:ascii="Arial"/>
                <w:color w:val="000000"/>
                <w:sz w:val="15"/>
              </w:rPr>
              <w:t>ни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коефіцієнта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індексації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застосовується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дати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останньої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затвердженої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нормативної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грошової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оцінки</w:t>
            </w:r>
            <w:r>
              <w:rPr>
                <w:rFonts w:ascii="Arial"/>
                <w:color w:val="000000"/>
                <w:sz w:val="15"/>
              </w:rPr>
              <w:t>:</w:t>
            </w:r>
            <w:r>
              <w:br/>
            </w:r>
            <w:r>
              <w:rPr>
                <w:rFonts w:ascii="Arial"/>
                <w:color w:val="000000"/>
                <w:sz w:val="15"/>
              </w:rPr>
              <w:t>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разі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проведення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оцінки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земельної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ділянки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оцінка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одиниці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площі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земельної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ділянки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якщо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оцінку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не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проведено</w:t>
            </w:r>
            <w:r>
              <w:rPr>
                <w:rFonts w:ascii="Arial"/>
                <w:color w:val="000000"/>
                <w:sz w:val="15"/>
              </w:rPr>
              <w:t xml:space="preserve">, </w:t>
            </w:r>
            <w:r>
              <w:rPr>
                <w:rFonts w:ascii="Arial"/>
                <w:color w:val="000000"/>
                <w:sz w:val="15"/>
              </w:rPr>
              <w:t>то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зазначається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оцінка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одиниці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площі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ріллі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Автономній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Республіці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Крим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або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по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області</w:t>
            </w:r>
            <w:r>
              <w:rPr>
                <w:rFonts w:ascii="Arial"/>
                <w:color w:val="000000"/>
                <w:sz w:val="15"/>
              </w:rPr>
              <w:t>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02" w:name="798"/>
            <w:bookmarkEnd w:id="301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Одночасне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заповнення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одному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14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15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розділі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I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, 15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16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розділі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II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не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допускається</w:t>
            </w:r>
          </w:p>
        </w:tc>
        <w:bookmarkEnd w:id="302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303" w:name="799"/>
            <w:r>
              <w:rPr>
                <w:rFonts w:ascii="Arial"/>
                <w:color w:val="000000"/>
                <w:sz w:val="15"/>
              </w:rPr>
              <w:t>Розмір</w:t>
            </w:r>
            <w:r>
              <w:rPr>
                <w:rFonts w:ascii="Arial"/>
                <w:color w:val="000000"/>
                <w:sz w:val="15"/>
              </w:rPr>
              <w:t xml:space="preserve"> (</w:t>
            </w:r>
            <w:r>
              <w:rPr>
                <w:rFonts w:ascii="Arial"/>
                <w:color w:val="000000"/>
                <w:sz w:val="15"/>
              </w:rPr>
              <w:t>ставка</w:t>
            </w:r>
            <w:r>
              <w:rPr>
                <w:rFonts w:ascii="Arial"/>
                <w:color w:val="000000"/>
                <w:sz w:val="15"/>
              </w:rPr>
              <w:t xml:space="preserve">) </w:t>
            </w:r>
            <w:r>
              <w:rPr>
                <w:rFonts w:ascii="Arial"/>
                <w:color w:val="000000"/>
                <w:sz w:val="15"/>
              </w:rPr>
              <w:t>орендної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плати</w:t>
            </w:r>
            <w:r>
              <w:rPr>
                <w:rFonts w:ascii="Arial"/>
                <w:color w:val="000000"/>
                <w:sz w:val="15"/>
              </w:rPr>
              <w:t xml:space="preserve"> (%)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304" w:name="800"/>
            <w:bookmarkEnd w:id="303"/>
            <w:r>
              <w:rPr>
                <w:rFonts w:ascii="Arial"/>
                <w:color w:val="000000"/>
                <w:sz w:val="15"/>
              </w:rPr>
              <w:t>17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05" w:name="801"/>
            <w:bookmarkEnd w:id="304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17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розмір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ілянку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державної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чи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комунальної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власності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двома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знаками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після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06" w:name="802"/>
            <w:bookmarkEnd w:id="305"/>
            <w:r w:rsidRPr="00F550AB">
              <w:rPr>
                <w:rFonts w:ascii="Arial"/>
                <w:color w:val="000000"/>
                <w:sz w:val="15"/>
                <w:lang w:val="ru-RU"/>
              </w:rPr>
              <w:t>Розмір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встановлюється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договорі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288.5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306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07" w:name="803"/>
            <w:r w:rsidRPr="00F550AB">
              <w:rPr>
                <w:rFonts w:ascii="Arial"/>
                <w:color w:val="000000"/>
                <w:sz w:val="15"/>
                <w:lang w:val="ru-RU"/>
              </w:rPr>
              <w:t>Річна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сума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13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14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15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16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17 / 100) / 12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8 +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 9)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308" w:name="804"/>
            <w:bookmarkEnd w:id="307"/>
            <w:r>
              <w:rPr>
                <w:rFonts w:ascii="Arial"/>
                <w:color w:val="000000"/>
                <w:sz w:val="15"/>
              </w:rPr>
              <w:t>18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09" w:name="805"/>
            <w:bookmarkEnd w:id="308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18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річна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сума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орендної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станом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січня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звітного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10" w:name="806"/>
            <w:bookmarkEnd w:id="309"/>
            <w:r w:rsidRPr="00F550AB">
              <w:rPr>
                <w:rFonts w:ascii="Arial"/>
                <w:color w:val="000000"/>
                <w:sz w:val="15"/>
                <w:lang w:val="ru-RU"/>
              </w:rPr>
              <w:t>Показник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розраховується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формулою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  <w:p w:rsidR="0024619F" w:rsidRPr="00F550AB" w:rsidRDefault="00E2738C">
            <w:pPr>
              <w:spacing w:after="0"/>
              <w:jc w:val="center"/>
              <w:rPr>
                <w:lang w:val="ru-RU"/>
              </w:rPr>
            </w:pPr>
            <w:bookmarkStart w:id="311" w:name="807"/>
            <w:bookmarkEnd w:id="310"/>
            <w:r w:rsidRPr="00F550AB">
              <w:rPr>
                <w:rFonts w:ascii="Arial"/>
                <w:color w:val="000000"/>
                <w:sz w:val="15"/>
                <w:lang w:val="ru-RU"/>
              </w:rPr>
              <w:t>гр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 18 =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13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14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15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16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17 / 100) / 12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8 +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 9)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12" w:name="808"/>
            <w:bookmarkEnd w:id="311"/>
            <w:r w:rsidRPr="00F550AB">
              <w:rPr>
                <w:rFonts w:ascii="Arial"/>
                <w:color w:val="000000"/>
                <w:sz w:val="15"/>
                <w:lang w:val="ru-RU"/>
              </w:rPr>
              <w:t>Річна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сума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13" w:name="809"/>
            <w:bookmarkEnd w:id="312"/>
            <w:r w:rsidRPr="00F550AB">
              <w:rPr>
                <w:rFonts w:ascii="Arial"/>
                <w:color w:val="000000"/>
                <w:sz w:val="15"/>
                <w:lang w:val="ru-RU"/>
              </w:rPr>
              <w:lastRenderedPageBreak/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може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бути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меншою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розміру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встановленого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для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категорії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відповідній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території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може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перевищувати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12 %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нормативної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грошової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оцінки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14" w:name="810"/>
            <w:bookmarkEnd w:id="313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може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перевищувати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12 %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нормативної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грошової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оцінки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разі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визначення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орендаря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конкурентних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засадах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288.5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314"/>
      </w:tr>
    </w:tbl>
    <w:p w:rsidR="0024619F" w:rsidRPr="00F550AB" w:rsidRDefault="00E2738C">
      <w:pPr>
        <w:rPr>
          <w:lang w:val="ru-RU"/>
        </w:rPr>
      </w:pPr>
      <w:r w:rsidRPr="00F550AB">
        <w:rPr>
          <w:lang w:val="ru-RU"/>
        </w:rPr>
        <w:lastRenderedPageBreak/>
        <w:br/>
      </w:r>
    </w:p>
    <w:p w:rsidR="0024619F" w:rsidRDefault="00E2738C">
      <w:pPr>
        <w:pStyle w:val="3"/>
        <w:spacing w:after="0"/>
        <w:jc w:val="center"/>
      </w:pPr>
      <w:bookmarkStart w:id="315" w:name="254"/>
      <w:r>
        <w:rPr>
          <w:rFonts w:ascii="Arial"/>
          <w:color w:val="000000"/>
          <w:sz w:val="27"/>
        </w:rPr>
        <w:t xml:space="preserve">III. </w:t>
      </w:r>
      <w:r>
        <w:rPr>
          <w:rFonts w:ascii="Arial"/>
          <w:color w:val="000000"/>
          <w:sz w:val="27"/>
        </w:rPr>
        <w:t>Розрахунок</w:t>
      </w:r>
      <w:r>
        <w:rPr>
          <w:rFonts w:ascii="Arial"/>
          <w:color w:val="000000"/>
          <w:sz w:val="27"/>
        </w:rPr>
        <w:t xml:space="preserve"> (</w:t>
      </w:r>
      <w:r>
        <w:rPr>
          <w:rFonts w:ascii="Arial"/>
          <w:color w:val="000000"/>
          <w:sz w:val="27"/>
        </w:rPr>
        <w:t>уточнення</w:t>
      </w:r>
      <w:r>
        <w:rPr>
          <w:rFonts w:ascii="Arial"/>
          <w:color w:val="000000"/>
          <w:sz w:val="27"/>
        </w:rPr>
        <w:t xml:space="preserve">) </w:t>
      </w:r>
      <w:r>
        <w:rPr>
          <w:rFonts w:ascii="Arial"/>
          <w:color w:val="000000"/>
          <w:sz w:val="27"/>
        </w:rPr>
        <w:t>податкового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зобов</w:t>
      </w:r>
      <w:r>
        <w:rPr>
          <w:rFonts w:ascii="Arial"/>
          <w:color w:val="000000"/>
          <w:sz w:val="27"/>
        </w:rPr>
        <w:t>'</w:t>
      </w:r>
      <w:r>
        <w:rPr>
          <w:rFonts w:ascii="Arial"/>
          <w:color w:val="000000"/>
          <w:sz w:val="27"/>
        </w:rPr>
        <w:t>язання</w:t>
      </w:r>
    </w:p>
    <w:tbl>
      <w:tblPr>
        <w:tblW w:w="0" w:type="auto"/>
        <w:tblCellSpacing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2693"/>
        <w:gridCol w:w="925"/>
        <w:gridCol w:w="5274"/>
      </w:tblGrid>
      <w:tr w:rsidR="0024619F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316" w:name="255"/>
            <w:bookmarkEnd w:id="315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Назва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показника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317" w:name="256"/>
            <w:bookmarkEnd w:id="316"/>
            <w:r>
              <w:rPr>
                <w:rFonts w:ascii="Arial"/>
                <w:b/>
                <w:color w:val="000000"/>
                <w:sz w:val="15"/>
              </w:rPr>
              <w:t>Код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рядка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318" w:name="257"/>
            <w:bookmarkEnd w:id="317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Пояснення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щодо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заповнення</w:t>
            </w:r>
          </w:p>
        </w:tc>
        <w:bookmarkEnd w:id="318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19" w:name="258"/>
            <w:r w:rsidRPr="00F550AB">
              <w:rPr>
                <w:rFonts w:ascii="Arial"/>
                <w:color w:val="000000"/>
                <w:sz w:val="15"/>
                <w:lang w:val="ru-RU"/>
              </w:rPr>
              <w:t>Нараховано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звітний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період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усього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320" w:name="259"/>
            <w:bookmarkEnd w:id="319"/>
            <w:r>
              <w:rPr>
                <w:rFonts w:ascii="Arial"/>
                <w:color w:val="000000"/>
                <w:sz w:val="15"/>
              </w:rPr>
              <w:t xml:space="preserve">3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21" w:name="260"/>
            <w:bookmarkEnd w:id="320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3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: 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22" w:name="261"/>
            <w:bookmarkEnd w:id="321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3 -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річна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сума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нарахованого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переноситься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рядка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Всього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графи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17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I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орендної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переноситься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рядка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Всього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"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графи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12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II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звітний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поточний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рік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23" w:name="262"/>
            <w:bookmarkEnd w:id="322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графах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4 - 15 -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сума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щомісячних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платежів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із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орендної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місяцями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січень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грудень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звітного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Pr="00F550AB" w:rsidRDefault="00E2738C">
            <w:pPr>
              <w:spacing w:after="0"/>
              <w:jc w:val="center"/>
              <w:rPr>
                <w:lang w:val="ru-RU"/>
              </w:rPr>
            </w:pPr>
            <w:bookmarkStart w:id="324" w:name="263"/>
            <w:bookmarkEnd w:id="323"/>
            <w:r w:rsidRPr="00F550AB">
              <w:rPr>
                <w:rFonts w:ascii="Arial"/>
                <w:color w:val="000000"/>
                <w:sz w:val="15"/>
                <w:lang w:val="ru-RU"/>
              </w:rPr>
              <w:t>Показники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граф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4 - 15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розраховуються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формулою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:</w:t>
            </w:r>
            <w:r w:rsidRPr="00F550AB">
              <w:rPr>
                <w:lang w:val="ru-RU"/>
              </w:rPr>
              <w:br/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графи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4 - 15 =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графа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3 / 12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25" w:name="264"/>
            <w:bookmarkEnd w:id="324"/>
            <w:r w:rsidRPr="00F550AB">
              <w:rPr>
                <w:rFonts w:ascii="Arial"/>
                <w:color w:val="000000"/>
                <w:sz w:val="15"/>
                <w:lang w:val="ru-RU"/>
              </w:rPr>
              <w:t>Розбиваючи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річну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суму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рівними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частинами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помісячно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округлення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відбувається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так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:</w:t>
            </w:r>
            <w:r w:rsidRPr="00F550AB">
              <w:rPr>
                <w:lang w:val="ru-RU"/>
              </w:rPr>
              <w:br/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11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місяців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звітного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округлення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здійснюється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загальними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правилами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округлення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;</w:t>
            </w:r>
            <w:r w:rsidRPr="00F550AB">
              <w:rPr>
                <w:lang w:val="ru-RU"/>
              </w:rPr>
              <w:br/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останній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місяць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звітного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сума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різниця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річної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суми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суми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перші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11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місяців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26" w:name="265"/>
            <w:bookmarkEnd w:id="325"/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яснень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контролюючих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органів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попередньої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форми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поданні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щомісячних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звітних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податкових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декларацій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поданні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уточнюючих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разі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зміни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протягом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податково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зобов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язання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платник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3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повинен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зазначати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річну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суму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орендної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)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оскільки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податкове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зобов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язання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землю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звітний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місяць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визначається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виходячи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річної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суми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зобов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язання</w:t>
            </w:r>
          </w:p>
        </w:tc>
        <w:bookmarkEnd w:id="326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27" w:name="266"/>
            <w:r w:rsidRPr="00F550AB">
              <w:rPr>
                <w:rFonts w:ascii="Arial"/>
                <w:color w:val="000000"/>
                <w:sz w:val="15"/>
                <w:lang w:val="ru-RU"/>
              </w:rPr>
              <w:t>Нараховано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20__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даними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раніше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3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уточнюється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328" w:name="267"/>
            <w:bookmarkEnd w:id="327"/>
            <w:r>
              <w:rPr>
                <w:rFonts w:ascii="Arial"/>
                <w:color w:val="000000"/>
                <w:sz w:val="15"/>
              </w:rPr>
              <w:t>4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29" w:name="268"/>
            <w:bookmarkEnd w:id="328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Рядки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4 - 10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заповнюються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разі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виправлення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помилок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допущених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деклараціях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минулі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періоди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30" w:name="269"/>
            <w:bookmarkEnd w:id="329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графах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3 - 15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рядка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4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сума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нарахованого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орендної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даними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раніше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31" w:name="270"/>
            <w:bookmarkEnd w:id="330"/>
            <w:r w:rsidRPr="00F550AB">
              <w:rPr>
                <w:rFonts w:ascii="Arial"/>
                <w:color w:val="000000"/>
                <w:sz w:val="15"/>
                <w:lang w:val="ru-RU"/>
              </w:rPr>
              <w:t>Дані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рядка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4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переносять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32" w:name="271"/>
            <w:bookmarkEnd w:id="331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рядка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3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розд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III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уточнюється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виправляються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помилки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затверджена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наказом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Мінфіну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16.06.2015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560);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33" w:name="272"/>
            <w:bookmarkEnd w:id="332"/>
            <w:r w:rsidRPr="00F550AB">
              <w:rPr>
                <w:rFonts w:ascii="Arial"/>
                <w:color w:val="000000"/>
                <w:sz w:val="15"/>
                <w:lang w:val="ru-RU"/>
              </w:rPr>
              <w:t>•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рядка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5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уточненні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суми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нарахов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чи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рядка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13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уточненні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суми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нарахованої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уточнюється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виправляються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помилки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попередніх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деклараціях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діяли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затвердження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наказу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Мінфіну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16.06.2015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560))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34" w:name="273"/>
            <w:bookmarkEnd w:id="333"/>
            <w:r w:rsidRPr="00F550AB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дані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минулий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період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уточнюється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вже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раніше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уточнювались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рядка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4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переноситься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раніше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нарахований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нарахована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із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останньої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уточнюючої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цей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період</w:t>
            </w:r>
          </w:p>
        </w:tc>
        <w:bookmarkEnd w:id="334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35" w:name="274"/>
            <w:r w:rsidRPr="00F550AB">
              <w:rPr>
                <w:rFonts w:ascii="Arial"/>
                <w:color w:val="000000"/>
                <w:sz w:val="15"/>
                <w:lang w:val="ru-RU"/>
              </w:rPr>
              <w:t>Нараховано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збільшення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податкового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зобов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позитивне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значення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3 -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 4))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336" w:name="275"/>
            <w:bookmarkEnd w:id="335"/>
            <w:r>
              <w:rPr>
                <w:rFonts w:ascii="Arial"/>
                <w:color w:val="000000"/>
                <w:sz w:val="15"/>
              </w:rPr>
              <w:t xml:space="preserve">5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37" w:name="276"/>
            <w:bookmarkEnd w:id="336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Рядок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5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заповнюється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разі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виправлення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помилок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призвели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недоплати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бюджету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38" w:name="277"/>
            <w:bookmarkEnd w:id="337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графах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4 - 15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рядка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5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сума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збільшення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податкового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зобов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язання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результаті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уточнення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показників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періоди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настав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термін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39" w:name="278"/>
            <w:bookmarkEnd w:id="338"/>
            <w:r w:rsidRPr="00F550AB">
              <w:rPr>
                <w:rFonts w:ascii="Arial"/>
                <w:color w:val="000000"/>
                <w:sz w:val="15"/>
                <w:lang w:val="ru-RU"/>
              </w:rPr>
              <w:t>Показник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рядка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5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графами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періоди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місяці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)),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настав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термін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розраховується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таким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чином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: </w:t>
            </w:r>
          </w:p>
          <w:p w:rsidR="0024619F" w:rsidRPr="00F550AB" w:rsidRDefault="00E2738C">
            <w:pPr>
              <w:spacing w:after="0"/>
              <w:jc w:val="center"/>
              <w:rPr>
                <w:lang w:val="ru-RU"/>
              </w:rPr>
            </w:pPr>
            <w:bookmarkStart w:id="340" w:name="279"/>
            <w:bookmarkEnd w:id="339"/>
            <w:r w:rsidRPr="00F550AB">
              <w:rPr>
                <w:rFonts w:ascii="Arial"/>
                <w:color w:val="000000"/>
                <w:sz w:val="15"/>
                <w:lang w:val="ru-RU"/>
              </w:rPr>
              <w:t>позитивне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значення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3 -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 4)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41" w:name="280"/>
            <w:bookmarkEnd w:id="340"/>
            <w:r w:rsidRPr="00F550AB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різниця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між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показниками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рядків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3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4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має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ємне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значення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рядок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5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заповнюється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заповнюється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рядок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6</w:t>
            </w:r>
          </w:p>
        </w:tc>
        <w:bookmarkEnd w:id="341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42" w:name="701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ч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нараховано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збільшення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податкового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зобов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язання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50.4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ст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50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Податкового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кодексу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України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343" w:name="702"/>
            <w:bookmarkEnd w:id="342"/>
            <w:r>
              <w:rPr>
                <w:rFonts w:ascii="Arial"/>
                <w:color w:val="000000"/>
                <w:sz w:val="15"/>
              </w:rPr>
              <w:t>5.1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44" w:name="703"/>
            <w:bookmarkEnd w:id="343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Рядок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5.1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запо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внюються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разі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уточнення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податкових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зобов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язань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зокрема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нововідведеними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придбаними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новоукладеними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договорами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протягом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звітного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</w:tc>
        <w:bookmarkEnd w:id="344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45" w:name="704"/>
            <w:r w:rsidRPr="00F550AB">
              <w:rPr>
                <w:rFonts w:ascii="Arial"/>
                <w:color w:val="000000"/>
                <w:sz w:val="15"/>
                <w:lang w:val="ru-RU"/>
              </w:rPr>
              <w:lastRenderedPageBreak/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ч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нараховано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збільшення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податкового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зобов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язання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20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5 -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 5.1)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346" w:name="705"/>
            <w:bookmarkEnd w:id="345"/>
            <w:r>
              <w:rPr>
                <w:rFonts w:ascii="Arial"/>
                <w:color w:val="000000"/>
                <w:sz w:val="15"/>
              </w:rPr>
              <w:t>5.2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47" w:name="706"/>
            <w:bookmarkEnd w:id="346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Рядок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5.2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заповнюються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разі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уточнення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податкових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зобов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язань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зокрема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нововідведеними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придбаними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ділянками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новоукладеними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договорами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протягом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звітного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</w:tc>
        <w:bookmarkEnd w:id="347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48" w:name="707"/>
            <w:r w:rsidRPr="00F550AB">
              <w:rPr>
                <w:rFonts w:ascii="Arial"/>
                <w:color w:val="000000"/>
                <w:sz w:val="15"/>
                <w:lang w:val="ru-RU"/>
              </w:rPr>
              <w:t>Нараховано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зменшення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податкового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зобов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язання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позитивне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значення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4 -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3))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349" w:name="708"/>
            <w:bookmarkEnd w:id="348"/>
            <w:r>
              <w:rPr>
                <w:rFonts w:ascii="Arial"/>
                <w:color w:val="000000"/>
                <w:sz w:val="15"/>
              </w:rPr>
              <w:t xml:space="preserve">6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50" w:name="709"/>
            <w:bookmarkEnd w:id="349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Рядок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6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заповнюється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разі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виправлення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помилок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призвели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переплати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бюджету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51" w:name="710"/>
            <w:bookmarkEnd w:id="350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графах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4 - 15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рядка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6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сума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зменшення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податкового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зобов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язання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земельного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результаті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уточнення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показників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періоди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настав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термін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52" w:name="711"/>
            <w:bookmarkEnd w:id="351"/>
            <w:r w:rsidRPr="00F550AB">
              <w:rPr>
                <w:rFonts w:ascii="Arial"/>
                <w:color w:val="000000"/>
                <w:sz w:val="15"/>
                <w:lang w:val="ru-RU"/>
              </w:rPr>
              <w:t>Показник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рядка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6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графами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періоди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місяці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)),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настав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термін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розраховується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таким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чином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: </w:t>
            </w:r>
          </w:p>
          <w:p w:rsidR="0024619F" w:rsidRPr="00F550AB" w:rsidRDefault="00E2738C">
            <w:pPr>
              <w:spacing w:after="0"/>
              <w:jc w:val="center"/>
              <w:rPr>
                <w:lang w:val="ru-RU"/>
              </w:rPr>
            </w:pPr>
            <w:bookmarkStart w:id="353" w:name="712"/>
            <w:bookmarkEnd w:id="352"/>
            <w:r w:rsidRPr="00F550AB">
              <w:rPr>
                <w:rFonts w:ascii="Arial"/>
                <w:color w:val="000000"/>
                <w:sz w:val="15"/>
                <w:lang w:val="ru-RU"/>
              </w:rPr>
              <w:t>позитивне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значення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4 -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 3)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54" w:name="713"/>
            <w:bookmarkEnd w:id="353"/>
            <w:r w:rsidRPr="00F550AB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різниця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між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показниками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рядків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4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3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має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'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ємне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значення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рядок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6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заповнюється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заповнюється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рядок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5 </w:t>
            </w:r>
          </w:p>
        </w:tc>
        <w:bookmarkEnd w:id="354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55" w:name="714"/>
            <w:r w:rsidRPr="00F550AB">
              <w:rPr>
                <w:rFonts w:ascii="Arial"/>
                <w:color w:val="000000"/>
                <w:sz w:val="15"/>
                <w:lang w:val="ru-RU"/>
              </w:rPr>
              <w:t>Сума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штрафу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колонки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4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15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5.2)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3 %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5 %)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356" w:name="715"/>
            <w:bookmarkEnd w:id="355"/>
            <w:r>
              <w:rPr>
                <w:rFonts w:ascii="Arial"/>
                <w:color w:val="000000"/>
                <w:sz w:val="15"/>
              </w:rPr>
              <w:t xml:space="preserve">7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C20DAD" w:rsidRDefault="00E2738C">
            <w:pPr>
              <w:spacing w:after="0"/>
              <w:rPr>
                <w:lang w:val="ru-RU"/>
              </w:rPr>
            </w:pPr>
            <w:bookmarkStart w:id="357" w:name="716"/>
            <w:bookmarkEnd w:id="356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Рядок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7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заповнюється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разі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виправлення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помилок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призвели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недоплати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бюджету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минулі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періоди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заповнено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рядок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5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</w:t>
            </w:r>
            <w:r>
              <w:rPr>
                <w:rFonts w:ascii="Arial"/>
                <w:color w:val="000000"/>
                <w:sz w:val="15"/>
              </w:rPr>
              <w:t>III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).</w:t>
            </w:r>
            <w:r w:rsidRPr="00C20DAD">
              <w:rPr>
                <w:lang w:val="ru-RU"/>
              </w:rPr>
              <w:br/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lang w:val="ru-RU"/>
              </w:rPr>
              <w:br/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графах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 xml:space="preserve"> 4 - 15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рядка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 xml:space="preserve"> 7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сума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штрафу</w:t>
            </w:r>
            <w:r w:rsidRPr="00C20DAD">
              <w:rPr>
                <w:rFonts w:ascii="Arial"/>
                <w:b/>
                <w:color w:val="000000"/>
                <w:sz w:val="15"/>
                <w:lang w:val="ru-RU"/>
              </w:rPr>
              <w:t>,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самостійно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обчислена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платником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відповідно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. 50.1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ПКУ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58" w:name="717"/>
            <w:bookmarkEnd w:id="357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Розрахунок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проводиться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формулою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: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59" w:name="718"/>
            <w:bookmarkEnd w:id="358"/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1)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помилки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виправляються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уточнюючій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  <w:p w:rsidR="0024619F" w:rsidRPr="00F550AB" w:rsidRDefault="00E2738C">
            <w:pPr>
              <w:spacing w:after="0"/>
              <w:jc w:val="center"/>
              <w:rPr>
                <w:lang w:val="ru-RU"/>
              </w:rPr>
            </w:pPr>
            <w:bookmarkStart w:id="360" w:name="719"/>
            <w:bookmarkEnd w:id="359"/>
            <w:r w:rsidRPr="00F550A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сума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показників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графами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4 - 15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рядка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5)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3 / 100 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61" w:name="720"/>
            <w:bookmarkEnd w:id="360"/>
            <w:r w:rsidRPr="00F550AB">
              <w:rPr>
                <w:rFonts w:ascii="Arial"/>
                <w:color w:val="000000"/>
                <w:sz w:val="15"/>
                <w:lang w:val="ru-RU"/>
              </w:rPr>
              <w:t>або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62" w:name="721"/>
            <w:bookmarkEnd w:id="361"/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2)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помилки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виправляються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поточній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:</w:t>
            </w:r>
          </w:p>
          <w:p w:rsidR="0024619F" w:rsidRPr="00F550AB" w:rsidRDefault="00E2738C">
            <w:pPr>
              <w:spacing w:after="0"/>
              <w:jc w:val="center"/>
              <w:rPr>
                <w:lang w:val="ru-RU"/>
              </w:rPr>
            </w:pPr>
            <w:bookmarkStart w:id="363" w:name="722"/>
            <w:bookmarkEnd w:id="362"/>
            <w:r w:rsidRPr="00F550AB">
              <w:rPr>
                <w:rFonts w:ascii="Arial"/>
                <w:color w:val="000000"/>
                <w:sz w:val="15"/>
                <w:lang w:val="ru-RU"/>
              </w:rPr>
              <w:t>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сума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показників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відповідними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графами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4 - 15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рядка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5)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5 / 100</w:t>
            </w:r>
          </w:p>
        </w:tc>
        <w:bookmarkEnd w:id="363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</w:pPr>
            <w:bookmarkStart w:id="364" w:name="723"/>
            <w:r>
              <w:rPr>
                <w:rFonts w:ascii="Arial"/>
                <w:color w:val="000000"/>
                <w:sz w:val="15"/>
              </w:rPr>
              <w:t>Сума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пені</w:t>
            </w:r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365" w:name="724"/>
            <w:bookmarkEnd w:id="364"/>
            <w:r>
              <w:rPr>
                <w:rFonts w:ascii="Arial"/>
                <w:color w:val="000000"/>
                <w:sz w:val="15"/>
              </w:rPr>
              <w:t xml:space="preserve">8 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66" w:name="725"/>
            <w:bookmarkEnd w:id="365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Рядок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8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заповнюється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раз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виправлення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помилок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призвели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недоплати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бюджету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минулі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періоди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67" w:name="726"/>
            <w:bookmarkEnd w:id="366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графах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4 - 15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рядка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8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сума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пені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,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нараховується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платником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самостійно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пп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129.1.2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68" w:name="727"/>
            <w:bookmarkEnd w:id="367"/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Пеня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нараховується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суму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недоплати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орендної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)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минулі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періоди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щодо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минув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строк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сплати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.</w:t>
            </w:r>
            <w:r w:rsidRPr="00F550AB">
              <w:rPr>
                <w:lang w:val="ru-RU"/>
              </w:rPr>
              <w:br/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Тобто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якщо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виявлено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помилку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січень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строк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після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20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лютого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останній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день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подання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січень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але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2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березня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останній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строк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сплати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платежів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січень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),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то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потрібно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нарахувати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 "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самошт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>раф</w:t>
            </w:r>
            <w:r w:rsidRPr="00C20DAD">
              <w:rPr>
                <w:rFonts w:ascii="Arial"/>
                <w:color w:val="000000"/>
                <w:sz w:val="15"/>
                <w:lang w:val="ru-RU"/>
              </w:rPr>
              <w:t xml:space="preserve">".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от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пеню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нараховувати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потрібно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але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донараховані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платежі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слід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сплатити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2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березня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повному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обсязі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69" w:name="728"/>
            <w:bookmarkEnd w:id="368"/>
            <w:r w:rsidRPr="00F550AB">
              <w:rPr>
                <w:rFonts w:ascii="Arial"/>
                <w:color w:val="000000"/>
                <w:sz w:val="15"/>
                <w:lang w:val="ru-RU"/>
              </w:rPr>
              <w:t>Пеня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нараховується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кожний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календарний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день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прострочення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його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сплаті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включаючи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день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погашення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розрахунку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100 %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річних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облікової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ставки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НБУ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діючої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кожний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такий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день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абз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2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129.4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ПКУ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bookmarkEnd w:id="369"/>
      </w:tr>
      <w:tr w:rsidR="0024619F" w:rsidRPr="00F550AB">
        <w:trPr>
          <w:trHeight w:val="105"/>
          <w:tblCellSpacing w:w="0" w:type="auto"/>
        </w:trPr>
        <w:tc>
          <w:tcPr>
            <w:tcW w:w="290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70" w:name="729"/>
            <w:r w:rsidRPr="00F550AB">
              <w:rPr>
                <w:rFonts w:ascii="Arial"/>
                <w:color w:val="000000"/>
                <w:sz w:val="15"/>
                <w:lang w:val="ru-RU"/>
              </w:rPr>
              <w:t>Доповнення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Податкової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(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заповнюється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пункту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46.4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статті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46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глави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2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розділу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>
              <w:rPr>
                <w:rFonts w:ascii="Arial"/>
                <w:color w:val="000000"/>
                <w:sz w:val="15"/>
              </w:rPr>
              <w:t>II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Податкового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кодексу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України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)</w:t>
            </w:r>
          </w:p>
        </w:tc>
        <w:tc>
          <w:tcPr>
            <w:tcW w:w="9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Default="00E2738C">
            <w:pPr>
              <w:spacing w:after="0"/>
              <w:jc w:val="center"/>
            </w:pPr>
            <w:bookmarkStart w:id="371" w:name="730"/>
            <w:bookmarkEnd w:id="370"/>
            <w:r>
              <w:rPr>
                <w:rFonts w:ascii="Arial"/>
                <w:color w:val="000000"/>
                <w:sz w:val="15"/>
              </w:rPr>
              <w:t>9</w:t>
            </w:r>
          </w:p>
        </w:tc>
        <w:tc>
          <w:tcPr>
            <w:tcW w:w="581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72" w:name="731"/>
            <w:bookmarkEnd w:id="371"/>
            <w:r w:rsidRPr="00F550AB">
              <w:rPr>
                <w:rFonts w:ascii="Arial"/>
                <w:color w:val="000000"/>
                <w:sz w:val="15"/>
                <w:lang w:val="ru-RU"/>
              </w:rPr>
              <w:t>У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>рядку</w:t>
            </w:r>
            <w:r w:rsidRPr="00F550AB">
              <w:rPr>
                <w:rFonts w:ascii="Arial"/>
                <w:b/>
                <w:color w:val="000000"/>
                <w:sz w:val="15"/>
                <w:lang w:val="ru-RU"/>
              </w:rPr>
              <w:t xml:space="preserve"> 9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вказується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кількість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сторінок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,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яких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подається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доповнення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.</w:t>
            </w:r>
          </w:p>
          <w:p w:rsidR="0024619F" w:rsidRPr="00F550AB" w:rsidRDefault="00E2738C">
            <w:pPr>
              <w:spacing w:after="0"/>
              <w:rPr>
                <w:lang w:val="ru-RU"/>
              </w:rPr>
            </w:pPr>
            <w:bookmarkStart w:id="373" w:name="732"/>
            <w:bookmarkEnd w:id="372"/>
            <w:r w:rsidRPr="00F550AB">
              <w:rPr>
                <w:rFonts w:ascii="Arial"/>
                <w:color w:val="000000"/>
                <w:sz w:val="15"/>
                <w:lang w:val="ru-RU"/>
              </w:rPr>
              <w:t>Доповнення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декларації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надається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за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бажанням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платника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відповідно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до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 xml:space="preserve">. 46.4 </w:t>
            </w:r>
            <w:r w:rsidRPr="00F550AB">
              <w:rPr>
                <w:rFonts w:ascii="Arial"/>
                <w:color w:val="000000"/>
                <w:sz w:val="15"/>
                <w:lang w:val="ru-RU"/>
              </w:rPr>
              <w:t>ПКУ</w:t>
            </w:r>
          </w:p>
        </w:tc>
        <w:bookmarkEnd w:id="373"/>
      </w:tr>
    </w:tbl>
    <w:p w:rsidR="0024619F" w:rsidRDefault="00E2738C" w:rsidP="00C20DAD">
      <w:r w:rsidRPr="00F550AB">
        <w:rPr>
          <w:lang w:val="ru-RU"/>
        </w:rPr>
        <w:br/>
      </w:r>
    </w:p>
    <w:sectPr w:rsidR="002461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738C" w:rsidRDefault="00E2738C" w:rsidP="003C2231">
      <w:pPr>
        <w:spacing w:after="0" w:line="240" w:lineRule="auto"/>
      </w:pPr>
      <w:r>
        <w:separator/>
      </w:r>
    </w:p>
  </w:endnote>
  <w:endnote w:type="continuationSeparator" w:id="0">
    <w:p w:rsidR="00E2738C" w:rsidRDefault="00E2738C" w:rsidP="003C2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231" w:rsidRDefault="003C223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231" w:rsidRDefault="003C2231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231" w:rsidRDefault="003C223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738C" w:rsidRDefault="00E2738C" w:rsidP="003C2231">
      <w:pPr>
        <w:spacing w:after="0" w:line="240" w:lineRule="auto"/>
      </w:pPr>
      <w:r>
        <w:separator/>
      </w:r>
    </w:p>
  </w:footnote>
  <w:footnote w:type="continuationSeparator" w:id="0">
    <w:p w:rsidR="00E2738C" w:rsidRDefault="00E2738C" w:rsidP="003C2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231" w:rsidRDefault="003C223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231" w:rsidRDefault="003C223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2231" w:rsidRDefault="003C223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9F"/>
    <w:rsid w:val="0024619F"/>
    <w:rsid w:val="003C2231"/>
    <w:rsid w:val="00C20DAD"/>
    <w:rsid w:val="00E2738C"/>
    <w:rsid w:val="00F5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  <w:style w:type="paragraph" w:styleId="ae">
    <w:name w:val="footer"/>
    <w:basedOn w:val="a"/>
    <w:link w:val="af"/>
    <w:uiPriority w:val="99"/>
    <w:unhideWhenUsed/>
    <w:rsid w:val="003C22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C2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4691</Words>
  <Characters>26742</Characters>
  <Application>Microsoft Office Word</Application>
  <DocSecurity>0</DocSecurity>
  <Lines>222</Lines>
  <Paragraphs>62</Paragraphs>
  <ScaleCrop>false</ScaleCrop>
  <Company/>
  <LinksUpToDate>false</LinksUpToDate>
  <CharactersWithSpaces>31371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2023-01-11T08:57:00Z</dcterms:created>
  <dcterms:modified xsi:type="dcterms:W3CDTF">2023-01-11T08:57:00Z</dcterms:modified>
</cp:coreProperties>
</file>